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1a4d" w14:paraId="9d51a4d" w:rsidRDefault="003D0CC5" w:rsidP="003D0CC5" w:rsidR="003D0CC5" w:rsidRPr="009D4E4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3D0CC5" w:rsidP="003D0CC5" w:rsidR="003D0CC5" w:rsidRPr="009D4E4F">
      <w:pPr>
        <w:rPr>
          <w:sz w:val="22"/>
          <w:szCs w:val="22"/>
        </w:rPr>
      </w:pPr>
      <w:r w:rsidRPr="009D4E4F">
        <w:rPr>
          <w:sz w:val="22"/>
          <w:szCs w:val="22"/>
        </w:rPr>
        <w:t>REPUBLIKA HRVATSKA</w:t>
      </w:r>
    </w:p>
    <w:p w:rsidRDefault="003D0CC5" w:rsidP="003D0CC5" w:rsidR="003D0CC5" w:rsidRPr="009D4E4F">
      <w:pPr>
        <w:rPr>
          <w:sz w:val="22"/>
          <w:szCs w:val="22"/>
        </w:rPr>
      </w:pPr>
      <w:r w:rsidRPr="009D4E4F">
        <w:rPr>
          <w:sz w:val="22"/>
          <w:szCs w:val="22"/>
        </w:rPr>
        <w:t>TRGOVAČKI SUD U ZAGREBU</w:t>
      </w:r>
    </w:p>
    <w:p w:rsidRDefault="003D0CC5" w:rsidP="003D0CC5" w:rsidR="003D0CC5" w:rsidRPr="009D4E4F">
      <w:pPr>
        <w:rPr>
          <w:sz w:val="22"/>
          <w:szCs w:val="22"/>
        </w:rPr>
      </w:pPr>
      <w:r w:rsidRPr="009D4E4F">
        <w:rPr>
          <w:sz w:val="22"/>
          <w:szCs w:val="22"/>
        </w:rPr>
        <w:t xml:space="preserve">Zagreb, </w:t>
      </w:r>
      <w:proofErr w:type="spellStart"/>
      <w:r w:rsidRPr="009D4E4F">
        <w:rPr>
          <w:sz w:val="22"/>
          <w:szCs w:val="22"/>
        </w:rPr>
        <w:t>Amruševa</w:t>
      </w:r>
      <w:proofErr w:type="spellEnd"/>
      <w:r w:rsidRPr="009D4E4F">
        <w:rPr>
          <w:sz w:val="22"/>
          <w:szCs w:val="22"/>
        </w:rPr>
        <w:t xml:space="preserve"> 2/II        </w:t>
      </w:r>
      <w:r w:rsidRPr="009D4E4F">
        <w:rPr>
          <w:sz w:val="22"/>
          <w:szCs w:val="22"/>
        </w:rPr>
        <w:tab/>
      </w:r>
      <w:r w:rsidRPr="009D4E4F">
        <w:rPr>
          <w:sz w:val="22"/>
          <w:szCs w:val="22"/>
        </w:rPr>
        <w:tab/>
      </w:r>
      <w:r w:rsidRPr="009D4E4F">
        <w:rPr>
          <w:sz w:val="22"/>
          <w:szCs w:val="22"/>
        </w:rPr>
        <w:tab/>
      </w:r>
      <w:r w:rsidRPr="009D4E4F">
        <w:rPr>
          <w:sz w:val="22"/>
          <w:szCs w:val="22"/>
        </w:rPr>
        <w:tab/>
      </w:r>
      <w:r w:rsidRPr="009D4E4F">
        <w:rPr>
          <w:sz w:val="22"/>
          <w:szCs w:val="22"/>
        </w:rPr>
        <w:tab/>
      </w:r>
      <w:r w:rsidRPr="009D4E4F">
        <w:rPr>
          <w:sz w:val="22"/>
          <w:szCs w:val="22"/>
        </w:rPr>
        <w:tab/>
      </w:r>
      <w:r w:rsidRPr="009D4E4F">
        <w:rPr>
          <w:sz w:val="22"/>
          <w:szCs w:val="22"/>
        </w:rPr>
        <w:tab/>
      </w:r>
      <w:proofErr w:type="spellStart"/>
      <w:r w:rsidRPr="009D4E4F">
        <w:rPr>
          <w:sz w:val="22"/>
          <w:szCs w:val="22"/>
        </w:rPr>
        <w:t>85</w:t>
      </w:r>
      <w:proofErr w:type="spellEnd"/>
      <w:r w:rsidRPr="009D4E4F">
        <w:rPr>
          <w:sz w:val="22"/>
          <w:szCs w:val="22"/>
        </w:rPr>
        <w:t>. St-</w:t>
      </w:r>
      <w:r w:rsidR="00F75675" w:rsidRPr="009D4E4F">
        <w:rPr>
          <w:sz w:val="22"/>
          <w:szCs w:val="22"/>
        </w:rPr>
        <w:t>945</w:t>
      </w:r>
      <w:r w:rsidR="00B84EA9" w:rsidRPr="009D4E4F">
        <w:rPr>
          <w:sz w:val="22"/>
          <w:szCs w:val="22"/>
        </w:rPr>
        <w:t>/18</w:t>
      </w:r>
    </w:p>
    <w:p w:rsidRDefault="003D0CC5" w:rsidP="003D0CC5" w:rsidR="003D0CC5" w:rsidRPr="009D4E4F">
      <w:pPr>
        <w:rPr>
          <w:sz w:val="22"/>
          <w:szCs w:val="22"/>
        </w:rPr>
      </w:pPr>
    </w:p>
    <w:p w:rsidRDefault="003D0CC5" w:rsidP="003D0CC5" w:rsidR="003D0CC5" w:rsidRPr="009D4E4F">
      <w:pPr>
        <w:jc w:val="center"/>
        <w:rPr>
          <w:sz w:val="22"/>
          <w:szCs w:val="22"/>
        </w:rPr>
      </w:pPr>
      <w:r w:rsidRPr="009D4E4F">
        <w:rPr>
          <w:sz w:val="22"/>
          <w:szCs w:val="22"/>
        </w:rPr>
        <w:t>Z A P I S N I K</w:t>
      </w:r>
    </w:p>
    <w:p w:rsidRDefault="003D0CC5" w:rsidP="003D0CC5" w:rsidR="003D0CC5" w:rsidRPr="009D4E4F">
      <w:pPr>
        <w:jc w:val="center"/>
        <w:rPr>
          <w:sz w:val="22"/>
          <w:szCs w:val="22"/>
        </w:rPr>
      </w:pPr>
      <w:r w:rsidRPr="009D4E4F">
        <w:rPr>
          <w:sz w:val="22"/>
          <w:szCs w:val="22"/>
        </w:rPr>
        <w:t>s ročišta radi očitovanja o prijedlogu za otvaranje stečajnog postupka</w:t>
      </w:r>
    </w:p>
    <w:p w:rsidRDefault="003D0CC5" w:rsidP="003D0CC5" w:rsidR="003D0CC5" w:rsidRPr="009D4E4F">
      <w:pPr>
        <w:rPr>
          <w:sz w:val="22"/>
          <w:szCs w:val="22"/>
        </w:rPr>
      </w:pPr>
    </w:p>
    <w:p w:rsidRDefault="003D0CC5" w:rsidP="003D0CC5" w:rsidR="003D0CC5" w:rsidRPr="009D4E4F">
      <w:pPr>
        <w:jc w:val="both"/>
        <w:rPr>
          <w:sz w:val="22"/>
          <w:szCs w:val="22"/>
        </w:rPr>
      </w:pPr>
      <w:r w:rsidRPr="009D4E4F">
        <w:rPr>
          <w:sz w:val="22"/>
          <w:szCs w:val="22"/>
        </w:rPr>
        <w:t xml:space="preserve">sastavljen pri Trgovačkom sudu u Zagrebu </w:t>
      </w:r>
      <w:r w:rsidR="00E27F04" w:rsidRPr="009D4E4F">
        <w:rPr>
          <w:sz w:val="22"/>
          <w:szCs w:val="22"/>
        </w:rPr>
        <w:t>07</w:t>
      </w:r>
      <w:r w:rsidR="00AC430A" w:rsidRPr="009D4E4F">
        <w:rPr>
          <w:sz w:val="22"/>
          <w:szCs w:val="22"/>
        </w:rPr>
        <w:t xml:space="preserve">. </w:t>
      </w:r>
      <w:r w:rsidR="00E27F04" w:rsidRPr="009D4E4F">
        <w:rPr>
          <w:sz w:val="22"/>
          <w:szCs w:val="22"/>
        </w:rPr>
        <w:t>lipnja</w:t>
      </w:r>
      <w:r w:rsidR="00AC430A" w:rsidRPr="009D4E4F">
        <w:rPr>
          <w:sz w:val="22"/>
          <w:szCs w:val="22"/>
        </w:rPr>
        <w:t xml:space="preserve"> 2018</w:t>
      </w:r>
      <w:r w:rsidRPr="009D4E4F">
        <w:rPr>
          <w:sz w:val="22"/>
          <w:szCs w:val="22"/>
        </w:rPr>
        <w:t xml:space="preserve">. u stečajnom postupku nad dužnikom </w:t>
      </w:r>
      <w:r w:rsidR="00E27F04" w:rsidRPr="009D4E4F">
        <w:rPr>
          <w:sz w:val="22"/>
          <w:szCs w:val="22"/>
          <w:lang w:val="pt-BR"/>
        </w:rPr>
        <w:t>INTERRITUS</w:t>
      </w:r>
      <w:r w:rsidR="00AC430A" w:rsidRPr="009D4E4F">
        <w:rPr>
          <w:sz w:val="22"/>
          <w:szCs w:val="22"/>
          <w:lang w:val="pt-BR"/>
        </w:rPr>
        <w:t xml:space="preserve"> d.o.o., Zagreb, </w:t>
      </w:r>
      <w:r w:rsidR="00E27F04" w:rsidRPr="009D4E4F">
        <w:rPr>
          <w:sz w:val="22"/>
          <w:szCs w:val="22"/>
          <w:lang w:val="pt-BR"/>
        </w:rPr>
        <w:t>Trnsko 39 A</w:t>
      </w:r>
      <w:r w:rsidR="00AC430A" w:rsidRPr="009D4E4F">
        <w:rPr>
          <w:sz w:val="22"/>
          <w:szCs w:val="22"/>
          <w:lang w:val="pt-BR"/>
        </w:rPr>
        <w:t xml:space="preserve">, OIB: </w:t>
      </w:r>
      <w:r w:rsidR="00E27F04" w:rsidRPr="009D4E4F">
        <w:rPr>
          <w:sz w:val="22"/>
          <w:szCs w:val="22"/>
        </w:rPr>
        <w:t>15442308843</w:t>
      </w:r>
      <w:r w:rsidRPr="009D4E4F">
        <w:rPr>
          <w:sz w:val="22"/>
          <w:szCs w:val="22"/>
          <w:lang w:val="pt-BR"/>
        </w:rPr>
        <w:t>,</w:t>
      </w:r>
    </w:p>
    <w:p w:rsidRDefault="003D0CC5" w:rsidP="003D0CC5" w:rsidR="003D0CC5" w:rsidRPr="009D4E4F">
      <w:pPr>
        <w:rPr>
          <w:sz w:val="22"/>
          <w:szCs w:val="22"/>
        </w:rPr>
      </w:pPr>
    </w:p>
    <w:p w:rsidRDefault="003D0CC5" w:rsidP="003D0CC5" w:rsidR="003D0CC5" w:rsidRPr="009D4E4F">
      <w:pPr>
        <w:rPr>
          <w:sz w:val="22"/>
          <w:szCs w:val="22"/>
        </w:rPr>
      </w:pPr>
      <w:r w:rsidRPr="009D4E4F">
        <w:rPr>
          <w:sz w:val="22"/>
          <w:szCs w:val="22"/>
        </w:rPr>
        <w:t>NAZOČNI OD SUDA:</w:t>
      </w:r>
    </w:p>
    <w:p w:rsidRDefault="003D0CC5" w:rsidP="003D0CC5" w:rsidR="003D0CC5" w:rsidRPr="009D4E4F">
      <w:pPr>
        <w:rPr>
          <w:sz w:val="22"/>
          <w:szCs w:val="22"/>
        </w:rPr>
      </w:pPr>
      <w:r w:rsidRPr="009D4E4F">
        <w:rPr>
          <w:sz w:val="22"/>
          <w:szCs w:val="22"/>
        </w:rPr>
        <w:t>SUDAC: Ivana Koštarić Fegeš</w:t>
      </w:r>
    </w:p>
    <w:p w:rsidRDefault="003D0CC5" w:rsidP="003D0CC5" w:rsidR="003D0CC5" w:rsidRPr="009D4E4F">
      <w:pPr>
        <w:rPr>
          <w:sz w:val="22"/>
          <w:szCs w:val="22"/>
        </w:rPr>
      </w:pPr>
    </w:p>
    <w:p w:rsidRDefault="003D0CC5" w:rsidP="003D0CC5" w:rsidR="003D0CC5" w:rsidRPr="009D4E4F">
      <w:pPr>
        <w:rPr>
          <w:sz w:val="22"/>
          <w:szCs w:val="22"/>
        </w:rPr>
      </w:pPr>
      <w:r w:rsidRPr="009D4E4F">
        <w:rPr>
          <w:sz w:val="22"/>
          <w:szCs w:val="22"/>
        </w:rPr>
        <w:t>ZAPISNIČAR:</w:t>
      </w:r>
      <w:r w:rsidRPr="009D4E4F">
        <w:rPr>
          <w:color w:val="FF0000"/>
          <w:sz w:val="22"/>
          <w:szCs w:val="22"/>
        </w:rPr>
        <w:t xml:space="preserve"> </w:t>
      </w:r>
      <w:r w:rsidR="001A4EF9" w:rsidRPr="009D4E4F">
        <w:rPr>
          <w:sz w:val="22"/>
          <w:szCs w:val="22"/>
        </w:rPr>
        <w:t>Natalija Perković</w:t>
      </w:r>
    </w:p>
    <w:p w:rsidRDefault="003D0CC5" w:rsidP="003D0CC5" w:rsidR="003D0CC5" w:rsidRPr="009D4E4F">
      <w:pPr>
        <w:jc w:val="both"/>
        <w:rPr>
          <w:sz w:val="22"/>
          <w:szCs w:val="22"/>
        </w:rPr>
      </w:pPr>
    </w:p>
    <w:p w:rsidRDefault="00AC430A" w:rsidP="003D0CC5" w:rsidR="003D0CC5" w:rsidRPr="009D4E4F">
      <w:pPr>
        <w:jc w:val="both"/>
        <w:rPr>
          <w:sz w:val="22"/>
          <w:szCs w:val="22"/>
        </w:rPr>
      </w:pPr>
      <w:r w:rsidRPr="009D4E4F">
        <w:rPr>
          <w:sz w:val="22"/>
          <w:szCs w:val="22"/>
        </w:rPr>
        <w:t xml:space="preserve">Sudac otvara ročište u </w:t>
      </w:r>
      <w:r w:rsidR="00E75B41" w:rsidRPr="009D4E4F">
        <w:rPr>
          <w:sz w:val="22"/>
          <w:szCs w:val="22"/>
        </w:rPr>
        <w:t>09</w:t>
      </w:r>
      <w:r w:rsidR="003D0CC5" w:rsidRPr="009D4E4F">
        <w:rPr>
          <w:sz w:val="22"/>
          <w:szCs w:val="22"/>
        </w:rPr>
        <w:t>:</w:t>
      </w:r>
      <w:r w:rsidR="00E75B41" w:rsidRPr="009D4E4F">
        <w:rPr>
          <w:sz w:val="22"/>
          <w:szCs w:val="22"/>
        </w:rPr>
        <w:t>45</w:t>
      </w:r>
      <w:r w:rsidR="003D0CC5" w:rsidRPr="009D4E4F">
        <w:rPr>
          <w:sz w:val="22"/>
          <w:szCs w:val="22"/>
        </w:rPr>
        <w:t xml:space="preserve"> sati, ročište je javno i utvrđuje da su, pristupili:</w:t>
      </w:r>
    </w:p>
    <w:p w:rsidRDefault="003D0CC5" w:rsidP="003D0CC5" w:rsidR="003D0CC5" w:rsidRPr="009D4E4F">
      <w:pPr>
        <w:rPr>
          <w:sz w:val="22"/>
          <w:szCs w:val="22"/>
        </w:rPr>
      </w:pPr>
    </w:p>
    <w:p w:rsidRDefault="003D0CC5" w:rsidP="003D0CC5" w:rsidR="003D0CC5" w:rsidRPr="009D4E4F">
      <w:pPr>
        <w:rPr>
          <w:sz w:val="22"/>
          <w:szCs w:val="22"/>
        </w:rPr>
      </w:pPr>
      <w:r w:rsidRPr="009D4E4F">
        <w:rPr>
          <w:sz w:val="22"/>
          <w:szCs w:val="22"/>
        </w:rPr>
        <w:t>Predlagatelj: nitko, dostava poziva uredno iskazana</w:t>
      </w:r>
    </w:p>
    <w:p w:rsidRDefault="003D0CC5" w:rsidP="003D0CC5" w:rsidR="003D0CC5" w:rsidRPr="009D4E4F">
      <w:pPr>
        <w:rPr>
          <w:sz w:val="22"/>
          <w:szCs w:val="22"/>
        </w:rPr>
      </w:pPr>
      <w:r w:rsidRPr="009D4E4F">
        <w:rPr>
          <w:sz w:val="22"/>
          <w:szCs w:val="22"/>
        </w:rPr>
        <w:t xml:space="preserve">Dužnik: </w:t>
      </w:r>
      <w:r w:rsidR="008C35FD" w:rsidRPr="009D4E4F">
        <w:rPr>
          <w:sz w:val="22"/>
          <w:szCs w:val="22"/>
        </w:rPr>
        <w:t>nitko, dostava poziva uredno iskazana</w:t>
      </w:r>
    </w:p>
    <w:p w:rsidRDefault="003D0CC5" w:rsidP="003D0CC5" w:rsidR="003D0CC5">
      <w:pPr>
        <w:rPr>
          <w:sz w:val="22"/>
          <w:szCs w:val="22"/>
        </w:rPr>
      </w:pPr>
      <w:r w:rsidRPr="009D4E4F">
        <w:rPr>
          <w:sz w:val="22"/>
          <w:szCs w:val="22"/>
        </w:rPr>
        <w:t xml:space="preserve">Zastupnik po zakonu dužnika: </w:t>
      </w:r>
      <w:r w:rsidR="008C35FD" w:rsidRPr="009D4E4F">
        <w:rPr>
          <w:sz w:val="22"/>
          <w:szCs w:val="22"/>
        </w:rPr>
        <w:t>nitko, dostava poziva uredno iskazana</w:t>
      </w:r>
    </w:p>
    <w:p w:rsidRDefault="008C35FD" w:rsidP="003D0CC5" w:rsidR="008C35FD" w:rsidRPr="008C35FD">
      <w:pPr>
        <w:rPr>
          <w:sz w:val="22"/>
          <w:szCs w:val="22"/>
        </w:rPr>
      </w:pPr>
    </w:p>
    <w:p w:rsidRDefault="003D0CC5" w:rsidP="008C35FD" w:rsidR="00977162" w:rsidRPr="008C35F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9D4E4F">
        <w:rPr>
          <w:sz w:val="22"/>
          <w:szCs w:val="22"/>
        </w:rPr>
        <w:t xml:space="preserve">Utvrđuje se da je u spis dostavljen podnesak FINA-e od </w:t>
      </w:r>
      <w:r w:rsidR="00CB1984" w:rsidRPr="009D4E4F">
        <w:rPr>
          <w:sz w:val="22"/>
          <w:szCs w:val="22"/>
        </w:rPr>
        <w:t>26</w:t>
      </w:r>
      <w:r w:rsidR="00B355AE" w:rsidRPr="009D4E4F">
        <w:rPr>
          <w:sz w:val="22"/>
          <w:szCs w:val="22"/>
        </w:rPr>
        <w:t xml:space="preserve">. </w:t>
      </w:r>
      <w:r w:rsidR="00CB1984" w:rsidRPr="009D4E4F">
        <w:rPr>
          <w:sz w:val="22"/>
          <w:szCs w:val="22"/>
        </w:rPr>
        <w:t>travnja</w:t>
      </w:r>
      <w:r w:rsidR="00B355AE" w:rsidRPr="009D4E4F">
        <w:rPr>
          <w:sz w:val="22"/>
          <w:szCs w:val="22"/>
        </w:rPr>
        <w:t xml:space="preserve"> 2018</w:t>
      </w:r>
      <w:r w:rsidRPr="009D4E4F">
        <w:rPr>
          <w:sz w:val="22"/>
          <w:szCs w:val="22"/>
        </w:rPr>
        <w:t>. kojim ispričava nedolazak na današnje ročište i u cijelosti ostaje kod navoda iz prijedloga za otvar</w:t>
      </w:r>
      <w:r w:rsidR="00B355AE" w:rsidRPr="009D4E4F">
        <w:rPr>
          <w:sz w:val="22"/>
          <w:szCs w:val="22"/>
        </w:rPr>
        <w:t xml:space="preserve">anje stečajnog postupka (list </w:t>
      </w:r>
      <w:r w:rsidR="00CB1984" w:rsidRPr="009D4E4F">
        <w:rPr>
          <w:sz w:val="22"/>
          <w:szCs w:val="22"/>
        </w:rPr>
        <w:t>10</w:t>
      </w:r>
      <w:r w:rsidRPr="009D4E4F">
        <w:rPr>
          <w:sz w:val="22"/>
          <w:szCs w:val="22"/>
        </w:rPr>
        <w:t xml:space="preserve"> spisa).</w:t>
      </w:r>
      <w:r w:rsidR="00CB1984" w:rsidRPr="009D4E4F">
        <w:rPr>
          <w:sz w:val="22"/>
          <w:szCs w:val="22"/>
        </w:rPr>
        <w:t xml:space="preserve"> </w:t>
      </w:r>
    </w:p>
    <w:p w:rsidRDefault="007F2460" w:rsidP="008C35FD" w:rsidR="008B601A" w:rsidRPr="008C35F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9D4E4F">
        <w:rPr>
          <w:rFonts w:eastAsiaTheme="minorHAnsi"/>
          <w:sz w:val="22"/>
          <w:szCs w:val="22"/>
          <w:lang w:eastAsia="en-US"/>
        </w:rPr>
        <w:t>Utvrđuje se da je u spis dostavljena potvrda FINA-e o neizvršenim osnovama za plaćanje (list 1</w:t>
      </w:r>
      <w:r w:rsidR="00B32826" w:rsidRPr="009D4E4F">
        <w:rPr>
          <w:rFonts w:eastAsiaTheme="minorHAnsi"/>
          <w:sz w:val="22"/>
          <w:szCs w:val="22"/>
          <w:lang w:eastAsia="en-US"/>
        </w:rPr>
        <w:t>2</w:t>
      </w:r>
      <w:r w:rsidRPr="009D4E4F">
        <w:rPr>
          <w:rFonts w:eastAsiaTheme="minorHAnsi"/>
          <w:sz w:val="22"/>
          <w:szCs w:val="22"/>
          <w:lang w:eastAsia="en-US"/>
        </w:rPr>
        <w:t xml:space="preserve"> spisa) iz koje proizlazi da je na dan </w:t>
      </w:r>
      <w:r w:rsidR="001A02E9" w:rsidRPr="009D4E4F">
        <w:rPr>
          <w:rFonts w:eastAsiaTheme="minorHAnsi"/>
          <w:sz w:val="22"/>
          <w:szCs w:val="22"/>
          <w:lang w:eastAsia="en-US"/>
        </w:rPr>
        <w:t>30</w:t>
      </w:r>
      <w:r w:rsidRPr="009D4E4F">
        <w:rPr>
          <w:rFonts w:eastAsiaTheme="minorHAnsi"/>
          <w:sz w:val="22"/>
          <w:szCs w:val="22"/>
          <w:lang w:eastAsia="en-US"/>
        </w:rPr>
        <w:t xml:space="preserve">. </w:t>
      </w:r>
      <w:r w:rsidR="001A02E9" w:rsidRPr="009D4E4F">
        <w:rPr>
          <w:rFonts w:eastAsiaTheme="minorHAnsi"/>
          <w:sz w:val="22"/>
          <w:szCs w:val="22"/>
          <w:lang w:eastAsia="en-US"/>
        </w:rPr>
        <w:t>travnja</w:t>
      </w:r>
      <w:r w:rsidRPr="009D4E4F">
        <w:rPr>
          <w:rFonts w:eastAsiaTheme="minorHAnsi"/>
          <w:sz w:val="22"/>
          <w:szCs w:val="22"/>
          <w:lang w:eastAsia="en-US"/>
        </w:rPr>
        <w:t xml:space="preserve"> 2018. dužnik imao evidentirane neizvršene osnove za plaćanje u neprekinutom razdoblju od </w:t>
      </w:r>
      <w:r w:rsidR="001A02E9" w:rsidRPr="009D4E4F">
        <w:rPr>
          <w:rFonts w:eastAsiaTheme="minorHAnsi"/>
          <w:sz w:val="22"/>
          <w:szCs w:val="22"/>
          <w:lang w:eastAsia="en-US"/>
        </w:rPr>
        <w:t>150</w:t>
      </w:r>
      <w:r w:rsidRPr="009D4E4F">
        <w:rPr>
          <w:rFonts w:eastAsiaTheme="minorHAnsi"/>
          <w:sz w:val="22"/>
          <w:szCs w:val="22"/>
          <w:lang w:eastAsia="en-US"/>
        </w:rPr>
        <w:t xml:space="preserve"> dana.</w:t>
      </w:r>
    </w:p>
    <w:p w:rsidRDefault="00E261C3" w:rsidP="008C35FD" w:rsidR="0056062A" w:rsidRPr="009D4E4F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9D4E4F">
        <w:rPr>
          <w:rFonts w:eastAsiaTheme="minorHAnsi"/>
          <w:sz w:val="22"/>
          <w:szCs w:val="22"/>
          <w:lang w:eastAsia="en-US"/>
        </w:rPr>
        <w:t xml:space="preserve">Utvrđuje se da je u spis dostavljen ispis iz zemljišnih knjiga iz kojeg proizlazi kako dužnik </w:t>
      </w:r>
      <w:r w:rsidR="001A02E9" w:rsidRPr="009D4E4F">
        <w:rPr>
          <w:rFonts w:eastAsiaTheme="minorHAnsi"/>
          <w:sz w:val="22"/>
          <w:szCs w:val="22"/>
          <w:lang w:eastAsia="en-US"/>
        </w:rPr>
        <w:t>ni</w:t>
      </w:r>
      <w:r w:rsidRPr="009D4E4F">
        <w:rPr>
          <w:rFonts w:eastAsiaTheme="minorHAnsi"/>
          <w:sz w:val="22"/>
          <w:szCs w:val="22"/>
          <w:lang w:eastAsia="en-US"/>
        </w:rPr>
        <w:t>je</w:t>
      </w:r>
      <w:r w:rsidR="009E5106" w:rsidRPr="009D4E4F">
        <w:rPr>
          <w:rFonts w:eastAsiaTheme="minorHAnsi"/>
          <w:sz w:val="22"/>
          <w:szCs w:val="22"/>
          <w:lang w:eastAsia="en-US"/>
        </w:rPr>
        <w:t xml:space="preserve"> upisan kao vlasnik nekretnine (</w:t>
      </w:r>
      <w:r w:rsidRPr="009D4E4F">
        <w:rPr>
          <w:rFonts w:eastAsiaTheme="minorHAnsi"/>
          <w:sz w:val="22"/>
          <w:szCs w:val="22"/>
          <w:lang w:eastAsia="en-US"/>
        </w:rPr>
        <w:t xml:space="preserve">list </w:t>
      </w:r>
      <w:r w:rsidR="001A02E9" w:rsidRPr="009D4E4F">
        <w:rPr>
          <w:rFonts w:eastAsiaTheme="minorHAnsi"/>
          <w:sz w:val="22"/>
          <w:szCs w:val="22"/>
          <w:lang w:eastAsia="en-US"/>
        </w:rPr>
        <w:t>4</w:t>
      </w:r>
      <w:r w:rsidRPr="009D4E4F">
        <w:rPr>
          <w:rFonts w:eastAsiaTheme="minorHAnsi"/>
          <w:sz w:val="22"/>
          <w:szCs w:val="22"/>
          <w:lang w:eastAsia="en-US"/>
        </w:rPr>
        <w:t xml:space="preserve"> spisa).</w:t>
      </w:r>
    </w:p>
    <w:p w:rsidRDefault="00403CD0" w:rsidP="008C35FD" w:rsidR="00C00CDB" w:rsidRPr="009D4E4F">
      <w:pPr>
        <w:autoSpaceDE w:val="false"/>
        <w:autoSpaceDN w:val="false"/>
        <w:adjustRightInd w:val="false"/>
        <w:ind w:firstLine="708"/>
        <w:rPr>
          <w:rFonts w:eastAsiaTheme="minorHAnsi"/>
          <w:sz w:val="22"/>
          <w:szCs w:val="22"/>
          <w:lang w:eastAsia="en-US"/>
        </w:rPr>
      </w:pPr>
      <w:r w:rsidRPr="009D4E4F">
        <w:rPr>
          <w:rFonts w:eastAsiaTheme="minorHAnsi"/>
          <w:sz w:val="22"/>
          <w:szCs w:val="22"/>
          <w:lang w:eastAsia="en-US"/>
        </w:rPr>
        <w:t xml:space="preserve">Utvrđuje se da je u spis dostavljeno uvjerenje Stanice za </w:t>
      </w:r>
      <w:r w:rsidR="00E02F83" w:rsidRPr="009D4E4F">
        <w:rPr>
          <w:rFonts w:eastAsiaTheme="minorHAnsi"/>
          <w:sz w:val="22"/>
          <w:szCs w:val="22"/>
          <w:lang w:eastAsia="en-US"/>
        </w:rPr>
        <w:t xml:space="preserve">tehnički pregled vozila (list </w:t>
      </w:r>
      <w:r w:rsidR="005C7112" w:rsidRPr="009D4E4F">
        <w:rPr>
          <w:rFonts w:eastAsiaTheme="minorHAnsi"/>
          <w:sz w:val="22"/>
          <w:szCs w:val="22"/>
          <w:lang w:eastAsia="en-US"/>
        </w:rPr>
        <w:t xml:space="preserve">13 </w:t>
      </w:r>
      <w:r w:rsidRPr="009D4E4F">
        <w:rPr>
          <w:rFonts w:eastAsiaTheme="minorHAnsi"/>
          <w:sz w:val="22"/>
          <w:szCs w:val="22"/>
          <w:lang w:eastAsia="en-US"/>
        </w:rPr>
        <w:t xml:space="preserve">spisa) iz kojeg proizlazi kako dužnik </w:t>
      </w:r>
      <w:r w:rsidR="005C7112" w:rsidRPr="009D4E4F">
        <w:rPr>
          <w:rFonts w:eastAsiaTheme="minorHAnsi"/>
          <w:sz w:val="22"/>
          <w:szCs w:val="22"/>
          <w:lang w:eastAsia="en-US"/>
        </w:rPr>
        <w:t>nije evidentiran kao vlasnik vozila.</w:t>
      </w:r>
    </w:p>
    <w:p w:rsidRDefault="00C00CDB" w:rsidP="008C35FD" w:rsidR="003D0CC5" w:rsidRPr="008C35F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9D4E4F">
        <w:rPr>
          <w:rFonts w:eastAsiaTheme="minorHAnsi"/>
          <w:sz w:val="22"/>
          <w:szCs w:val="22"/>
          <w:lang w:eastAsia="en-US"/>
        </w:rPr>
        <w:t xml:space="preserve">Utvrđuje se da je u spis dostavljen </w:t>
      </w:r>
      <w:proofErr w:type="spellStart"/>
      <w:r w:rsidRPr="009D4E4F">
        <w:rPr>
          <w:rFonts w:eastAsiaTheme="minorHAnsi"/>
          <w:sz w:val="22"/>
          <w:szCs w:val="22"/>
          <w:lang w:eastAsia="en-US"/>
        </w:rPr>
        <w:t>prokazni</w:t>
      </w:r>
      <w:proofErr w:type="spellEnd"/>
      <w:r w:rsidRPr="009D4E4F">
        <w:rPr>
          <w:rFonts w:eastAsiaTheme="minorHAnsi"/>
          <w:sz w:val="22"/>
          <w:szCs w:val="22"/>
          <w:lang w:eastAsia="en-US"/>
        </w:rPr>
        <w:t xml:space="preserve"> popis imovine dužnika od 4. lipnja 2018. (list 15-23 spisa) iz kojeg proizlazi da dužnik nije vlasnik nekretnina, </w:t>
      </w:r>
      <w:r w:rsidR="00F91D21" w:rsidRPr="009D4E4F">
        <w:rPr>
          <w:rFonts w:eastAsiaTheme="minorHAnsi"/>
          <w:sz w:val="22"/>
          <w:szCs w:val="22"/>
          <w:lang w:eastAsia="en-US"/>
        </w:rPr>
        <w:t>kako nema</w:t>
      </w:r>
      <w:r w:rsidRPr="009D4E4F">
        <w:rPr>
          <w:rFonts w:eastAsiaTheme="minorHAnsi"/>
          <w:sz w:val="22"/>
          <w:szCs w:val="22"/>
          <w:lang w:eastAsia="en-US"/>
        </w:rPr>
        <w:t xml:space="preserve"> </w:t>
      </w:r>
      <w:r w:rsidR="00F91D21" w:rsidRPr="009D4E4F">
        <w:rPr>
          <w:rFonts w:eastAsiaTheme="minorHAnsi"/>
          <w:sz w:val="22"/>
          <w:szCs w:val="22"/>
          <w:lang w:eastAsia="en-US"/>
        </w:rPr>
        <w:t>imovinskih</w:t>
      </w:r>
      <w:r w:rsidRPr="009D4E4F">
        <w:rPr>
          <w:rFonts w:eastAsiaTheme="minorHAnsi"/>
          <w:sz w:val="22"/>
          <w:szCs w:val="22"/>
          <w:lang w:eastAsia="en-US"/>
        </w:rPr>
        <w:t xml:space="preserve"> prava na tuđim stvarima, </w:t>
      </w:r>
      <w:r w:rsidR="00F91D21" w:rsidRPr="009D4E4F">
        <w:rPr>
          <w:rFonts w:eastAsiaTheme="minorHAnsi"/>
          <w:sz w:val="22"/>
          <w:szCs w:val="22"/>
          <w:lang w:eastAsia="en-US"/>
        </w:rPr>
        <w:t>kako nema novčanih ni nenovčanih tražbina</w:t>
      </w:r>
      <w:r w:rsidRPr="009D4E4F">
        <w:rPr>
          <w:rFonts w:eastAsiaTheme="minorHAnsi"/>
          <w:sz w:val="22"/>
          <w:szCs w:val="22"/>
          <w:lang w:eastAsia="en-US"/>
        </w:rPr>
        <w:t xml:space="preserve">, </w:t>
      </w:r>
      <w:r w:rsidR="00CD4681" w:rsidRPr="009D4E4F">
        <w:rPr>
          <w:rFonts w:eastAsiaTheme="minorHAnsi"/>
          <w:sz w:val="22"/>
          <w:szCs w:val="22"/>
          <w:lang w:eastAsia="en-US"/>
        </w:rPr>
        <w:t>niti ima novčanih sredstava</w:t>
      </w:r>
      <w:r w:rsidRPr="009D4E4F">
        <w:rPr>
          <w:rFonts w:eastAsiaTheme="minorHAnsi"/>
          <w:sz w:val="22"/>
          <w:szCs w:val="22"/>
          <w:lang w:eastAsia="en-US"/>
        </w:rPr>
        <w:t xml:space="preserve"> na računima</w:t>
      </w:r>
      <w:r w:rsidR="00CD4681" w:rsidRPr="009D4E4F">
        <w:rPr>
          <w:rFonts w:eastAsiaTheme="minorHAnsi"/>
          <w:sz w:val="22"/>
          <w:szCs w:val="22"/>
          <w:lang w:eastAsia="en-US"/>
        </w:rPr>
        <w:t xml:space="preserve">. Uvidom u navedeni popis nadalje se utvrđuje kako </w:t>
      </w:r>
      <w:r w:rsidR="00EE56DD" w:rsidRPr="009D4E4F">
        <w:rPr>
          <w:rFonts w:eastAsiaTheme="minorHAnsi"/>
          <w:sz w:val="22"/>
          <w:szCs w:val="22"/>
          <w:lang w:eastAsia="en-US"/>
        </w:rPr>
        <w:t xml:space="preserve">je </w:t>
      </w:r>
      <w:r w:rsidR="00CD4681" w:rsidRPr="009D4E4F">
        <w:rPr>
          <w:rFonts w:eastAsiaTheme="minorHAnsi"/>
          <w:sz w:val="22"/>
          <w:szCs w:val="22"/>
          <w:lang w:eastAsia="en-US"/>
        </w:rPr>
        <w:t xml:space="preserve">dužnik </w:t>
      </w:r>
      <w:r w:rsidRPr="009D4E4F">
        <w:rPr>
          <w:rFonts w:eastAsiaTheme="minorHAnsi"/>
          <w:sz w:val="22"/>
          <w:szCs w:val="22"/>
          <w:lang w:eastAsia="en-US"/>
        </w:rPr>
        <w:t xml:space="preserve"> </w:t>
      </w:r>
      <w:r w:rsidR="00EE56DD" w:rsidRPr="009D4E4F">
        <w:rPr>
          <w:rFonts w:eastAsiaTheme="minorHAnsi"/>
          <w:sz w:val="22"/>
          <w:szCs w:val="22"/>
          <w:lang w:eastAsia="en-US"/>
        </w:rPr>
        <w:t xml:space="preserve">vlasnik pokretnina, prema popisu koji se nalazi u prilogu tog popisa te da dužnik ima vozila u financijskom </w:t>
      </w:r>
      <w:proofErr w:type="spellStart"/>
      <w:r w:rsidR="00EE56DD" w:rsidRPr="009D4E4F">
        <w:rPr>
          <w:rFonts w:eastAsiaTheme="minorHAnsi"/>
          <w:sz w:val="22"/>
          <w:szCs w:val="22"/>
          <w:lang w:eastAsia="en-US"/>
        </w:rPr>
        <w:t>leasingu</w:t>
      </w:r>
      <w:proofErr w:type="spellEnd"/>
      <w:r w:rsidR="00674CA3" w:rsidRPr="009D4E4F">
        <w:rPr>
          <w:rFonts w:eastAsiaTheme="minorHAnsi"/>
          <w:sz w:val="22"/>
          <w:szCs w:val="22"/>
          <w:lang w:eastAsia="en-US"/>
        </w:rPr>
        <w:t xml:space="preserve">. </w:t>
      </w:r>
      <w:r w:rsidR="00EE56DD" w:rsidRPr="009D4E4F">
        <w:rPr>
          <w:rFonts w:eastAsiaTheme="minorHAnsi"/>
          <w:sz w:val="22"/>
          <w:szCs w:val="22"/>
          <w:lang w:eastAsia="en-US"/>
        </w:rPr>
        <w:t xml:space="preserve"> </w:t>
      </w:r>
    </w:p>
    <w:p w:rsidRDefault="003D0CC5" w:rsidP="003D0CC5" w:rsidR="003D0CC5" w:rsidRPr="009D4E4F">
      <w:pPr>
        <w:rPr>
          <w:sz w:val="22"/>
          <w:szCs w:val="22"/>
        </w:rPr>
      </w:pPr>
      <w:r w:rsidRPr="009D4E4F">
        <w:rPr>
          <w:sz w:val="22"/>
          <w:szCs w:val="22"/>
        </w:rPr>
        <w:t>Sud donosi</w:t>
      </w:r>
    </w:p>
    <w:p w:rsidRDefault="00361BA9" w:rsidP="003D0CC5" w:rsidR="003D0CC5" w:rsidRPr="009D4E4F">
      <w:pPr>
        <w:jc w:val="center"/>
        <w:rPr>
          <w:sz w:val="22"/>
          <w:szCs w:val="22"/>
        </w:rPr>
      </w:pPr>
      <w:r w:rsidRPr="009D4E4F">
        <w:rPr>
          <w:sz w:val="22"/>
          <w:szCs w:val="22"/>
        </w:rPr>
        <w:t xml:space="preserve">Z a k l j u č a k </w:t>
      </w:r>
    </w:p>
    <w:p w:rsidRDefault="00674CA3" w:rsidP="003D0CC5" w:rsidR="00674CA3" w:rsidRPr="009D4E4F">
      <w:pPr>
        <w:jc w:val="center"/>
        <w:rPr>
          <w:sz w:val="22"/>
          <w:szCs w:val="22"/>
        </w:rPr>
      </w:pPr>
    </w:p>
    <w:p w:rsidRDefault="00674CA3" w:rsidP="007B6C24" w:rsidR="00674CA3" w:rsidRPr="007B6C24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7B6C24">
        <w:rPr>
          <w:sz w:val="22"/>
          <w:szCs w:val="22"/>
        </w:rPr>
        <w:t>Naređuje se osobi ovlaštenoj za za</w:t>
      </w:r>
      <w:r w:rsidR="009D4E4F" w:rsidRPr="007B6C24">
        <w:rPr>
          <w:sz w:val="22"/>
          <w:szCs w:val="22"/>
        </w:rPr>
        <w:t xml:space="preserve">stupanje dužnika Predragu </w:t>
      </w:r>
      <w:proofErr w:type="spellStart"/>
      <w:r w:rsidR="009D4E4F" w:rsidRPr="007B6C24">
        <w:rPr>
          <w:sz w:val="22"/>
          <w:szCs w:val="22"/>
        </w:rPr>
        <w:t>Mihov</w:t>
      </w:r>
      <w:r w:rsidRPr="007B6C24">
        <w:rPr>
          <w:sz w:val="22"/>
          <w:szCs w:val="22"/>
        </w:rPr>
        <w:t>cu</w:t>
      </w:r>
      <w:proofErr w:type="spellEnd"/>
      <w:r w:rsidRPr="007B6C24">
        <w:rPr>
          <w:sz w:val="22"/>
          <w:szCs w:val="22"/>
        </w:rPr>
        <w:t xml:space="preserve">, </w:t>
      </w:r>
      <w:proofErr w:type="spellStart"/>
      <w:r w:rsidRPr="007B6C24">
        <w:rPr>
          <w:sz w:val="22"/>
          <w:szCs w:val="22"/>
        </w:rPr>
        <w:t>OIB</w:t>
      </w:r>
      <w:proofErr w:type="spellEnd"/>
      <w:r w:rsidRPr="007B6C24">
        <w:rPr>
          <w:sz w:val="22"/>
          <w:szCs w:val="22"/>
        </w:rPr>
        <w:t xml:space="preserve">: </w:t>
      </w:r>
      <w:proofErr w:type="spellStart"/>
      <w:r w:rsidRPr="007B6C24">
        <w:rPr>
          <w:sz w:val="22"/>
          <w:szCs w:val="22"/>
        </w:rPr>
        <w:t>85353241508</w:t>
      </w:r>
      <w:proofErr w:type="spellEnd"/>
      <w:r w:rsidRPr="007B6C24">
        <w:rPr>
          <w:sz w:val="22"/>
          <w:szCs w:val="22"/>
        </w:rPr>
        <w:t xml:space="preserve">, Zagreb, </w:t>
      </w:r>
      <w:proofErr w:type="spellStart"/>
      <w:r w:rsidRPr="007B6C24">
        <w:rPr>
          <w:sz w:val="22"/>
          <w:szCs w:val="22"/>
        </w:rPr>
        <w:t>Severi</w:t>
      </w:r>
      <w:proofErr w:type="spellEnd"/>
      <w:r w:rsidRPr="007B6C24">
        <w:rPr>
          <w:sz w:val="22"/>
          <w:szCs w:val="22"/>
        </w:rPr>
        <w:t xml:space="preserve"> </w:t>
      </w:r>
      <w:proofErr w:type="spellStart"/>
      <w:r w:rsidRPr="007B6C24">
        <w:rPr>
          <w:sz w:val="22"/>
          <w:szCs w:val="22"/>
        </w:rPr>
        <w:t>12</w:t>
      </w:r>
      <w:proofErr w:type="spellEnd"/>
      <w:r w:rsidRPr="007B6C24">
        <w:rPr>
          <w:sz w:val="22"/>
          <w:szCs w:val="22"/>
        </w:rPr>
        <w:t xml:space="preserve">, u roku 8 dana, dostaviti </w:t>
      </w:r>
      <w:r w:rsidR="009D4E4F" w:rsidRPr="007B6C24">
        <w:rPr>
          <w:sz w:val="22"/>
          <w:szCs w:val="22"/>
        </w:rPr>
        <w:t xml:space="preserve">podatke o pokretninama u vlasništvu dužnika tako da </w:t>
      </w:r>
      <w:r w:rsidR="007B6C24" w:rsidRPr="007B6C24">
        <w:rPr>
          <w:sz w:val="22"/>
          <w:szCs w:val="22"/>
        </w:rPr>
        <w:t>navede od kojih se sve pokretnina sastoji dužnikova imovina, te sve ugovore o fina</w:t>
      </w:r>
      <w:r w:rsidR="00744D6F">
        <w:rPr>
          <w:sz w:val="22"/>
          <w:szCs w:val="22"/>
        </w:rPr>
        <w:t xml:space="preserve">ncijskom </w:t>
      </w:r>
      <w:proofErr w:type="spellStart"/>
      <w:r w:rsidR="00744D6F">
        <w:rPr>
          <w:sz w:val="22"/>
          <w:szCs w:val="22"/>
        </w:rPr>
        <w:t>leasingu</w:t>
      </w:r>
      <w:proofErr w:type="spellEnd"/>
      <w:r w:rsidR="00744D6F">
        <w:rPr>
          <w:sz w:val="22"/>
          <w:szCs w:val="22"/>
        </w:rPr>
        <w:t xml:space="preserve"> za sva vozila navedena u "stanju dugotrajne imovine".</w:t>
      </w:r>
    </w:p>
    <w:p w:rsidRDefault="007B6C24" w:rsidP="008C35FD" w:rsidR="007B6C24" w:rsidRPr="008C35FD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jc w:val="both"/>
        <w:rPr>
          <w:rFonts w:eastAsiaTheme="minorHAnsi"/>
          <w:sz w:val="22"/>
          <w:szCs w:val="22"/>
          <w:lang w:eastAsia="en-US"/>
        </w:rPr>
      </w:pPr>
      <w:r w:rsidRPr="007B6C24">
        <w:rPr>
          <w:rFonts w:eastAsiaTheme="minorHAnsi"/>
          <w:sz w:val="22"/>
          <w:szCs w:val="22"/>
          <w:lang w:eastAsia="en-US"/>
        </w:rPr>
        <w:t xml:space="preserve">Ročište radi rasprave o pretpostavkama za otvaranje stečajnog postupka određuje se za </w:t>
      </w:r>
    </w:p>
    <w:p w:rsidRDefault="007B6C24" w:rsidP="008C35FD" w:rsidR="007B6C24" w:rsidRPr="007B6C24">
      <w:pPr>
        <w:pStyle w:val="Odlomakpopisa"/>
        <w:autoSpaceDE w:val="false"/>
        <w:autoSpaceDN w:val="false"/>
        <w:adjustRightInd w:val="false"/>
        <w:ind w:left="1323"/>
        <w:jc w:val="center"/>
        <w:rPr>
          <w:rFonts w:eastAsiaTheme="minorHAnsi"/>
          <w:sz w:val="22"/>
          <w:szCs w:val="22"/>
          <w:lang w:eastAsia="en-US"/>
        </w:rPr>
      </w:pPr>
      <w:r w:rsidRPr="007B6C24">
        <w:rPr>
          <w:rFonts w:eastAsiaTheme="minorHAnsi"/>
          <w:b/>
          <w:bCs/>
          <w:sz w:val="22"/>
          <w:szCs w:val="22"/>
          <w:lang w:eastAsia="en-US"/>
        </w:rPr>
        <w:t>1</w:t>
      </w:r>
      <w:r w:rsidR="008C35FD">
        <w:rPr>
          <w:rFonts w:eastAsiaTheme="minorHAnsi"/>
          <w:b/>
          <w:bCs/>
          <w:sz w:val="22"/>
          <w:szCs w:val="22"/>
          <w:lang w:eastAsia="en-US"/>
        </w:rPr>
        <w:t>3</w:t>
      </w:r>
      <w:r w:rsidRPr="007B6C24">
        <w:rPr>
          <w:rFonts w:eastAsiaTheme="minorHAnsi"/>
          <w:b/>
          <w:bCs/>
          <w:sz w:val="22"/>
          <w:szCs w:val="22"/>
          <w:lang w:eastAsia="en-US"/>
        </w:rPr>
        <w:t xml:space="preserve">. </w:t>
      </w:r>
      <w:r w:rsidR="008C35FD">
        <w:rPr>
          <w:rFonts w:eastAsiaTheme="minorHAnsi"/>
          <w:b/>
          <w:bCs/>
          <w:sz w:val="22"/>
          <w:szCs w:val="22"/>
          <w:lang w:eastAsia="en-US"/>
        </w:rPr>
        <w:t>rujna</w:t>
      </w:r>
      <w:r w:rsidRPr="007B6C24">
        <w:rPr>
          <w:rFonts w:eastAsiaTheme="minorHAnsi"/>
          <w:b/>
          <w:bCs/>
          <w:sz w:val="22"/>
          <w:szCs w:val="22"/>
          <w:lang w:eastAsia="en-US"/>
        </w:rPr>
        <w:t xml:space="preserve"> 2018. u </w:t>
      </w:r>
      <w:r w:rsidR="008C35FD">
        <w:rPr>
          <w:rFonts w:eastAsiaTheme="minorHAnsi"/>
          <w:b/>
          <w:bCs/>
          <w:sz w:val="22"/>
          <w:szCs w:val="22"/>
          <w:lang w:eastAsia="en-US"/>
        </w:rPr>
        <w:t>11:30</w:t>
      </w:r>
      <w:r w:rsidRPr="007B6C24">
        <w:rPr>
          <w:rFonts w:eastAsiaTheme="minorHAnsi"/>
          <w:b/>
          <w:bCs/>
          <w:sz w:val="22"/>
          <w:szCs w:val="22"/>
          <w:lang w:eastAsia="en-US"/>
        </w:rPr>
        <w:t xml:space="preserve"> sati</w:t>
      </w:r>
    </w:p>
    <w:p w:rsidRDefault="007B6C24" w:rsidP="008C35FD" w:rsidR="008C35FD">
      <w:pPr>
        <w:pStyle w:val="Odlomakpopisa"/>
        <w:autoSpaceDE w:val="false"/>
        <w:autoSpaceDN w:val="false"/>
        <w:adjustRightInd w:val="false"/>
        <w:ind w:left="1323"/>
        <w:rPr>
          <w:rFonts w:eastAsiaTheme="minorHAnsi"/>
          <w:sz w:val="22"/>
          <w:szCs w:val="22"/>
          <w:lang w:eastAsia="en-US"/>
        </w:rPr>
      </w:pPr>
      <w:r w:rsidRPr="007B6C24">
        <w:rPr>
          <w:rFonts w:eastAsiaTheme="minorHAnsi"/>
          <w:sz w:val="22"/>
          <w:szCs w:val="22"/>
          <w:lang w:eastAsia="en-US"/>
        </w:rPr>
        <w:t>na koje</w:t>
      </w:r>
      <w:r w:rsidR="008C35FD">
        <w:rPr>
          <w:rFonts w:eastAsiaTheme="minorHAnsi"/>
          <w:sz w:val="22"/>
          <w:szCs w:val="22"/>
          <w:lang w:eastAsia="en-US"/>
        </w:rPr>
        <w:t xml:space="preserve"> se putem ovog zaključka pozivaju:</w:t>
      </w:r>
    </w:p>
    <w:p w:rsidRDefault="008C35FD" w:rsidP="008C35FD" w:rsidR="008C35FD">
      <w:pPr>
        <w:pStyle w:val="Odlomakpopisa"/>
        <w:autoSpaceDE w:val="false"/>
        <w:autoSpaceDN w:val="false"/>
        <w:adjustRightInd w:val="false"/>
        <w:ind w:left="1323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-predlagatelj</w:t>
      </w:r>
    </w:p>
    <w:p w:rsidRDefault="008C35FD" w:rsidP="008C35FD" w:rsidR="008C35FD">
      <w:pPr>
        <w:pStyle w:val="Odlomakpopisa"/>
        <w:autoSpaceDE w:val="false"/>
        <w:autoSpaceDN w:val="false"/>
        <w:adjustRightInd w:val="false"/>
        <w:ind w:left="1323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-dužnik</w:t>
      </w:r>
    </w:p>
    <w:p w:rsidRDefault="008C35FD" w:rsidP="008C35FD" w:rsidR="003D0CC5">
      <w:pPr>
        <w:pStyle w:val="Odlomakpopisa"/>
        <w:autoSpaceDE w:val="false"/>
        <w:autoSpaceDN w:val="false"/>
        <w:adjustRightInd w:val="false"/>
        <w:ind w:left="1323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-osoba ovlaštena za zastupanje dužnika</w:t>
      </w:r>
    </w:p>
    <w:p w:rsidRDefault="00744D6F" w:rsidP="008C35FD" w:rsidR="00744D6F" w:rsidRPr="008C35FD">
      <w:pPr>
        <w:pStyle w:val="Odlomakpopisa"/>
        <w:autoSpaceDE w:val="false"/>
        <w:autoSpaceDN w:val="false"/>
        <w:adjustRightInd w:val="false"/>
        <w:ind w:left="1323"/>
        <w:rPr>
          <w:rFonts w:eastAsiaTheme="minorHAnsi"/>
          <w:sz w:val="22"/>
          <w:szCs w:val="22"/>
          <w:lang w:eastAsia="en-US"/>
        </w:rPr>
      </w:pPr>
    </w:p>
    <w:p w:rsidRDefault="003D0CC5" w:rsidP="008C35FD" w:rsidR="003D0CC5">
      <w:pPr>
        <w:jc w:val="center"/>
        <w:rPr>
          <w:sz w:val="22"/>
          <w:szCs w:val="22"/>
        </w:rPr>
      </w:pPr>
      <w:r w:rsidRPr="009D4E4F">
        <w:rPr>
          <w:sz w:val="22"/>
          <w:szCs w:val="22"/>
        </w:rPr>
        <w:t xml:space="preserve">Dovršeno </w:t>
      </w:r>
      <w:r w:rsidR="00744D6F">
        <w:rPr>
          <w:sz w:val="22"/>
          <w:szCs w:val="22"/>
        </w:rPr>
        <w:t>09</w:t>
      </w:r>
      <w:r w:rsidRPr="009D4E4F">
        <w:rPr>
          <w:sz w:val="22"/>
          <w:szCs w:val="22"/>
        </w:rPr>
        <w:t>:</w:t>
      </w:r>
      <w:r w:rsidR="00744D6F">
        <w:rPr>
          <w:sz w:val="22"/>
          <w:szCs w:val="22"/>
        </w:rPr>
        <w:t>58</w:t>
      </w:r>
      <w:r w:rsidRPr="009D4E4F">
        <w:rPr>
          <w:sz w:val="22"/>
          <w:szCs w:val="22"/>
        </w:rPr>
        <w:t xml:space="preserve"> sati.</w:t>
      </w:r>
    </w:p>
    <w:p w:rsidRDefault="00744D6F" w:rsidP="008C35FD" w:rsidR="00744D6F" w:rsidRPr="009D4E4F">
      <w:pPr>
        <w:jc w:val="center"/>
        <w:rPr>
          <w:sz w:val="22"/>
          <w:szCs w:val="22"/>
        </w:rPr>
      </w:pPr>
    </w:p>
    <w:p w:rsidRDefault="003D0CC5" w:rsidP="003D0CC5" w:rsidR="003D0CC5" w:rsidRPr="009D4E4F">
      <w:pPr>
        <w:jc w:val="center"/>
        <w:rPr>
          <w:sz w:val="22"/>
          <w:szCs w:val="22"/>
        </w:rPr>
      </w:pPr>
      <w:r w:rsidRPr="009D4E4F">
        <w:rPr>
          <w:sz w:val="22"/>
          <w:szCs w:val="22"/>
        </w:rPr>
        <w:t>SUDAC</w:t>
      </w:r>
    </w:p>
    <w:p w:rsidRDefault="003D0CC5" w:rsidP="003D0CC5" w:rsidR="003D0CC5" w:rsidRPr="009D4E4F">
      <w:pPr>
        <w:rPr>
          <w:sz w:val="22"/>
          <w:szCs w:val="22"/>
        </w:rPr>
      </w:pPr>
    </w:p>
    <w:p w:rsidRDefault="003D0CC5" w:rsidP="003D0CC5" w:rsidR="003D0CC5" w:rsidRPr="009D4E4F">
      <w:pPr>
        <w:rPr>
          <w:sz w:val="22"/>
          <w:szCs w:val="22"/>
        </w:rPr>
      </w:pPr>
    </w:p>
    <w:p w:rsidRDefault="003D0CC5" w:rsidP="003D0CC5" w:rsidR="003D0CC5" w:rsidRPr="009D4E4F">
      <w:pPr>
        <w:rPr>
          <w:sz w:val="22"/>
          <w:szCs w:val="22"/>
        </w:rPr>
      </w:pPr>
      <w:r w:rsidRPr="009D4E4F">
        <w:rPr>
          <w:sz w:val="22"/>
          <w:szCs w:val="22"/>
        </w:rPr>
        <w:t>ZAP</w:t>
      </w:r>
      <w:r w:rsidR="00674CA3" w:rsidRPr="009D4E4F">
        <w:rPr>
          <w:sz w:val="22"/>
          <w:szCs w:val="22"/>
        </w:rPr>
        <w:t xml:space="preserve">ISNIČAR       </w:t>
      </w:r>
      <w:r w:rsidR="00674CA3" w:rsidRPr="009D4E4F">
        <w:rPr>
          <w:sz w:val="22"/>
          <w:szCs w:val="22"/>
        </w:rPr>
        <w:tab/>
      </w:r>
      <w:r w:rsidR="00674CA3" w:rsidRPr="009D4E4F">
        <w:rPr>
          <w:sz w:val="22"/>
          <w:szCs w:val="22"/>
        </w:rPr>
        <w:tab/>
      </w:r>
      <w:r w:rsidR="00674CA3" w:rsidRPr="009D4E4F">
        <w:rPr>
          <w:sz w:val="22"/>
          <w:szCs w:val="22"/>
        </w:rPr>
        <w:tab/>
      </w:r>
      <w:r w:rsidR="00674CA3" w:rsidRPr="009D4E4F">
        <w:rPr>
          <w:sz w:val="22"/>
          <w:szCs w:val="22"/>
        </w:rPr>
        <w:tab/>
      </w:r>
      <w:r w:rsidR="00674CA3" w:rsidRPr="009D4E4F">
        <w:rPr>
          <w:sz w:val="22"/>
          <w:szCs w:val="22"/>
        </w:rPr>
        <w:tab/>
      </w:r>
      <w:r w:rsidR="00674CA3" w:rsidRPr="009D4E4F">
        <w:rPr>
          <w:sz w:val="22"/>
          <w:szCs w:val="22"/>
        </w:rPr>
        <w:tab/>
        <w:t>PREDLAGATELJ</w:t>
      </w:r>
    </w:p>
    <w:p w:rsidRDefault="00674CA3" w:rsidP="00744D6F" w:rsidR="008C35FD">
      <w:pPr>
        <w:jc w:val="right"/>
        <w:rPr>
          <w:sz w:val="22"/>
          <w:szCs w:val="22"/>
        </w:rPr>
      </w:pPr>
      <w:r w:rsidRPr="009D4E4F">
        <w:rPr>
          <w:sz w:val="22"/>
          <w:szCs w:val="22"/>
        </w:rPr>
        <w:t xml:space="preserve">                                                             </w:t>
      </w:r>
      <w:r w:rsidR="008C35FD">
        <w:rPr>
          <w:sz w:val="22"/>
          <w:szCs w:val="22"/>
        </w:rPr>
        <w:t>ZASTUPNIK PO ZAKONU DUŽNIKA</w:t>
      </w:r>
    </w:p>
    <w:p w:rsidRDefault="003D0CC5" w:rsidP="00744D6F" w:rsidR="001218BE" w:rsidRPr="009D4E4F">
      <w:pPr>
        <w:ind w:firstLine="708" w:left="2124"/>
        <w:jc w:val="center"/>
        <w:rPr>
          <w:sz w:val="22"/>
          <w:szCs w:val="22"/>
        </w:rPr>
      </w:pPr>
      <w:r w:rsidRPr="009D4E4F">
        <w:rPr>
          <w:sz w:val="22"/>
          <w:szCs w:val="22"/>
        </w:rPr>
        <w:t>DUŽNIK</w:t>
      </w:r>
    </w:p>
    <w:sectPr w:rsidSect="00744D6F" w:rsidR="001218BE" w:rsidRPr="009D4E4F">
      <w:headerReference w:type="default" r:id="rId9"/>
      <w:pgSz w:h="16838" w:w="11906"/>
      <w:pgMar w:gutter="0" w:footer="708" w:header="708" w:left="1417" w:bottom="1417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0A" w:rsidR="00AC430A">
    <w:pPr>
      <w:pStyle w:val="Zaglavlje"/>
    </w:pPr>
    <w:r>
      <w:ptab w:leader="none" w:relativeTo="margin" w:alignment="center"/>
    </w:r>
    <w:r>
      <w:t>2</w:t>
    </w:r>
    <w:r>
      <w:tab/>
      <w:t>85. St-</w:t>
    </w:r>
    <w:r w:rsidR="00C14549">
      <w:t>945</w:t>
    </w:r>
    <w:r w:rsidR="003937EF">
      <w:t>/1</w:t>
    </w:r>
    <w:r w:rsidR="00C1454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823E7E"/>
    <w:multiLevelType w:val="hybridMultilevel"/>
    <w:tmpl w:val="841498D8"/>
    <w:lvl w:tplc="1CB47F20" w:ilvl="0">
      <w:start w:val="1"/>
      <w:numFmt w:val="upperRoman"/>
      <w:lvlText w:val="%1."/>
      <w:lvlJc w:val="left"/>
      <w:pPr>
        <w:ind w:hanging="768" w:left="13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56EB3A7E"/>
    <w:multiLevelType w:val="hybridMultilevel"/>
    <w:tmpl w:val="0EA66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057BE3"/>
    <w:rsid w:val="001218BE"/>
    <w:rsid w:val="001A02E9"/>
    <w:rsid w:val="001A4EF9"/>
    <w:rsid w:val="00334755"/>
    <w:rsid w:val="00361BA9"/>
    <w:rsid w:val="003937EF"/>
    <w:rsid w:val="003D0CC5"/>
    <w:rsid w:val="003D45DA"/>
    <w:rsid w:val="00403CD0"/>
    <w:rsid w:val="0056062A"/>
    <w:rsid w:val="005809F8"/>
    <w:rsid w:val="005A211C"/>
    <w:rsid w:val="005C31C9"/>
    <w:rsid w:val="005C7112"/>
    <w:rsid w:val="00674CA3"/>
    <w:rsid w:val="00676456"/>
    <w:rsid w:val="00707B7C"/>
    <w:rsid w:val="00744D6F"/>
    <w:rsid w:val="007B6C24"/>
    <w:rsid w:val="007F2460"/>
    <w:rsid w:val="008B601A"/>
    <w:rsid w:val="008C35FD"/>
    <w:rsid w:val="00957CC2"/>
    <w:rsid w:val="00976A2D"/>
    <w:rsid w:val="00977162"/>
    <w:rsid w:val="009D4E4F"/>
    <w:rsid w:val="009E5106"/>
    <w:rsid w:val="00A304B7"/>
    <w:rsid w:val="00A7214A"/>
    <w:rsid w:val="00AC430A"/>
    <w:rsid w:val="00AE2131"/>
    <w:rsid w:val="00B32826"/>
    <w:rsid w:val="00B355AE"/>
    <w:rsid w:val="00B84EA9"/>
    <w:rsid w:val="00C00CDB"/>
    <w:rsid w:val="00C14549"/>
    <w:rsid w:val="00C21CF2"/>
    <w:rsid w:val="00CB1984"/>
    <w:rsid w:val="00CD4681"/>
    <w:rsid w:val="00CD4C52"/>
    <w:rsid w:val="00D46FB5"/>
    <w:rsid w:val="00E02F83"/>
    <w:rsid w:val="00E261C3"/>
    <w:rsid w:val="00E27F04"/>
    <w:rsid w:val="00E4002B"/>
    <w:rsid w:val="00E75B41"/>
    <w:rsid w:val="00EE56DD"/>
    <w:rsid w:val="00F75675"/>
    <w:rsid w:val="00F91D21"/>
    <w:rsid w:val="00FB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C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CF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C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C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C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CF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C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C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550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St-945/2018</izvorni_sadrzaj>
    <derivirana_varijabla naziv="DomainObject.Predmet.OznakaBroj_1">St-945/2018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INTERRITUS d.o.o.</izvorni_sadrzaj>
    <derivirana_varijabla naziv="DomainObject.Predmet.ProtustrankaFormated_1">  INTERRITUS d.o.o.</derivirana_varijabla>
  </DomainObject.Predmet.ProtustrankaFormated>
  <DomainObject.Predmet.ProtustrankaFormatedOIB>
    <izvorni_sadrzaj>  INTERRITUS d.o.o., OIB 15442308843</izvorni_sadrzaj>
    <derivirana_varijabla naziv="DomainObject.Predmet.ProtustrankaFormatedOIB_1">  INTERRITUS d.o.o., OIB 15442308843</derivirana_varijabla>
  </DomainObject.Predmet.ProtustrankaFormatedOIB>
  <DomainObject.Predmet.ProtustrankaFormatedWithAdress>
    <izvorni_sadrzaj> INTERRITUS d.o.o., Trnsko 39/A, 10000 Zagreb</izvorni_sadrzaj>
    <derivirana_varijabla naziv="DomainObject.Predmet.ProtustrankaFormatedWithAdress_1"> INTERRITUS d.o.o., Trnsko 39/A, 10000 Zagreb</derivirana_varijabla>
  </DomainObject.Predmet.ProtustrankaFormatedWithAdress>
  <DomainObject.Predmet.ProtustrankaFormatedWithAdressOIB>
    <izvorni_sadrzaj> INTERRITUS d.o.o., OIB 15442308843, Trnsko 39/A, 10000 Zagreb</izvorni_sadrzaj>
    <derivirana_varijabla naziv="DomainObject.Predmet.ProtustrankaFormatedWithAdressOIB_1"> INTERRITUS d.o.o., OIB 15442308843, Trnsko 39/A, 10000 Zagreb</derivirana_varijabla>
  </DomainObject.Predmet.ProtustrankaFormatedWithAdressOIB>
  <DomainObject.Predmet.ProtustrankaWithAdress>
    <izvorni_sadrzaj>INTERRITUS d.o.o. Trnsko 39/A, 10000 Zagreb</izvorni_sadrzaj>
    <derivirana_varijabla naziv="DomainObject.Predmet.ProtustrankaWithAdress_1">INTERRITUS d.o.o. Trnsko 39/A, 10000 Zagreb</derivirana_varijabla>
  </DomainObject.Predmet.ProtustrankaWithAdress>
  <DomainObject.Predmet.ProtustrankaWithAdressOIB>
    <izvorni_sadrzaj>INTERRITUS d.o.o., OIB 15442308843, Trnsko 39/A, 10000 Zagreb</izvorni_sadrzaj>
    <derivirana_varijabla naziv="DomainObject.Predmet.ProtustrankaWithAdressOIB_1">INTERRITUS d.o.o., OIB 15442308843, Trnsko 39/A, 10000 Zagreb</derivirana_varijabla>
  </DomainObject.Predmet.ProtustrankaWithAdressOIB>
  <DomainObject.Predmet.ProtustrankaNazivFormated>
    <izvorni_sadrzaj>INTERRITUS d.o.o.</izvorni_sadrzaj>
    <derivirana_varijabla naziv="DomainObject.Predmet.ProtustrankaNazivFormated_1">INTERRITUS d.o.o.</derivirana_varijabla>
  </DomainObject.Predmet.ProtustrankaNazivFormated>
  <DomainObject.Predmet.ProtustrankaNazivFormatedOIB>
    <izvorni_sadrzaj>INTERRITUS d.o.o., OIB 15442308843</izvorni_sadrzaj>
    <derivirana_varijabla naziv="DomainObject.Predmet.ProtustrankaNazivFormatedOIB_1">INTERRITUS d.o.o., OIB 15442308843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INTERRITUS d.o.o.</item>
    </izvorni_sadrzaj>
    <derivirana_varijabla naziv="DomainObject.Predmet.ProtuStrankaListFormated_1">
      <item>INTERRITUS d.o.o.</item>
    </derivirana_varijabla>
  </DomainObject.Predmet.ProtuStrankaListFormated>
  <DomainObject.Predmet.ProtuStrankaListFormatedOIB>
    <izvorni_sadrzaj>
      <item>INTERRITUS d.o.o., OIB 15442308843</item>
    </izvorni_sadrzaj>
    <derivirana_varijabla naziv="DomainObject.Predmet.ProtuStrankaListFormatedOIB_1">
      <item>INTERRITUS d.o.o., OIB 15442308843</item>
    </derivirana_varijabla>
  </DomainObject.Predmet.ProtuStrankaListFormatedOIB>
  <DomainObject.Predmet.ProtuStrankaListFormatedWithAdress>
    <izvorni_sadrzaj>
      <item>INTERRITUS d.o.o., Trnsko 39/A, 10000 Zagreb</item>
    </izvorni_sadrzaj>
    <derivirana_varijabla naziv="DomainObject.Predmet.ProtuStrankaListFormatedWithAdress_1">
      <item>INTERRITUS d.o.o., Trnsko 39/A, 10000 Zagreb</item>
    </derivirana_varijabla>
  </DomainObject.Predmet.ProtuStrankaListFormatedWithAdress>
  <DomainObject.Predmet.ProtuStrankaListFormatedWithAdressOIB>
    <izvorni_sadrzaj>
      <item>INTERRITUS d.o.o., OIB 15442308843, Trnsko 39/A, 10000 Zagreb</item>
    </izvorni_sadrzaj>
    <derivirana_varijabla naziv="DomainObject.Predmet.ProtuStrankaListFormatedWithAdressOIB_1">
      <item>INTERRITUS d.o.o., OIB 15442308843, Trnsko 39/A, 10000 Zagreb</item>
    </derivirana_varijabla>
  </DomainObject.Predmet.ProtuStrankaListFormatedWithAdressOIB>
  <DomainObject.Predmet.ProtuStrankaListNazivFormated>
    <izvorni_sadrzaj>
      <item>INTERRITUS d.o.o.</item>
    </izvorni_sadrzaj>
    <derivirana_varijabla naziv="DomainObject.Predmet.ProtuStrankaListNazivFormated_1">
      <item>INTERRITUS d.o.o.</item>
    </derivirana_varijabla>
  </DomainObject.Predmet.ProtuStrankaListNazivFormated>
  <DomainObject.Predmet.ProtuStrankaListNazivFormatedOIB>
    <izvorni_sadrzaj>
      <item>INTERRITUS d.o.o., OIB 15442308843</item>
    </izvorni_sadrzaj>
    <derivirana_varijabla naziv="DomainObject.Predmet.ProtuStrankaListNazivFormatedOIB_1">
      <item>INTERRITUS d.o.o., OIB 15442308843</item>
    </derivirana_varijabla>
  </DomainObject.Predmet.ProtuStrankaListNazivFormatedOIB>
  <DomainObject.Predmet.OstaliListFormated>
    <izvorni_sadrzaj>
      <item>Predrag Mihovec</item>
      <item>BKS Bank AG, Glavna podružnica Hrvatska</item>
      <item>ERSTE&amp;STEIERMÄRKISCHE BANKA dioničko društvo</item>
    </izvorni_sadrzaj>
    <derivirana_varijabla naziv="DomainObject.Predmet.OstaliListFormated_1">
      <item>Predrag Mihovec</item>
      <item>BKS Bank AG, Glavna podružnica Hrvatska</item>
      <item>ERSTE&amp;STEIERMÄRKISCHE BANKA dioničko društvo</item>
    </derivirana_varijabla>
  </DomainObject.Predmet.OstaliListFormated>
  <DomainObject.Predmet.OstaliListFormatedOIB>
    <izvorni_sadrzaj>
      <item>Predrag Mihovec, OIB 85353241508</item>
      <item>BKS Bank AG, Glavna podružnica Hrvatska, OIB 02138784111</item>
      <item>ERSTE&amp;STEIERMÄRKISCHE BANKA dioničko društvo, OIB 23057039320</item>
    </izvorni_sadrzaj>
    <derivirana_varijabla naziv="DomainObject.Predmet.OstaliListFormatedOIB_1">
      <item>Predrag Mihovec, OIB 85353241508</item>
      <item>BKS Bank AG, Glavna podružnica Hrvatska, OIB 02138784111</item>
      <item>ERSTE&amp;STEIERMÄRKISCHE BANKA dioničko društvo, OIB 23057039320</item>
    </derivirana_varijabla>
  </DomainObject.Predmet.OstaliListFormatedOIB>
  <DomainObject.Predmet.OstaliListFormatedWithAdress>
    <izvorni_sadrzaj>
      <item>Predrag Mihovec, Severi 12, 10000 Zagreb</item>
      <item>BKS Bank AG, Glavna podružnica Hrvatska, Mljekarski trg 3, 51000 Rijeka</item>
      <item>ERSTE&amp;STEIERMÄRKISCHE BANKA dioničko društvo, Jadranski Trg 3/a, 51000 Rijeka</item>
    </izvorni_sadrzaj>
    <derivirana_varijabla naziv="DomainObject.Predmet.OstaliListFormatedWithAdress_1">
      <item>Predrag Mihovec, Severi 12, 10000 Zagreb</item>
      <item>BKS Bank AG, Glavna podružnica Hrvatska, Mljekarski trg 3, 51000 Rijeka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Predrag Mihovec, OIB 85353241508, Severi 12, 10000 Zagreb</item>
      <item>BKS Bank AG, Glavna podružnica Hrvatska, OIB 02138784111, Mljekarski trg 3, 51000 Rijeka</item>
      <item>ERSTE&amp;STEIERMÄRKISCHE BANKA dioničko društvo, OIB 23057039320, Jadranski Trg 3/a, 51000 Rijeka</item>
    </izvorni_sadrzaj>
    <derivirana_varijabla naziv="DomainObject.Predmet.OstaliListFormatedWithAdressOIB_1">
      <item>Predrag Mihovec, OIB 85353241508, Severi 12, 10000 Zagreb</item>
      <item>BKS Bank AG, Glavna podružnica Hrvatska, OIB 02138784111, Mljekarski trg 3, 51000 Rijeka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Predrag Mihovec</item>
      <item>BKS Bank AG, Glavna podružnica Hrvatska</item>
      <item>ERSTE&amp;STEIERMÄRKISCHE BANKA dioničko društvo</item>
    </izvorni_sadrzaj>
    <derivirana_varijabla naziv="DomainObject.Predmet.OstaliListNazivFormated_1">
      <item>Predrag Mihovec</item>
      <item>BKS Bank AG, Glavna podružnica Hrvatska</item>
      <item>ERSTE&amp;STEIERMÄRKISCHE BANKA dioničko društvo</item>
    </derivirana_varijabla>
  </DomainObject.Predmet.OstaliListNazivFormated>
  <DomainObject.Predmet.OstaliListNazivFormatedOIB>
    <izvorni_sadrzaj>
      <item>Predrag Mihovec, OIB 85353241508</item>
      <item>BKS Bank AG, Glavna podružnica Hrvatska, OIB 02138784111</item>
      <item>ERSTE&amp;STEIERMÄRKISCHE BANKA dioničko društvo, OIB 23057039320</item>
    </izvorni_sadrzaj>
    <derivirana_varijabla naziv="DomainObject.Predmet.OstaliListNazivFormatedOIB_1">
      <item>Predrag Mihovec, OIB 85353241508</item>
      <item>BKS Bank AG, Glavna podružnica Hrvatska, OIB 02138784111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INTERRITUS d.o.o.</izvorni_sadrzaj>
    <derivirana_varijabla naziv="DomainObject.Predmet.ProtustrankaIDrugi_1">INTERRITUS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INTERRITUS d.o.o., OIB 15442308843, Trnsko 39/A, 10000 Zagreb</izvorni_sadrzaj>
    <derivirana_varijabla naziv="DomainObject.Predmet.ProtustrankaIDrugiAdressOIB_1">INTERRITUS d.o.o., OIB 15442308843, Trnsko 39/A,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INTERRITUS d.o.o.</item>
      <item>FINA Regionalni centar Zagreb</item>
      <item>Predrag Mihovec</item>
      <item>BKS Bank AG, Glavna podružnica Hrvatska</item>
      <item>ERSTE&amp;STEIERMÄRKISCHE BANKA dioničko društvo</item>
    </izvorni_sadrzaj>
    <derivirana_varijabla naziv="DomainObject.Predmet.SudioniciListNaziv_1">
      <item>INTERRITUS d.o.o.</item>
      <item>FINA Regionalni centar Zagreb</item>
      <item>Predrag Mihovec</item>
      <item>BKS Bank AG, Glavna podružnica Hrvatska</item>
      <item>ERSTE&amp;STEIERMÄRKISCHE BANKA dioničko društvo</item>
    </derivirana_varijabla>
  </DomainObject.Predmet.SudioniciListNaziv>
  <DomainObject.Predmet.SudioniciListAdressOIB>
    <izvorni_sadrzaj>
      <item>INTERRITUS d.o.o., OIB 15442308843, Trnsko 39/A,10000 Zagreb</item>
      <item>FINA Regionalni centar Zagreb, OIB 85821130368, Trg svibanjskih žrtava 1995. 1,10000 Zagreb</item>
      <item>Predrag Mihovec, OIB 85353241508, Severi 12,10000 Zagreb</item>
      <item>BKS Bank AG, Glavna podružnica Hrvatska, OIB 02138784111, Mljekarski trg 3,51000 Rijeka</item>
      <item>ERSTE&amp;STEIERMÄRKISCHE BANKA dioničko društvo, OIB 23057039320, Jadranski Trg 3/a,51000 Rijeka</item>
    </izvorni_sadrzaj>
    <derivirana_varijabla naziv="DomainObject.Predmet.SudioniciListAdressOIB_1">
      <item>INTERRITUS d.o.o., OIB 15442308843, Trnsko 39/A,10000 Zagreb</item>
      <item>FINA Regionalni centar Zagreb, OIB 85821130368, Trg svibanjskih žrtava 1995. 1,10000 Zagreb</item>
      <item>Predrag Mihovec, OIB 85353241508, Severi 12,10000 Zagreb</item>
      <item>BKS Bank AG, Glavna podružnica Hrvatska, OIB 02138784111, Mljekarski trg 3,51000 Rijeka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15442308843</item>
      <item>, OIB 85821130368</item>
      <item>, OIB 85353241508</item>
      <item>, OIB 02138784111</item>
      <item>, OIB 23057039320</item>
    </izvorni_sadrzaj>
    <derivirana_varijabla naziv="DomainObject.Predmet.SudioniciListNazivOIB_1">
      <item>, OIB 15442308843</item>
      <item>, OIB 85821130368</item>
      <item>, OIB 85353241508</item>
      <item>, OIB 02138784111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2151</properties:Characters>
  <properties:Lines>60</properties:Lines>
  <properties:Paragraphs>32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2018-06-05T08:07:00Z</dcterms:created>
  <dc:creator>Petra Čiček</dc:creator>
  <cp:lastModifiedBy>Natalija Perković</cp:lastModifiedBy>
  <dcterms:modified xmlns:xsi="http://www.w3.org/2001/XMLSchema-instance" xsi:type="dcterms:W3CDTF">2018-06-07T10:54:00Z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Zapisnik s ročišta radi izjašnjenja o prijedlogu za otvaranje stečajnog postupka (945-18 izjašnjenja.docx)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