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c4d2" w14:paraId="225c4d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49E7" w:rsidP="00BD49E7" w:rsidR="00BD49E7" w:rsidRPr="00BD49E7">
      <w:pPr>
        <w:spacing w:after="0"/>
        <w:rPr>
          <w:rFonts w:cs="Times New Roman" w:eastAsia="Times New Roman"/>
          <w:b/>
          <w:lang w:eastAsia="hr-HR"/>
        </w:rPr>
      </w:pPr>
      <w:r w:rsidRPr="00BD49E7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           </w:t>
      </w:r>
      <w:r w:rsidRPr="00BD49E7">
        <w:rPr>
          <w:rFonts w:cs="Times New Roman" w:eastAsia="Times New Roman"/>
          <w:b/>
          <w:lang w:eastAsia="hr-HR"/>
        </w:rPr>
        <w:t>Broj: 14. St-241/2018.</w:t>
      </w:r>
    </w:p>
    <w:p w:rsidRDefault="00BD49E7" w:rsidP="00BD49E7" w:rsidR="00BD49E7" w:rsidRPr="00BD49E7">
      <w:pPr>
        <w:spacing w:after="0"/>
        <w:rPr>
          <w:rFonts w:cs="Times New Roman" w:eastAsia="Times New Roman"/>
          <w:lang w:eastAsia="hr-HR"/>
        </w:rPr>
      </w:pPr>
      <w:r w:rsidRPr="00BD49E7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BD49E7">
        <w:rPr>
          <w:rFonts w:cs="Times New Roman" w:eastAsia="Times New Roman"/>
          <w:bCs/>
          <w:lang w:eastAsia="hr-HR"/>
        </w:rPr>
        <w:t xml:space="preserve">                                                          (Ex: St-1136/2017).</w:t>
      </w:r>
    </w:p>
    <w:p w:rsidRDefault="00BD49E7" w:rsidP="00BD49E7" w:rsidR="00BD49E7" w:rsidRPr="00BD49E7">
      <w:pPr>
        <w:spacing w:after="0"/>
        <w:rPr>
          <w:rFonts w:cs="Times New Roman" w:eastAsia="Times New Roman"/>
          <w:b/>
          <w:lang w:eastAsia="hr-HR"/>
        </w:rPr>
      </w:pPr>
      <w:r w:rsidRPr="00BD49E7">
        <w:rPr>
          <w:rFonts w:cs="Times New Roman" w:eastAsia="Times New Roman"/>
          <w:b/>
          <w:lang w:eastAsia="hr-HR"/>
        </w:rPr>
        <w:t xml:space="preserve">             </w:t>
      </w:r>
      <w:proofErr w:type="spellStart"/>
      <w:r w:rsidRPr="00BD49E7">
        <w:rPr>
          <w:rFonts w:cs="Times New Roman" w:eastAsia="Times New Roman"/>
          <w:b/>
          <w:lang w:eastAsia="hr-HR"/>
        </w:rPr>
        <w:t>Sukoišanska</w:t>
      </w:r>
      <w:proofErr w:type="spellEnd"/>
      <w:r w:rsidRPr="00BD49E7">
        <w:rPr>
          <w:rFonts w:cs="Times New Roman" w:eastAsia="Times New Roman"/>
          <w:b/>
          <w:lang w:eastAsia="hr-HR"/>
        </w:rPr>
        <w:t xml:space="preserve"> 6.</w:t>
      </w:r>
    </w:p>
    <w:p w:rsidRDefault="00BD49E7" w:rsidP="00BD49E7" w:rsidR="00BD49E7" w:rsidRPr="00BD49E7">
      <w:pPr>
        <w:spacing w:after="0"/>
        <w:rPr>
          <w:rFonts w:cs="Times New Roman" w:eastAsia="Times New Roman"/>
          <w:b/>
          <w:lang w:eastAsia="hr-HR"/>
        </w:rPr>
      </w:pPr>
      <w:r w:rsidRPr="00BD49E7">
        <w:rPr>
          <w:rFonts w:cs="Times New Roman" w:eastAsia="Times New Roman"/>
          <w:b/>
          <w:lang w:eastAsia="hr-HR"/>
        </w:rPr>
        <w:t xml:space="preserve">           21 000  S P L I T</w:t>
      </w:r>
    </w:p>
    <w:p w:rsidRDefault="00BD49E7" w:rsidP="00BD49E7" w:rsidR="00BD49E7" w:rsidRPr="00BD49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49E7" w:rsidP="00BD49E7" w:rsidR="00BD49E7" w:rsidRPr="00BD49E7">
      <w:pPr>
        <w:spacing w:after="0"/>
        <w:rPr>
          <w:rFonts w:cs="Times New Roman" w:eastAsia="Times New Roman"/>
          <w:lang w:eastAsia="hr-HR"/>
        </w:rPr>
      </w:pPr>
    </w:p>
    <w:p w:rsidRDefault="00BD49E7" w:rsidP="00BD49E7" w:rsidR="00BD49E7" w:rsidRPr="00BD49E7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BD49E7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BD49E7" w:rsidP="00BD49E7" w:rsidR="00BD49E7" w:rsidRPr="00BD49E7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BD49E7" w:rsidP="00BD49E7" w:rsidR="00BD49E7" w:rsidRPr="00BD49E7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BD49E7">
        <w:rPr>
          <w:rFonts w:cs="Times New Roman" w:eastAsia="Arial Unicode MS"/>
          <w:b/>
          <w:bCs/>
          <w:lang w:eastAsia="hr-HR"/>
        </w:rPr>
        <w:t>Z A K LJ U Č A K</w:t>
      </w:r>
    </w:p>
    <w:p w:rsidRDefault="00BD49E7" w:rsidP="00BD49E7" w:rsidR="00BD49E7" w:rsidRPr="00BD49E7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BD49E7" w:rsidP="00BD49E7" w:rsidR="00BD49E7" w:rsidRPr="00BD4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49E7">
        <w:rPr>
          <w:rFonts w:cs="Times New Roman" w:eastAsia="Times New Roman"/>
          <w:lang w:eastAsia="hr-HR"/>
        </w:rPr>
        <w:t xml:space="preserve">Trgovački sud u Splitu, po sudcu Jozi Ćaleti, u stečajnom postupku nad Stečajnom masom iza </w:t>
      </w:r>
      <w:r w:rsidRPr="00BD49E7">
        <w:rPr>
          <w:rFonts w:cs="Times New Roman" w:eastAsia="Times New Roman"/>
          <w:lang w:eastAsia="hr-HR" w:val="en-US"/>
        </w:rPr>
        <w:t xml:space="preserve">DISCOUNT, </w:t>
      </w:r>
      <w:proofErr w:type="spellStart"/>
      <w:r w:rsidRPr="00BD49E7">
        <w:rPr>
          <w:rFonts w:cs="Times New Roman" w:eastAsia="Times New Roman"/>
          <w:lang w:eastAsia="hr-HR" w:val="en-US"/>
        </w:rPr>
        <w:t>d.o.o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., </w:t>
      </w:r>
      <w:proofErr w:type="gramStart"/>
      <w:r w:rsidRPr="00BD49E7">
        <w:rPr>
          <w:rFonts w:cs="Times New Roman" w:eastAsia="Times New Roman"/>
          <w:lang w:eastAsia="hr-HR" w:val="en-US"/>
        </w:rPr>
        <w:t>u</w:t>
      </w:r>
      <w:proofErr w:type="gramEnd"/>
      <w:r w:rsidRPr="00BD49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49E7">
        <w:rPr>
          <w:rFonts w:cs="Times New Roman" w:eastAsia="Times New Roman"/>
          <w:lang w:eastAsia="hr-HR" w:val="en-US"/>
        </w:rPr>
        <w:t>stečaju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BD49E7">
        <w:rPr>
          <w:rFonts w:cs="Times New Roman" w:eastAsia="Times New Roman"/>
          <w:lang w:eastAsia="hr-HR" w:val="en-US"/>
        </w:rPr>
        <w:t>Škrape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 40, OIB: 57149280656. </w:t>
      </w:r>
      <w:proofErr w:type="gramStart"/>
      <w:r w:rsidRPr="00BD49E7">
        <w:rPr>
          <w:rFonts w:cs="Times New Roman" w:eastAsia="Times New Roman"/>
          <w:lang w:eastAsia="hr-HR" w:val="en-US"/>
        </w:rPr>
        <w:t>(</w:t>
      </w:r>
      <w:proofErr w:type="spellStart"/>
      <w:r w:rsidRPr="00BD49E7">
        <w:rPr>
          <w:rFonts w:cs="Times New Roman" w:eastAsia="Times New Roman"/>
          <w:lang w:eastAsia="hr-HR" w:val="en-US"/>
        </w:rPr>
        <w:t>Stečajna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 masa </w:t>
      </w:r>
      <w:proofErr w:type="spellStart"/>
      <w:r w:rsidRPr="00BD49E7">
        <w:rPr>
          <w:rFonts w:cs="Times New Roman" w:eastAsia="Times New Roman"/>
          <w:lang w:eastAsia="hr-HR" w:val="en-US"/>
        </w:rPr>
        <w:t>bivšega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49E7">
        <w:rPr>
          <w:rFonts w:cs="Times New Roman" w:eastAsia="Times New Roman"/>
          <w:lang w:eastAsia="hr-HR" w:val="en-US"/>
        </w:rPr>
        <w:t>stečajnog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49E7">
        <w:rPr>
          <w:rFonts w:cs="Times New Roman" w:eastAsia="Times New Roman"/>
          <w:lang w:eastAsia="hr-HR" w:val="en-US"/>
        </w:rPr>
        <w:t>dužnika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: </w:t>
      </w:r>
      <w:r w:rsidRPr="00BD49E7">
        <w:rPr>
          <w:rFonts w:cs="Times New Roman" w:eastAsia="Times New Roman"/>
          <w:lang w:eastAsia="hr-HR"/>
        </w:rPr>
        <w:t xml:space="preserve">DISCOUNT d.o.o., </w:t>
      </w:r>
      <w:proofErr w:type="spellStart"/>
      <w:r w:rsidRPr="00BD49E7">
        <w:rPr>
          <w:rFonts w:cs="Times New Roman" w:eastAsia="Times New Roman"/>
          <w:lang w:eastAsia="hr-HR" w:val="en-US"/>
        </w:rPr>
        <w:t>turistička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49E7">
        <w:rPr>
          <w:rFonts w:cs="Times New Roman" w:eastAsia="Times New Roman"/>
          <w:lang w:eastAsia="hr-HR" w:val="en-US"/>
        </w:rPr>
        <w:t>agencija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, </w:t>
      </w:r>
      <w:r w:rsidRPr="00BD49E7">
        <w:rPr>
          <w:rFonts w:cs="Times New Roman" w:eastAsia="Times New Roman"/>
          <w:lang w:eastAsia="hr-HR"/>
        </w:rPr>
        <w:t>u stečaju,</w:t>
      </w:r>
      <w:r w:rsidRPr="00BD49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49E7">
        <w:rPr>
          <w:rFonts w:cs="Times New Roman" w:eastAsia="Times New Roman"/>
          <w:lang w:eastAsia="hr-HR" w:val="en-US"/>
        </w:rPr>
        <w:t>Makarska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D49E7">
        <w:rPr>
          <w:rFonts w:cs="Times New Roman" w:eastAsia="Times New Roman"/>
          <w:lang w:eastAsia="hr-HR" w:val="en-US"/>
        </w:rPr>
        <w:t>Stjepana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49E7">
        <w:rPr>
          <w:rFonts w:cs="Times New Roman" w:eastAsia="Times New Roman"/>
          <w:lang w:eastAsia="hr-HR" w:val="en-US"/>
        </w:rPr>
        <w:t>Radića</w:t>
      </w:r>
      <w:proofErr w:type="spellEnd"/>
      <w:r w:rsidRPr="00BD49E7">
        <w:rPr>
          <w:rFonts w:cs="Times New Roman" w:eastAsia="Times New Roman"/>
          <w:lang w:eastAsia="hr-HR" w:val="en-US"/>
        </w:rPr>
        <w:t xml:space="preserve"> 9, OIB: 89846920758</w:t>
      </w:r>
      <w:r w:rsidRPr="00BD49E7">
        <w:rPr>
          <w:rFonts w:cs="Times New Roman" w:eastAsia="Times New Roman"/>
          <w:lang w:eastAsia="hr-HR"/>
        </w:rPr>
        <w:t>), 18.</w:t>
      </w:r>
      <w:proofErr w:type="gramEnd"/>
      <w:r w:rsidRPr="00BD49E7">
        <w:rPr>
          <w:rFonts w:cs="Times New Roman" w:eastAsia="Times New Roman"/>
          <w:lang w:eastAsia="hr-HR"/>
        </w:rPr>
        <w:t xml:space="preserve"> travnja 2018, </w:t>
      </w:r>
    </w:p>
    <w:p w:rsidRDefault="00BD49E7" w:rsidP="00BD49E7" w:rsidR="00BD49E7" w:rsidRPr="00BD49E7">
      <w:pPr>
        <w:spacing w:after="0"/>
        <w:rPr>
          <w:rFonts w:cs="Times New Roman" w:eastAsia="Calibri"/>
        </w:rPr>
      </w:pPr>
    </w:p>
    <w:p w:rsidRDefault="00BD49E7" w:rsidP="00BD49E7" w:rsidR="00BD49E7" w:rsidRPr="00BD49E7">
      <w:pPr>
        <w:spacing w:after="0"/>
        <w:rPr>
          <w:rFonts w:cs="Times New Roman" w:eastAsia="Calibri"/>
        </w:rPr>
      </w:pPr>
    </w:p>
    <w:p w:rsidRDefault="00BD49E7" w:rsidP="00BD49E7" w:rsidR="00BD49E7" w:rsidRPr="00BD49E7">
      <w:pPr>
        <w:spacing w:after="0"/>
        <w:jc w:val="center"/>
        <w:rPr>
          <w:rFonts w:cs="Times New Roman" w:eastAsia="Calibri"/>
        </w:rPr>
      </w:pPr>
      <w:r w:rsidRPr="00BD49E7">
        <w:rPr>
          <w:rFonts w:cs="Times New Roman" w:eastAsia="Calibri"/>
        </w:rPr>
        <w:t xml:space="preserve">z a k </w:t>
      </w:r>
      <w:proofErr w:type="spellStart"/>
      <w:r w:rsidRPr="00BD49E7">
        <w:rPr>
          <w:rFonts w:cs="Times New Roman" w:eastAsia="Calibri"/>
        </w:rPr>
        <w:t>lj</w:t>
      </w:r>
      <w:proofErr w:type="spellEnd"/>
      <w:r w:rsidRPr="00BD49E7">
        <w:rPr>
          <w:rFonts w:cs="Times New Roman" w:eastAsia="Calibri"/>
        </w:rPr>
        <w:t xml:space="preserve"> u č i o  je</w:t>
      </w:r>
    </w:p>
    <w:p w:rsidRDefault="00BD49E7" w:rsidP="00BD49E7" w:rsidR="00BD49E7" w:rsidRPr="00BD49E7">
      <w:pPr>
        <w:spacing w:after="0"/>
        <w:jc w:val="both"/>
        <w:rPr>
          <w:rFonts w:cs="Times New Roman" w:eastAsia="Calibri"/>
        </w:rPr>
      </w:pPr>
    </w:p>
    <w:p w:rsidRDefault="00BD49E7" w:rsidP="00BD49E7" w:rsidR="00BD49E7" w:rsidRPr="00BD49E7">
      <w:pPr>
        <w:spacing w:after="0"/>
        <w:jc w:val="both"/>
        <w:rPr>
          <w:rFonts w:cs="Times New Roman" w:eastAsia="Calibri"/>
        </w:rPr>
      </w:pPr>
      <w:r w:rsidRPr="00BD49E7">
        <w:rPr>
          <w:rFonts w:cs="Times New Roman" w:eastAsia="Calibri" w:hAnsi="Calibri" w:ascii="Calibri"/>
          <w:b/>
          <w:bCs/>
          <w:sz w:val="22"/>
          <w:szCs w:val="22"/>
        </w:rPr>
        <w:t xml:space="preserve">          </w:t>
      </w:r>
      <w:r w:rsidRPr="00BD49E7">
        <w:rPr>
          <w:rFonts w:cs="Times New Roman" w:eastAsia="Calibri"/>
          <w:b/>
          <w:bCs/>
        </w:rPr>
        <w:t>1.</w:t>
      </w:r>
      <w:r w:rsidRPr="00BD49E7">
        <w:rPr>
          <w:rFonts w:cs="Times New Roman" w:eastAsia="Calibri"/>
        </w:rPr>
        <w:t xml:space="preserve"> Na zahtjev stečajnog upravitelja Ivana Eterovića, Škrape 40, Split,</w:t>
      </w:r>
      <w:r w:rsidRPr="00BD49E7">
        <w:rPr>
          <w:rFonts w:cs="Times New Roman" w:eastAsia="Calibri"/>
          <w:b/>
        </w:rPr>
        <w:t xml:space="preserve"> </w:t>
      </w:r>
      <w:r w:rsidRPr="00BD49E7">
        <w:rPr>
          <w:rFonts w:cs="Times New Roman" w:eastAsia="Calibri"/>
        </w:rPr>
        <w:t xml:space="preserve">OIB: 76765128473, Ispitno i Izvještajno ročište, na kojem će se ispitivati prijavljene tražbine i Stečajni upravitelj podnijeti izvješće, koje je ročište bilo određeno za dan: UTORAK – 22. svibnja 2018. u 12,00 sati, u sudnici broj: 5, soba broj: 121/ I kat, Trgovačkog suda u Splitu, </w:t>
      </w:r>
      <w:proofErr w:type="spellStart"/>
      <w:r w:rsidRPr="00BD49E7">
        <w:rPr>
          <w:rFonts w:cs="Times New Roman" w:eastAsia="Calibri"/>
        </w:rPr>
        <w:t>Sukoišanska</w:t>
      </w:r>
      <w:proofErr w:type="spellEnd"/>
      <w:r w:rsidRPr="00BD49E7">
        <w:rPr>
          <w:rFonts w:cs="Times New Roman" w:eastAsia="Calibri"/>
        </w:rPr>
        <w:t xml:space="preserve"> 6, Split, </w:t>
      </w:r>
      <w:r w:rsidRPr="00BD49E7">
        <w:rPr>
          <w:rFonts w:cs="Times New Roman" w:eastAsia="Calibri"/>
          <w:b/>
          <w:u w:val="single"/>
        </w:rPr>
        <w:t>o d g a đ a   s e</w:t>
      </w:r>
      <w:r w:rsidRPr="00BD49E7">
        <w:rPr>
          <w:rFonts w:cs="Times New Roman" w:eastAsia="Calibri"/>
        </w:rPr>
        <w:t xml:space="preserve">  za dan: UTORAK – 05. lipnja 2018. u 09,00 sati, u sudnici broj: 5, soba broj: 121/ I kat, Trgovačkog suda u Splitu, </w:t>
      </w:r>
      <w:proofErr w:type="spellStart"/>
      <w:r w:rsidRPr="00BD49E7">
        <w:rPr>
          <w:rFonts w:cs="Times New Roman" w:eastAsia="Calibri"/>
        </w:rPr>
        <w:t>Sukoišanska</w:t>
      </w:r>
      <w:proofErr w:type="spellEnd"/>
      <w:r w:rsidRPr="00BD49E7">
        <w:rPr>
          <w:rFonts w:cs="Times New Roman" w:eastAsia="Calibri"/>
        </w:rPr>
        <w:t xml:space="preserve"> 6, Split.</w:t>
      </w:r>
    </w:p>
    <w:p w:rsidRDefault="00BD49E7" w:rsidP="00BD49E7" w:rsidR="00BD49E7" w:rsidRPr="00BD49E7">
      <w:pPr>
        <w:spacing w:after="0"/>
        <w:jc w:val="both"/>
        <w:rPr>
          <w:rFonts w:cs="Times New Roman" w:eastAsia="Calibri"/>
        </w:rPr>
      </w:pPr>
    </w:p>
    <w:p w:rsidRDefault="00BD49E7" w:rsidP="00BD49E7" w:rsidR="00BD49E7" w:rsidRPr="00BD49E7">
      <w:pPr>
        <w:spacing w:after="0"/>
        <w:jc w:val="both"/>
        <w:rPr>
          <w:rFonts w:cs="Times New Roman" w:eastAsia="Times New Roman"/>
          <w:lang w:eastAsia="hr-HR"/>
        </w:rPr>
      </w:pPr>
      <w:r w:rsidRPr="00BD49E7">
        <w:rPr>
          <w:rFonts w:cs="Times New Roman" w:eastAsia="Times New Roman"/>
          <w:b/>
          <w:bCs/>
          <w:lang w:eastAsia="hr-HR"/>
        </w:rPr>
        <w:t xml:space="preserve">          2.</w:t>
      </w:r>
      <w:r w:rsidRPr="00BD49E7">
        <w:rPr>
          <w:rFonts w:cs="Times New Roman" w:eastAsia="Times New Roman"/>
          <w:lang w:eastAsia="hr-HR"/>
        </w:rPr>
        <w:t xml:space="preserve"> Ovaj će se Zaključak objaviti na mrežnoj stranici e-Oglasna ploča sudova, što svima zainteresiranima služi kao obavijest.</w:t>
      </w:r>
    </w:p>
    <w:p w:rsidRDefault="00BD49E7" w:rsidP="00BD49E7" w:rsidR="00BD49E7" w:rsidRPr="00BD49E7">
      <w:pPr>
        <w:spacing w:after="0"/>
        <w:rPr>
          <w:rFonts w:cs="Times New Roman" w:eastAsia="Calibri"/>
        </w:rPr>
      </w:pPr>
    </w:p>
    <w:p w:rsidRDefault="00BD49E7" w:rsidP="00BD49E7" w:rsidR="00BD49E7" w:rsidRPr="00BD49E7">
      <w:pPr>
        <w:spacing w:after="0"/>
        <w:rPr>
          <w:rFonts w:cs="Times New Roman" w:eastAsia="Calibri"/>
        </w:rPr>
      </w:pPr>
    </w:p>
    <w:p w:rsidRDefault="00BD49E7" w:rsidP="00BD49E7" w:rsidR="00BD49E7" w:rsidRPr="00BD49E7">
      <w:pPr>
        <w:spacing w:after="0"/>
        <w:jc w:val="center"/>
        <w:rPr>
          <w:rFonts w:cs="Times New Roman" w:eastAsia="Calibri"/>
        </w:rPr>
      </w:pPr>
      <w:r w:rsidRPr="00BD49E7">
        <w:rPr>
          <w:rFonts w:cs="Times New Roman" w:eastAsia="Calibri"/>
        </w:rPr>
        <w:t>Split 18. travnja 2018.</w:t>
      </w:r>
    </w:p>
    <w:p w:rsidRDefault="00BD49E7" w:rsidP="00BD49E7" w:rsidR="00BD49E7" w:rsidRPr="00BD49E7">
      <w:pPr>
        <w:spacing w:after="0"/>
        <w:rPr>
          <w:rFonts w:cs="Times New Roman" w:eastAsia="Calibri"/>
        </w:rPr>
      </w:pPr>
    </w:p>
    <w:p w:rsidRDefault="00BD49E7" w:rsidP="00BD49E7" w:rsidR="00BD49E7" w:rsidRPr="00BD49E7">
      <w:pPr>
        <w:spacing w:after="0"/>
        <w:rPr>
          <w:rFonts w:cs="Times New Roman" w:eastAsia="Calibri"/>
        </w:rPr>
      </w:pPr>
      <w:r w:rsidRPr="00BD49E7">
        <w:rPr>
          <w:rFonts w:cs="Times New Roman" w:eastAsia="Calibri"/>
        </w:rPr>
        <w:t xml:space="preserve">                                                                                                               S U D A C:</w:t>
      </w:r>
    </w:p>
    <w:p w:rsidRDefault="00BD49E7" w:rsidP="00BD49E7" w:rsidR="00BD49E7" w:rsidRPr="00BD49E7">
      <w:pPr>
        <w:spacing w:after="0"/>
        <w:rPr>
          <w:rFonts w:cs="Times New Roman" w:eastAsia="Calibri"/>
        </w:rPr>
      </w:pPr>
      <w:r w:rsidRPr="00BD49E7">
        <w:rPr>
          <w:rFonts w:cs="Times New Roman" w:eastAsia="Calibri"/>
        </w:rPr>
        <w:t xml:space="preserve">                                                                                                            Jozo Ćaleta, v.r.,</w:t>
      </w:r>
    </w:p>
    <w:p w:rsidRDefault="00BD49E7" w:rsidP="00BD49E7" w:rsidR="00BD49E7" w:rsidRPr="00BD49E7">
      <w:pPr>
        <w:spacing w:after="0"/>
        <w:rPr>
          <w:rFonts w:cs="Times New Roman" w:eastAsia="Calibri"/>
        </w:rPr>
      </w:pPr>
      <w:r w:rsidRPr="00BD49E7">
        <w:rPr>
          <w:rFonts w:cs="Times New Roman" w:eastAsia="Calibri"/>
        </w:rPr>
        <w:t xml:space="preserve">  </w:t>
      </w:r>
    </w:p>
    <w:p w:rsidRDefault="00BD49E7" w:rsidP="00BD49E7" w:rsidR="00BD49E7" w:rsidRPr="00BD49E7">
      <w:pPr>
        <w:spacing w:after="0"/>
        <w:rPr>
          <w:rFonts w:cs="Times New Roman" w:eastAsia="Calibri"/>
        </w:rPr>
      </w:pPr>
    </w:p>
    <w:p w:rsidRDefault="00BD49E7" w:rsidP="00BD49E7" w:rsidR="00BD49E7" w:rsidRPr="00BD49E7">
      <w:pPr>
        <w:spacing w:after="0"/>
        <w:rPr>
          <w:rFonts w:cs="Times New Roman" w:eastAsia="Calibri"/>
        </w:rPr>
      </w:pPr>
    </w:p>
    <w:p w:rsidRDefault="00BD49E7" w:rsidP="00BD49E7" w:rsidR="00BD49E7" w:rsidRPr="00BD49E7">
      <w:pPr>
        <w:spacing w:after="0"/>
        <w:jc w:val="both"/>
        <w:rPr>
          <w:rFonts w:cs="Times New Roman" w:eastAsia="Calibri"/>
        </w:rPr>
      </w:pPr>
      <w:r w:rsidRPr="00BD49E7">
        <w:rPr>
          <w:rFonts w:cs="Times New Roman" w:eastAsia="Calibri"/>
          <w:u w:val="single"/>
        </w:rPr>
        <w:t>Pravna uputa:</w:t>
      </w:r>
      <w:r w:rsidRPr="00BD49E7">
        <w:rPr>
          <w:rFonts w:cs="Times New Roman" w:eastAsia="Calibri"/>
        </w:rPr>
        <w:t xml:space="preserve"> Protiv ovog Zaključka nije dopušten pravni lijek (članak 19, stavak 7, Stečajnog zakona (</w:t>
      </w:r>
      <w:r w:rsidRPr="00BD49E7">
        <w:rPr>
          <w:rFonts w:cs="Times New Roman" w:eastAsia="Calibri"/>
          <w:i/>
        </w:rPr>
        <w:t>Narodne novine</w:t>
      </w:r>
      <w:r w:rsidRPr="00BD49E7">
        <w:rPr>
          <w:rFonts w:cs="Times New Roman" w:eastAsia="Calibri"/>
        </w:rPr>
        <w:t>, br.-i: 71/15. i 104/17).</w:t>
      </w:r>
    </w:p>
    <w:p w:rsidRDefault="00BD49E7" w:rsidP="00BD49E7" w:rsidR="00BD49E7" w:rsidRPr="00BD49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49E7" w:rsidP="00BD49E7" w:rsidR="00BD49E7" w:rsidRPr="00BD49E7">
      <w:pPr>
        <w:spacing w:after="0" w:before="40"/>
        <w:ind w:firstLine="709"/>
        <w:jc w:val="both"/>
        <w:rPr>
          <w:rFonts w:cs="Times New Roman" w:eastAsia="Times New Roman"/>
          <w:lang w:eastAsia="hr-HR"/>
        </w:rPr>
      </w:pPr>
    </w:p>
    <w:p w:rsidRDefault="00BD49E7" w:rsidP="00BD49E7" w:rsidR="00BD49E7" w:rsidRPr="00BD49E7">
      <w:pPr>
        <w:spacing w:after="0"/>
        <w:jc w:val="both"/>
        <w:rPr>
          <w:rFonts w:cs="Times New Roman" w:eastAsia="Times New Roman"/>
          <w:lang w:eastAsia="hr-HR"/>
        </w:rPr>
      </w:pPr>
      <w:r w:rsidRPr="00BD49E7">
        <w:rPr>
          <w:rFonts w:cs="Times New Roman" w:eastAsia="Times New Roman"/>
          <w:u w:val="single"/>
          <w:lang w:eastAsia="hr-HR"/>
        </w:rPr>
        <w:t>Dna:</w:t>
      </w:r>
      <w:r w:rsidRPr="00BD49E7">
        <w:rPr>
          <w:rFonts w:cs="Times New Roman" w:eastAsia="Times New Roman"/>
          <w:lang w:eastAsia="hr-HR"/>
        </w:rPr>
        <w:t xml:space="preserve">   1)   Stečajni </w:t>
      </w:r>
      <w:proofErr w:type="spellStart"/>
      <w:r w:rsidRPr="00BD49E7">
        <w:rPr>
          <w:rFonts w:cs="Times New Roman" w:eastAsia="Times New Roman"/>
          <w:lang w:eastAsia="hr-HR"/>
        </w:rPr>
        <w:t>upr</w:t>
      </w:r>
      <w:proofErr w:type="spellEnd"/>
      <w:r w:rsidRPr="00BD49E7">
        <w:rPr>
          <w:rFonts w:cs="Times New Roman" w:eastAsia="Times New Roman"/>
          <w:lang w:eastAsia="hr-HR"/>
        </w:rPr>
        <w:t xml:space="preserve">. Ivan Eterović, Škrape 40, Split, </w:t>
      </w:r>
    </w:p>
    <w:p w:rsidRDefault="00BD49E7" w:rsidP="00BD49E7" w:rsidR="00BD49E7" w:rsidRPr="00BD49E7">
      <w:pPr>
        <w:spacing w:after="0"/>
        <w:jc w:val="both"/>
        <w:rPr>
          <w:rFonts w:cs="Times New Roman" w:eastAsia="Times New Roman"/>
          <w:lang w:eastAsia="hr-HR"/>
        </w:rPr>
      </w:pPr>
      <w:r w:rsidRPr="00BD49E7">
        <w:rPr>
          <w:rFonts w:cs="Times New Roman" w:eastAsia="Times New Roman"/>
          <w:lang w:eastAsia="hr-HR"/>
        </w:rPr>
        <w:t xml:space="preserve">           2)    e-Oglasna ploča Suda-rok: 60. dana,</w:t>
      </w:r>
    </w:p>
    <w:p w:rsidRDefault="00BD49E7" w:rsidP="00BD49E7" w:rsidR="00BD49E7" w:rsidRPr="00BD49E7">
      <w:pPr>
        <w:spacing w:after="0"/>
        <w:jc w:val="both"/>
        <w:rPr>
          <w:rFonts w:cs="Times New Roman" w:eastAsia="Times New Roman"/>
          <w:lang w:eastAsia="hr-HR"/>
        </w:rPr>
      </w:pPr>
      <w:r w:rsidRPr="00BD49E7">
        <w:rPr>
          <w:rFonts w:cs="Times New Roman" w:eastAsia="Times New Roman"/>
          <w:lang w:eastAsia="hr-HR"/>
        </w:rPr>
        <w:t xml:space="preserve">           3)    Spis,</w:t>
      </w:r>
    </w:p>
    <w:p w:rsidRDefault="00BD49E7" w:rsidP="00BD49E7" w:rsidR="00BD49E7" w:rsidRPr="00BD49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49E7" w:rsidP="00BD49E7" w:rsidR="00AE649C" w:rsidRPr="00B76F3C">
      <w:pPr>
        <w:spacing w:after="0"/>
        <w:jc w:val="both"/>
      </w:pPr>
      <w:r w:rsidRPr="00BD49E7">
        <w:rPr>
          <w:rFonts w:cs="Times New Roman" w:eastAsia="Times New Roman"/>
          <w:lang w:eastAsia="hr-HR"/>
        </w:rPr>
        <w:t>Split, 18. travnja 2018.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9E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03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St-241/2018-16</izvorni_sadrzaj>
    <derivirana_varijabla naziv="DomainObject.Oznaka_1">St-241/2018-16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DISCOUNT društvo s ograničenom odgovornošću za promidžbu i usluge, turistička agencija u stečaju</izvorni_sadrzaj>
    <derivirana_varijabla naziv="DomainObject.Predmet.ProtustrankaFormated_1">  Stečajna masa iza DISCOUNT društvo s ograničenom odgovornošću za promidžbu i usluge, turistička agencija u stečaju</derivirana_varijabla>
  </DomainObject.Predmet.ProtustrankaFormated>
  <DomainObject.Predmet.ProtustrankaFormatedOIB>
    <izvorni_sadrzaj>  Stečajna masa iza DISCOUNT društvo s ograničenom odgovornošću za promidžbu i usluge, turistička agencija u stečaju, OIB 57149280656</izvorni_sadrzaj>
    <derivirana_varijabla naziv="DomainObject.Predmet.ProtustrankaFormatedOIB_1">  Stečajna masa iza DISCOUNT društvo s ograničenom odgovornošću za promidžbu i usluge, turistička agencija u stečaju, OIB 57149280656</derivirana_varijabla>
  </DomainObject.Predmet.ProtustrankaFormatedOIB>
  <DomainObject.Predmet.ProtustrankaFormatedWithAdress>
    <izvorni_sadrzaj> Stečajna masa iza DISCOUNT društvo s ograničenom odgovornošću za promidžbu i usluge, turistička agencija u stečaju, Miošići 15A, 21334 Brist</izvorni_sadrzaj>
    <derivirana_varijabla naziv="DomainObject.Predmet.ProtustrankaFormatedWithAdress_1"> Stečajna masa iza DISCOUNT društvo s ograničenom odgovornošću za promidžbu i usluge, turistička agencija u stečaju, Miošići 15A, 21334 Brist</derivirana_varijabla>
  </DomainObject.Predmet.ProtustrankaFormatedWithAdress>
  <DomainObject.Predmet.ProtustrankaFormatedWithAdressOIB>
    <izvorni_sadrzaj> Stečajna masa iza DISCOUNT društvo s ograničenom odgovornošću za promidžbu i usluge, turistička agencija u stečaju, OIB 57149280656, Miošići 15A, 21334 Brist</izvorni_sadrzaj>
    <derivirana_varijabla naziv="DomainObject.Predmet.ProtustrankaFormatedWithAdressOIB_1"> Stečajna masa iza DISCOUNT društvo s ograničenom odgovornošću za promidžbu i usluge, turistička agencija u stečaju, OIB 57149280656, Miošići 15A, 21334 Brist</derivirana_varijabla>
  </DomainObject.Predmet.ProtustrankaFormatedWithAdressOIB>
  <DomainObject.Predmet.ProtustrankaWithAdress>
    <izvorni_sadrzaj>Stečajna masa iza DISCOUNT društvo s ograničenom odgovornošću za promidžbu i usluge, turistička agencija u stečaju Miošići 15A, 21334 Brist</izvorni_sadrzaj>
    <derivirana_varijabla naziv="DomainObject.Predmet.ProtustrankaWithAdress_1">Stečajna masa iza DISCOUNT društvo s ograničenom odgovornošću za promidžbu i usluge, turistička agencija u stečaju Miošići 15A, 21334 Brist</derivirana_varijabla>
  </DomainObject.Predmet.ProtustrankaWithAdress>
  <DomainObject.Predmet.ProtustrankaWithAdressOIB>
    <izvorni_sadrzaj>Stečajna masa iza DISCOUNT društvo s ograničenom odgovornošću za promidžbu i usluge, turistička agencija u stečaju, OIB 57149280656, Miošići 15A, 21334 Brist</izvorni_sadrzaj>
    <derivirana_varijabla naziv="DomainObject.Predmet.ProtustrankaWithAdressOIB_1">Stečajna masa iza DISCOUNT društvo s ograničenom odgovornošću za promidžbu i usluge, turistička agencija u stečaju, OIB 57149280656, Miošići 15A, 21334 Brist</derivirana_varijabla>
  </DomainObject.Predmet.ProtustrankaWithAdressOIB>
  <DomainObject.Predmet.ProtustrankaNazivFormated>
    <izvorni_sadrzaj>Stečajna masa iza DISCOUNT društvo s ograničenom odgovornošću za promidžbu i usluge, turistička agencija u stečaju</izvorni_sadrzaj>
    <derivirana_varijabla naziv="DomainObject.Predmet.ProtustrankaNazivFormated_1">Stečajna masa iza DISCOUNT društvo s ograničenom odgovornošću za promidžbu i usluge, turistička agencija u stečaju</derivirana_varijabla>
  </DomainObject.Predmet.ProtustrankaNazivFormated>
  <DomainObject.Predmet.ProtustrankaNazivFormatedOIB>
    <izvorni_sadrzaj>Stečajna masa iza DISCOUNT društvo s ograničenom odgovornošću za promidžbu i usluge, turistička agencija u stečaju, OIB 57149280656</izvorni_sadrzaj>
    <derivirana_varijabla naziv="DomainObject.Predmet.ProtustrankaNazivFormatedOIB_1">Stečajna masa iza DISCOUNT društvo s ograničenom odgovornošću za promidžbu i usluge, turistička agencija u stečaju, OIB 57149280656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DISCOUNT društvo s ograničenom odgovornošću za promidžbu i usluge, turistička agencija u stečaju</item>
    </izvorni_sadrzaj>
    <derivirana_varijabla naziv="DomainObject.Predmet.ProtuStrankaListFormated_1">
      <item>Stečajna masa iza DISCOUNT društvo s ograničenom odgovornošću za promidžbu i usluge, turistička agencija u stečaju</item>
    </derivirana_varijabla>
  </DomainObject.Predmet.ProtuStrankaListFormated>
  <DomainObject.Predmet.ProtuStrankaListFormatedOIB>
    <izvorni_sadrzaj>
      <item>Stečajna masa iza DISCOUNT društvo s ograničenom odgovornošću za promidžbu i usluge, turistička agencija u stečaju, OIB 57149280656</item>
    </izvorni_sadrzaj>
    <derivirana_varijabla naziv="DomainObject.Predmet.ProtuStrankaListFormatedOIB_1">
      <item>Stečajna masa iza DISCOUNT društvo s ograničenom odgovornošću za promidžbu i usluge, turistička agencija u stečaju, OIB 57149280656</item>
    </derivirana_varijabla>
  </DomainObject.Predmet.ProtuStrankaListFormatedOIB>
  <DomainObject.Predmet.ProtuStrankaListFormatedWithAdress>
    <izvorni_sadrzaj>
      <item>Stečajna masa iza DISCOUNT društvo s ograničenom odgovornošću za promidžbu i usluge, turistička agencija u stečaju, Miošići 15A, 21334 Brist</item>
    </izvorni_sadrzaj>
    <derivirana_varijabla naziv="DomainObject.Predmet.ProtuStrankaListFormatedWithAdress_1">
      <item>Stečajna masa iza DISCOUNT društvo s ograničenom odgovornošću za promidžbu i usluge, turistička agencija u stečaju, Miošići 15A, 21334 Brist</item>
    </derivirana_varijabla>
  </DomainObject.Predmet.ProtuStrankaListFormatedWithAdress>
  <DomainObject.Predmet.ProtuStrankaListFormatedWithAdressOIB>
    <izvorni_sadrzaj>
      <item>Stečajna masa iza DISCOUNT društvo s ograničenom odgovornošću za promidžbu i usluge, turistička agencija u stečaju, OIB 57149280656, Miošići 15A, 21334 Brist</item>
    </izvorni_sadrzaj>
    <derivirana_varijabla naziv="DomainObject.Predmet.ProtuStrankaListFormatedWithAdressOIB_1">
      <item>Stečajna masa iza DISCOUNT društvo s ograničenom odgovornošću za promidžbu i usluge, turistička agencija u stečaju, OIB 57149280656, Miošići 15A, 21334 Brist</item>
    </derivirana_varijabla>
  </DomainObject.Predmet.ProtuStrankaListFormatedWithAdressOIB>
  <DomainObject.Predmet.ProtuStrankaListNazivFormated>
    <izvorni_sadrzaj>
      <item>Stečajna masa iza DISCOUNT društvo s ograničenom odgovornošću za promidžbu i usluge, turistička agencija u stečaju</item>
    </izvorni_sadrzaj>
    <derivirana_varijabla naziv="DomainObject.Predmet.ProtuStrankaListNazivFormated_1">
      <item>Stečajna masa iza DISCOUNT društvo s ograničenom odgovornošću za promidžbu i usluge, turistička agencija u stečaju</item>
    </derivirana_varijabla>
  </DomainObject.Predmet.ProtuStrankaListNazivFormated>
  <DomainObject.Predmet.ProtuStrankaListNazivFormatedOIB>
    <izvorni_sadrzaj>
      <item>Stečajna masa iza DISCOUNT društvo s ograničenom odgovornošću za promidžbu i usluge, turistička agencija u stečaju, OIB 57149280656</item>
    </izvorni_sadrzaj>
    <derivirana_varijabla naziv="DomainObject.Predmet.ProtuStrankaListNazivFormatedOIB_1">
      <item>Stečajna masa iza DISCOUNT društvo s ograničenom odgovornošću za promidžbu i usluge, turistička agencija u stečaju, OIB 57149280656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St-241/2018-16</izvorni_sadrzaj>
    <derivirana_varijabla naziv="DomainObject.PoslovniBrojDokumenta_1">St-241/2018-16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DISCOUNT društvo s ograničenom odgovornošću za promidžbu i usluge, turistička agencija u stečaju</izvorni_sadrzaj>
    <derivirana_varijabla naziv="DomainObject.Predmet.ProtustrankaIDrugi_1">Stečajna masa iza DISCOUNT društvo s ograničenom odgovornošću za promidžbu i usluge, turistička agencija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DISCOUNT društvo s ograničenom odgovornošću za promidžbu i usluge, turistička agencija u stečaju, OIB 57149280656, Miošići 15A, 21334 Brist</izvorni_sadrzaj>
    <derivirana_varijabla naziv="DomainObject.Predmet.ProtustrankaIDrugiAdressOIB_1">Stečajna masa iza DISCOUNT društvo s ograničenom odgovornošću za promidžbu i usluge, turistička agencija u stečaju, OIB 57149280656, Miošići 15A, 21334 Brist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DISCOUNT društvo s ograničenom odgovornošću za promidžbu i usluge, turistička agencija u stečaju</item>
    </izvorni_sadrzaj>
    <derivirana_varijabla naziv="DomainObject.Predmet.SudioniciListNaziv_1">
      <item>Stečajna masa iza DISCOUNT društvo s ograničenom odgovornošću za promidžbu i usluge, turistička agencija u stečaju</item>
    </derivirana_varijabla>
  </DomainObject.Predmet.SudioniciListNaziv>
  <DomainObject.Predmet.SudioniciListAdressOIB>
    <izvorni_sadrzaj>
      <item>Stečajna masa iza DISCOUNT društvo s ograničenom odgovornošću za promidžbu i usluge, turistička agencija u stečaju, OIB 57149280656, Miošići 15A,21334 Brist</item>
    </izvorni_sadrzaj>
    <derivirana_varijabla naziv="DomainObject.Predmet.SudioniciListAdressOIB_1">
      <item>Stečajna masa iza DISCOUNT društvo s ograničenom odgovornošću za promidžbu i usluge, turistička agencija u stečaju, OIB 57149280656, Miošići 15A,21334 Brist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69500-DC5D-4496-B781-EB0C69D2E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266</properties:Words>
  <properties:Characters>1249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2018-04-18T07:19:00Z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St-241/2018-16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