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772b" w14:paraId="54a772b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12073D">
        <w:rPr>
          <w:rFonts w:hAnsi="Times New Roman" w:ascii="Times New Roman"/>
          <w:sz w:val="24"/>
          <w:szCs w:val="24"/>
        </w:rPr>
        <w:t xml:space="preserve">BGP GRUPA </w:t>
      </w:r>
      <w:r w:rsidR="006F29C0" w:rsidRPr="00E2381A">
        <w:rPr>
          <w:rFonts w:hAnsi="Times New Roman" w:ascii="Times New Roman"/>
          <w:sz w:val="24"/>
          <w:szCs w:val="24"/>
        </w:rPr>
        <w:t xml:space="preserve">d.o.o., </w:t>
      </w:r>
      <w:r w:rsidR="0012073D">
        <w:rPr>
          <w:rFonts w:hAnsi="Times New Roman" w:ascii="Times New Roman"/>
          <w:sz w:val="24"/>
          <w:szCs w:val="24"/>
        </w:rPr>
        <w:t>Zagreb, Al. Blaža Jurišića 21</w:t>
      </w:r>
      <w:r w:rsidR="006F29C0" w:rsidRPr="00E2381A">
        <w:rPr>
          <w:rFonts w:hAnsi="Times New Roman" w:ascii="Times New Roman"/>
          <w:sz w:val="24"/>
          <w:szCs w:val="24"/>
        </w:rPr>
        <w:t xml:space="preserve">, OIB: </w:t>
      </w:r>
      <w:r w:rsidR="0012073D">
        <w:rPr>
          <w:rFonts w:hAnsi="Times New Roman" w:ascii="Times New Roman"/>
          <w:sz w:val="24"/>
          <w:szCs w:val="24"/>
        </w:rPr>
        <w:t>42768720899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6E0696" w:rsidRPr="006E0696">
        <w:rPr>
          <w:rFonts w:hAnsi="Times New Roman" w:ascii="Times New Roman"/>
          <w:sz w:val="24"/>
          <w:szCs w:val="24"/>
        </w:rPr>
        <w:t xml:space="preserve"> </w:t>
      </w:r>
      <w:r w:rsidR="006E0696">
        <w:rPr>
          <w:rFonts w:hAnsi="Times New Roman" w:ascii="Times New Roman"/>
          <w:sz w:val="24"/>
          <w:szCs w:val="24"/>
        </w:rPr>
        <w:t xml:space="preserve">BGP GRUPA </w:t>
      </w:r>
      <w:r w:rsidR="006E0696" w:rsidRPr="00E2381A">
        <w:rPr>
          <w:rFonts w:hAnsi="Times New Roman" w:ascii="Times New Roman"/>
          <w:sz w:val="24"/>
          <w:szCs w:val="24"/>
        </w:rPr>
        <w:t xml:space="preserve">d.o.o., </w:t>
      </w:r>
      <w:r w:rsidR="006E0696">
        <w:rPr>
          <w:rFonts w:hAnsi="Times New Roman" w:ascii="Times New Roman"/>
          <w:sz w:val="24"/>
          <w:szCs w:val="24"/>
        </w:rPr>
        <w:t>Zagreb, Al. Blaža Jurišića 21</w:t>
      </w:r>
      <w:r w:rsidR="006E0696" w:rsidRPr="00E2381A">
        <w:rPr>
          <w:rFonts w:hAnsi="Times New Roman" w:ascii="Times New Roman"/>
          <w:sz w:val="24"/>
          <w:szCs w:val="24"/>
        </w:rPr>
        <w:t xml:space="preserve">, OIB: </w:t>
      </w:r>
      <w:r w:rsidR="006E0696">
        <w:rPr>
          <w:rFonts w:hAnsi="Times New Roman" w:ascii="Times New Roman"/>
          <w:sz w:val="24"/>
          <w:szCs w:val="24"/>
        </w:rPr>
        <w:t>42768720899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6E0696">
        <w:rPr>
          <w:rFonts w:cs="Times New Roman" w:hAnsi="Times New Roman" w:ascii="Times New Roman"/>
          <w:sz w:val="24"/>
          <w:szCs w:val="24"/>
        </w:rPr>
        <w:t>Zvonimiru Budja, Zagreb, Ul. Blaža Jurišića 21</w:t>
      </w:r>
      <w:r w:rsidR="00000FC9">
        <w:rPr>
          <w:rFonts w:cs="Times New Roman" w:hAnsi="Times New Roman" w:ascii="Times New Roman"/>
          <w:sz w:val="24"/>
          <w:szCs w:val="24"/>
        </w:rPr>
        <w:t>, OIB:</w:t>
      </w:r>
      <w:r w:rsidR="006E0696">
        <w:rPr>
          <w:rFonts w:cs="Times New Roman" w:hAnsi="Times New Roman" w:ascii="Times New Roman"/>
          <w:sz w:val="24"/>
          <w:szCs w:val="24"/>
        </w:rPr>
        <w:t>41381005096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AE69F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40507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84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AE69F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405075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84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13.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716" w:rsidP="007B6B50" w:rsidR="00A14716">
      <w:pPr>
        <w:spacing w:lineRule="auto" w:line="240" w:after="0"/>
      </w:pPr>
      <w:r>
        <w:separator/>
      </w:r>
    </w:p>
  </w:endnote>
  <w:endnote w:id="0" w:type="continuationSeparator">
    <w:p w:rsidRDefault="00A14716" w:rsidP="007B6B50" w:rsidR="00A147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716" w:rsidP="007B6B50" w:rsidR="00A14716">
      <w:pPr>
        <w:spacing w:lineRule="auto" w:line="240" w:after="0"/>
      </w:pPr>
      <w:r>
        <w:separator/>
      </w:r>
    </w:p>
  </w:footnote>
  <w:footnote w:id="0" w:type="continuationSeparator">
    <w:p w:rsidRDefault="00A14716" w:rsidP="007B6B50" w:rsidR="00A147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0FA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6F29C0">
      <w:t>4</w:t>
    </w:r>
    <w:r w:rsidR="00E342F8">
      <w:t>4</w:t>
    </w:r>
    <w:r w:rsidR="00FB71B0">
      <w:t>84</w:t>
    </w:r>
    <w:r w:rsidR="00005F5E">
      <w:t>/16</w:t>
    </w:r>
    <w:r w:rsidR="00EF5367">
      <w:t>-</w:t>
    </w:r>
    <w:r w:rsidR="00E342F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31DF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117CB"/>
    <w:rsid w:val="00817F93"/>
    <w:rsid w:val="0084059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1B89"/>
    <w:rsid w:val="009C6AE3"/>
    <w:rsid w:val="009E3973"/>
    <w:rsid w:val="009E4FA8"/>
    <w:rsid w:val="009F24CD"/>
    <w:rsid w:val="009F3AF8"/>
    <w:rsid w:val="00A01CEB"/>
    <w:rsid w:val="00A10108"/>
    <w:rsid w:val="00A14716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10FA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5639"/>
    <w:rsid w:val="00FB71B0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4484</izvorni_sadrzaj>
    <derivirana_varijabla naziv="DomainObject.Predmet.Broj_1">4484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St-4484/2016</izvorni_sadrzaj>
    <derivirana_varijabla naziv="DomainObject.Predmet.OznakaBroj_1">St-4484/2016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BGP GRUPA d.o.o. zastupanog po punomoćniku Zvonimir Budja</izvorni_sadrzaj>
    <derivirana_varijabla naziv="DomainObject.Predmet.ProtustrankaFormated_1">  BGP GRUPA d.o.o. zastupanog po punomoćniku Zvonimir Budja</derivirana_varijabla>
  </DomainObject.Predmet.ProtustrankaFormated>
  <DomainObject.Predmet.ProtustrankaFormatedOIB>
    <izvorni_sadrzaj>  BGP GRUPA d.o.o., OIB 42768720899 zastupanog po punomoćniku Zvonimir Budja</izvorni_sadrzaj>
    <derivirana_varijabla naziv="DomainObject.Predmet.ProtustrankaFormatedOIB_1">  BGP GRUPA d.o.o., OIB 42768720899 zastupanog po punomoćniku Zvonimir Budja</derivirana_varijabla>
  </DomainObject.Predmet.ProtustrankaFormatedOIB>
  <DomainObject.Predmet.ProtustrankaFormatedWithAdress>
    <izvorni_sadrzaj> BGP GRUPA d.o.o., Al. Blaža Jurišića 21, 10000 Zagreb zastupanog po punomoćniku Zvonimir Budja</izvorni_sadrzaj>
    <derivirana_varijabla naziv="DomainObject.Predmet.ProtustrankaFormatedWithAdress_1"> BGP GRUPA d.o.o., Al. Blaža Jurišića 21, 10000 Zagreb zastupanog po punomoćniku Zvonimir Budja</derivirana_varijabla>
  </DomainObject.Predmet.ProtustrankaFormatedWithAdress>
  <DomainObject.Predmet.ProtustrankaFormatedWithAdressOIB>
    <izvorni_sadrzaj> BGP GRUPA d.o.o., OIB 42768720899, Al. Blaža Jurišića 21, 10000 Zagreb zastupanog po punomoćniku Zvonimir Budja</izvorni_sadrzaj>
    <derivirana_varijabla naziv="DomainObject.Predmet.ProtustrankaFormatedWithAdressOIB_1"> BGP GRUPA d.o.o., OIB 42768720899, Al. Blaža Jurišića 21, 10000 Zagreb zastupanog po punomoćniku Zvonimir Budja</derivirana_varijabla>
  </DomainObject.Predmet.ProtustrankaFormatedWithAdressOIB>
  <DomainObject.Predmet.ProtustrankaWithAdress>
    <izvorni_sadrzaj>BGP GRUPA d.o.o. Al. Blaža Jurišića 21, 10000 Zagreb</izvorni_sadrzaj>
    <derivirana_varijabla naziv="DomainObject.Predmet.ProtustrankaWithAdress_1">BGP GRUPA d.o.o. Al. Blaža Jurišića 21, 10000 Zagreb</derivirana_varijabla>
  </DomainObject.Predmet.ProtustrankaWithAdress>
  <DomainObject.Predmet.ProtustrankaWithAdressOIB>
    <izvorni_sadrzaj>BGP GRUPA d.o.o., OIB 42768720899, Al. Blaža Jurišića 21, 10000 Zagreb</izvorni_sadrzaj>
    <derivirana_varijabla naziv="DomainObject.Predmet.ProtustrankaWithAdressOIB_1">BGP GRUPA d.o.o., OIB 42768720899, Al. Blaža Jurišića 21, 10000 Zagreb</derivirana_varijabla>
  </DomainObject.Predmet.ProtustrankaWithAdressOIB>
  <DomainObject.Predmet.ProtustrankaNazivFormated>
    <izvorni_sadrzaj>BGP GRUPA d.o.o.</izvorni_sadrzaj>
    <derivirana_varijabla naziv="DomainObject.Predmet.ProtustrankaNazivFormated_1">BGP GRUPA d.o.o.</derivirana_varijabla>
  </DomainObject.Predmet.ProtustrankaNazivFormated>
  <DomainObject.Predmet.ProtustrankaNazivFormatedOIB>
    <izvorni_sadrzaj>BGP GRUPA d.o.o., OIB 42768720899</izvorni_sadrzaj>
    <derivirana_varijabla naziv="DomainObject.Predmet.ProtustrankaNazivFormatedOIB_1">BGP GRUPA d.o.o., OIB 42768720899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BGP GRUPA d.o.o. zastupanog po punomoćniku Zvonimir Budja</item>
    </izvorni_sadrzaj>
    <derivirana_varijabla naziv="DomainObject.Predmet.ProtuStrankaListFormated_1">
      <item>BGP GRUPA d.o.o. zastupanog po punomoćniku Zvonimir Budja</item>
    </derivirana_varijabla>
  </DomainObject.Predmet.ProtuStrankaListFormated>
  <DomainObject.Predmet.ProtuStrankaListFormatedOIB>
    <izvorni_sadrzaj>
      <item>BGP GRUPA d.o.o., OIB 42768720899 zastupanog po punomoćniku Zvonimir Budja</item>
    </izvorni_sadrzaj>
    <derivirana_varijabla naziv="DomainObject.Predmet.ProtuStrankaListFormatedOIB_1">
      <item>BGP GRUPA d.o.o., OIB 42768720899 zastupanog po punomoćniku Zvonimir Budja</item>
    </derivirana_varijabla>
  </DomainObject.Predmet.ProtuStrankaListFormatedOIB>
  <DomainObject.Predmet.ProtuStrankaListFormatedWithAdress>
    <izvorni_sadrzaj>
      <item>BGP GRUPA d.o.o., Al. Blaža Jurišića 21, 10000 Zagreb zastupanog po punomoćniku Zvonimir Budja</item>
    </izvorni_sadrzaj>
    <derivirana_varijabla naziv="DomainObject.Predmet.ProtuStrankaListFormatedWithAdress_1">
      <item>BGP GRUPA d.o.o., Al. Blaža Jurišića 21, 10000 Zagreb zastupanog po punomoćniku Zvonimir Budja</item>
    </derivirana_varijabla>
  </DomainObject.Predmet.ProtuStrankaListFormatedWithAdress>
  <DomainObject.Predmet.ProtuStrankaListFormatedWithAdressOIB>
    <izvorni_sadrzaj>
      <item>BGP GRUPA d.o.o., OIB 42768720899, Al. Blaža Jurišića 21, 10000 Zagreb zastupanog po punomoćniku Zvonimir Budja</item>
    </izvorni_sadrzaj>
    <derivirana_varijabla naziv="DomainObject.Predmet.ProtuStrankaListFormatedWithAdressOIB_1">
      <item>BGP GRUPA d.o.o., OIB 42768720899, Al. Blaža Jurišića 21, 10000 Zagreb zastupanog po punomoćniku Zvonimir Budja</item>
    </derivirana_varijabla>
  </DomainObject.Predmet.ProtuStrankaListFormatedWithAdressOIB>
  <DomainObject.Predmet.ProtuStrankaListNazivFormated>
    <izvorni_sadrzaj>
      <item>BGP GRUPA d.o.o.</item>
    </izvorni_sadrzaj>
    <derivirana_varijabla naziv="DomainObject.Predmet.ProtuStrankaListNazivFormated_1">
      <item>BGP GRUPA d.o.o.</item>
    </derivirana_varijabla>
  </DomainObject.Predmet.ProtuStrankaListNazivFormated>
  <DomainObject.Predmet.ProtuStrankaListNazivFormatedOIB>
    <izvorni_sadrzaj>
      <item>BGP GRUPA d.o.o., OIB 42768720899</item>
    </izvorni_sadrzaj>
    <derivirana_varijabla naziv="DomainObject.Predmet.ProtuStrankaListNazivFormatedOIB_1">
      <item>BGP GRUPA d.o.o., OIB 42768720899</item>
    </derivirana_varijabla>
  </DomainObject.Predmet.ProtuStrankaListNazivFormatedOIB>
  <DomainObject.Predmet.OstaliListFormated>
    <izvorni_sadrzaj>
      <item>Zvonimir Budja punomoćnik sudionika u postupku BGP GRUPA d.o.o.</item>
    </izvorni_sadrzaj>
    <derivirana_varijabla naziv="DomainObject.Predmet.OstaliListFormated_1">
      <item>Zvonimir Budja punomoćnik sudionika u postupku BGP GRUPA d.o.o.</item>
    </derivirana_varijabla>
  </DomainObject.Predmet.OstaliListFormated>
  <DomainObject.Predmet.OstaliListFormatedOIB>
    <izvorni_sadrzaj>
      <item>Zvonimir Budja, OIB 41381005096 punomoćnik sudionika u postupku BGP GRUPA d.o.o.</item>
    </izvorni_sadrzaj>
    <derivirana_varijabla naziv="DomainObject.Predmet.OstaliListFormatedOIB_1">
      <item>Zvonimir Budja, OIB 41381005096 punomoćnik sudionika u postupku BGP GRUPA d.o.o.</item>
    </derivirana_varijabla>
  </DomainObject.Predmet.OstaliListFormatedOIB>
  <DomainObject.Predmet.OstaliListFormatedWithAdress>
    <izvorni_sadrzaj>
      <item>Zvonimir Budja, Aleja Blaža Jurišića 21, 10000 Zagreb punomoćnik sudionika u postupku BGP GRUPA d.o.o.</item>
    </izvorni_sadrzaj>
    <derivirana_varijabla naziv="DomainObject.Predmet.OstaliListFormatedWithAdress_1">
      <item>Zvonimir Budja, Aleja Blaža Jurišića 21, 10000 Zagreb punomoćnik sudionika u postupku BGP GRUPA d.o.o.</item>
    </derivirana_varijabla>
  </DomainObject.Predmet.OstaliListFormatedWithAdress>
  <DomainObject.Predmet.OstaliListFormatedWithAdressOIB>
    <izvorni_sadrzaj>
      <item>Zvonimir Budja, OIB 41381005096, Aleja Blaža Jurišića 21, 10000 Zagreb punomoćnik sudionika u postupku BGP GRUPA d.o.o.</item>
    </izvorni_sadrzaj>
    <derivirana_varijabla naziv="DomainObject.Predmet.OstaliListFormatedWithAdressOIB_1">
      <item>Zvonimir Budja, OIB 41381005096, Aleja Blaža Jurišića 21, 10000 Zagreb punomoćnik sudionika u postupku BGP GRUPA d.o.o.</item>
    </derivirana_varijabla>
  </DomainObject.Predmet.OstaliListFormatedWithAdressOIB>
  <DomainObject.Predmet.OstaliListNazivFormated>
    <izvorni_sadrzaj>
      <item>Zvonimir Budja</item>
    </izvorni_sadrzaj>
    <derivirana_varijabla naziv="DomainObject.Predmet.OstaliListNazivFormated_1">
      <item>Zvonimir Budja</item>
    </derivirana_varijabla>
  </DomainObject.Predmet.OstaliListNazivFormated>
  <DomainObject.Predmet.OstaliListNazivFormatedOIB>
    <izvorni_sadrzaj>
      <item>Zvonimir Budja, OIB 41381005096</item>
    </izvorni_sadrzaj>
    <derivirana_varijabla naziv="DomainObject.Predmet.OstaliListNazivFormatedOIB_1">
      <item>Zvonimir Budja, OIB 41381005096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BGP GRUPA d.o.o.</izvorni_sadrzaj>
    <derivirana_varijabla naziv="DomainObject.Predmet.ProtustrankaIDrugi_1">BGP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BGP GRUPA d.o.o., OIB 42768720899, Al. Blaža Jurišića 21, 10000 Zagreb</izvorni_sadrzaj>
    <derivirana_varijabla naziv="DomainObject.Predmet.ProtustrankaIDrugiAdressOIB_1">BGP GRUPA d.o.o., OIB 42768720899, Al. Blaža Jurišića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BGP GRUPA d.o.o.</item>
      <item>Zvonimir Budja</item>
    </izvorni_sadrzaj>
    <derivirana_varijabla naziv="DomainObject.Predmet.SudioniciListNaziv_1">
      <item>FINA Regionalni centar Zagreb</item>
      <item>BGP GRUPA d.o.o.</item>
      <item>Zvonimir Budja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izvorni_sadrzaj>
    <derivirana_varijabla naziv="DomainObject.Predmet.SudioniciListAdressOIB_1">
      <item>FINA Regionalni centar Zagreb, OIB 85821130368, Trg svibanjskih žrtava 1995. br. 1,10000 Zagreb</item>
      <item>BGP GRUPA d.o.o., OIB 42768720899, Al. Blaža Jurišića 21,10000 Zagreb</item>
      <item>Zvonimir Budja, OIB 41381005096, Aleja Blaža Jurišića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42768720899</item>
      <item>, OIB 41381005096</item>
    </izvorni_sadrzaj>
    <derivirana_varijabla naziv="DomainObject.Predmet.SudioniciListNazivOIB_1">
      <item>, OIB 85821130368</item>
      <item>, OIB 42768720899</item>
      <item>, OIB 41381005096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BD04C8-7E76-43C6-AFA6-225004F719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2451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2016-12-13T07:37:00Z</dcterms:created>
  <dc:creator>Draženka Prpić</dc:creator>
  <cp:lastModifiedBy>Marina Markić</cp:lastModifiedBy>
  <cp:lastPrinted>2016-12-13T07:42:00Z</cp:lastPrinted>
  <dcterms:modified xmlns:xsi="http://www.w3.org/2001/XMLSchema-instance" xsi:type="dcterms:W3CDTF">2016-12-13T07:42:00Z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