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e9ba" w14:paraId="e52e9ba" w:rsidRDefault="006938B8" w:rsidP="006938B8" w:rsidR="006938B8" w:rsidRPr="006938B8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0ABE" w:rsidP="006938B8" w:rsidR="006938B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6-St-289/12</w:t>
      </w:r>
      <w:r w:rsidR="009F409D">
        <w:rPr>
          <w:rFonts w:cs="Times New Roman" w:hAnsi="Times New Roman" w:ascii="Times New Roman"/>
          <w:sz w:val="24"/>
          <w:szCs w:val="24"/>
        </w:rPr>
        <w:t>-449</w:t>
      </w:r>
    </w:p>
    <w:p w:rsidRDefault="006938B8" w:rsidP="006938B8" w:rsidR="006938B8" w:rsidRPr="006938B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>
      <w:r w:rsidRPr="006938B8">
        <w:t xml:space="preserve">       </w:t>
      </w:r>
      <w:r>
        <w:rPr>
          <w:rStyle w:val="Naglaeno"/>
        </w:rPr>
        <w:t xml:space="preserve">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38B8" w:rsidP="006938B8" w:rsidR="006938B8" w:rsidRPr="00D21A2C"/>
    <w:p w:rsidRDefault="006938B8" w:rsidP="006938B8" w:rsidR="006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938B8" w:rsidP="006938B8" w:rsidR="006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38B8" w:rsidP="006938B8" w:rsid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C4980" w:rsidP="006938B8" w:rsidR="000C4980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6938B8" w:rsidP="006938B8" w:rsid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C4980" w:rsidP="006938B8" w:rsidR="000C4980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C4980">
        <w:rPr>
          <w:rFonts w:cs="Times New Roman" w:hAnsi="Times New Roman" w:ascii="Times New Roman"/>
          <w:sz w:val="24"/>
          <w:szCs w:val="24"/>
        </w:rPr>
        <w:t>j sutkinji</w:t>
      </w:r>
      <w:r w:rsidRPr="006938B8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Pr="00D35313">
        <w:rPr>
          <w:rFonts w:cs="Times New Roman" w:hAnsi="Times New Roman" w:ascii="Times New Roman"/>
          <w:b/>
          <w:sz w:val="24"/>
          <w:szCs w:val="24"/>
        </w:rPr>
        <w:t>KONIKOM društvo s ograničenom odgovornošću za trgovinu  i usluge "u stečaju" Osijek, Jablanova 43 , MBS 030029774 OIB 99644455223</w:t>
      </w:r>
      <w:r w:rsidRPr="006938B8">
        <w:rPr>
          <w:rFonts w:cs="Times New Roman" w:hAnsi="Times New Roman" w:ascii="Times New Roman"/>
          <w:sz w:val="24"/>
          <w:szCs w:val="24"/>
        </w:rPr>
        <w:t xml:space="preserve">, dana </w:t>
      </w:r>
      <w:r w:rsidR="000C4980">
        <w:rPr>
          <w:rFonts w:cs="Times New Roman" w:hAnsi="Times New Roman" w:ascii="Times New Roman"/>
          <w:sz w:val="24"/>
          <w:szCs w:val="24"/>
        </w:rPr>
        <w:t>4. siječnja 2018. g.,</w:t>
      </w: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0C498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C4980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6938B8" w:rsidP="006938B8" w:rsid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C4980" w:rsidP="006938B8" w:rsidR="000C4980" w:rsidRPr="000C49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0C498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0C4980">
        <w:rPr>
          <w:rFonts w:cs="Times New Roman" w:hAnsi="Times New Roman" w:ascii="Times New Roman"/>
          <w:sz w:val="24"/>
          <w:szCs w:val="24"/>
        </w:rPr>
        <w:t xml:space="preserve">Kupcu </w:t>
      </w:r>
      <w:r w:rsidR="000C4980" w:rsidRPr="000C4980">
        <w:rPr>
          <w:rFonts w:cs="Times New Roman" w:hAnsi="Times New Roman" w:ascii="Times New Roman"/>
          <w:sz w:val="24"/>
          <w:szCs w:val="24"/>
        </w:rPr>
        <w:t>Auto - moto klub Slavonac, Osijek, Sv. L. B. Mandića 48, OIB: 50240101934</w:t>
      </w:r>
      <w:r w:rsidRPr="000C4980">
        <w:rPr>
          <w:rFonts w:cs="Times New Roman" w:hAnsi="Times New Roman" w:ascii="Times New Roman"/>
          <w:sz w:val="24"/>
          <w:szCs w:val="24"/>
        </w:rPr>
        <w:t>, predaje se u posjed</w:t>
      </w:r>
      <w:r w:rsidR="000C4980" w:rsidRPr="000C4980">
        <w:rPr>
          <w:rFonts w:cs="Times New Roman" w:hAnsi="Times New Roman" w:ascii="Times New Roman"/>
          <w:sz w:val="24"/>
          <w:szCs w:val="24"/>
        </w:rPr>
        <w:t xml:space="preserve"> nekretnina</w:t>
      </w:r>
      <w:r w:rsidRPr="000C4980">
        <w:rPr>
          <w:rFonts w:cs="Times New Roman" w:hAnsi="Times New Roman" w:ascii="Times New Roman"/>
          <w:sz w:val="24"/>
          <w:szCs w:val="24"/>
        </w:rPr>
        <w:t>:</w:t>
      </w:r>
    </w:p>
    <w:p w:rsidRDefault="006938B8" w:rsidP="006938B8" w:rsidR="006938B8" w:rsidRPr="000C49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C4980" w:rsidP="005C714B" w:rsidR="006938B8" w:rsidRPr="000C49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C4980">
        <w:rPr>
          <w:rFonts w:cs="Times New Roman" w:hAnsi="Times New Roman" w:ascii="Times New Roman"/>
          <w:sz w:val="24"/>
          <w:szCs w:val="24"/>
        </w:rPr>
        <w:t xml:space="preserve">- </w:t>
      </w:r>
      <w:r w:rsidRPr="000C4980">
        <w:rPr>
          <w:rFonts w:cs="Times New Roman" w:hAnsi="Times New Roman" w:ascii="Times New Roman"/>
          <w:bCs/>
          <w:sz w:val="24"/>
          <w:szCs w:val="24"/>
        </w:rPr>
        <w:t xml:space="preserve">koja se vodi u zemljišnim knjigama kod Općinskog suda u Osijeku  upisane u </w:t>
      </w:r>
      <w:proofErr w:type="spellStart"/>
      <w:r w:rsidRPr="000C4980">
        <w:rPr>
          <w:rFonts w:cs="Times New Roman" w:hAnsi="Times New Roman" w:ascii="Times New Roman"/>
          <w:bCs/>
          <w:sz w:val="24"/>
          <w:szCs w:val="24"/>
        </w:rPr>
        <w:t>zk</w:t>
      </w:r>
      <w:proofErr w:type="spellEnd"/>
      <w:r w:rsidRPr="000C4980">
        <w:rPr>
          <w:rFonts w:cs="Times New Roman" w:hAnsi="Times New Roman" w:ascii="Times New Roman"/>
          <w:bCs/>
          <w:sz w:val="24"/>
          <w:szCs w:val="24"/>
        </w:rPr>
        <w:t>. ul. 17823 k.o. Osijek</w:t>
      </w:r>
      <w:r w:rsidRPr="000C4980">
        <w:rPr>
          <w:rFonts w:cs="Times New Roman" w:hAnsi="Times New Roman" w:ascii="Times New Roman"/>
          <w:sz w:val="24"/>
          <w:szCs w:val="24"/>
        </w:rPr>
        <w:t xml:space="preserve"> kč.br 9550/2 oranica s 1936 m2</w:t>
      </w:r>
      <w:r w:rsidR="005C714B" w:rsidRPr="000C4980">
        <w:rPr>
          <w:rFonts w:cs="Times New Roman" w:hAnsi="Times New Roman" w:ascii="Times New Roman"/>
          <w:bCs/>
          <w:sz w:val="24"/>
          <w:szCs w:val="24"/>
        </w:rPr>
        <w:t xml:space="preserve"> kao </w:t>
      </w:r>
      <w:r w:rsidRPr="000C4980">
        <w:rPr>
          <w:rFonts w:cs="Times New Roman" w:hAnsi="Times New Roman" w:ascii="Times New Roman"/>
          <w:bCs/>
          <w:sz w:val="24"/>
          <w:szCs w:val="24"/>
        </w:rPr>
        <w:t>vlasniku.</w:t>
      </w:r>
    </w:p>
    <w:p w:rsidRDefault="006938B8" w:rsidP="006938B8" w:rsidR="006938B8" w:rsidRPr="000C49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8E0AB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>Nalaže se Zemljišno-knjižnom odjelu</w:t>
      </w:r>
      <w:r w:rsidR="005C714B">
        <w:rPr>
          <w:rFonts w:cs="Times New Roman" w:hAnsi="Times New Roman" w:ascii="Times New Roman"/>
          <w:sz w:val="24"/>
          <w:szCs w:val="24"/>
        </w:rPr>
        <w:t xml:space="preserve"> </w:t>
      </w:r>
      <w:r w:rsidR="000C4980">
        <w:rPr>
          <w:rFonts w:cs="Times New Roman" w:hAnsi="Times New Roman" w:ascii="Times New Roman"/>
          <w:sz w:val="24"/>
          <w:szCs w:val="24"/>
        </w:rPr>
        <w:t>Osijek</w:t>
      </w:r>
      <w:r w:rsidRPr="006938B8">
        <w:rPr>
          <w:rFonts w:cs="Times New Roman" w:hAnsi="Times New Roman" w:ascii="Times New Roman"/>
          <w:sz w:val="24"/>
          <w:szCs w:val="24"/>
        </w:rPr>
        <w:t xml:space="preserve">, uknjižba prava vlasništva na nekretnini iz točke 1. ovog zaključka, na kupca, kao i brisanje svih </w:t>
      </w:r>
      <w:r w:rsidRPr="008E0ABE">
        <w:rPr>
          <w:rFonts w:cs="Times New Roman" w:hAnsi="Times New Roman" w:ascii="Times New Roman"/>
          <w:sz w:val="24"/>
          <w:szCs w:val="24"/>
        </w:rPr>
        <w:t xml:space="preserve">upisanih prava, tereta i zabilježbi i to: </w:t>
      </w:r>
    </w:p>
    <w:p w:rsidRDefault="006938B8" w:rsidP="006938B8" w:rsidR="006938B8" w:rsidRPr="008E0A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0ABE" w:rsidP="006938B8" w:rsidR="008E0ABE" w:rsidRPr="008E0A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E0ABE">
        <w:rPr>
          <w:rFonts w:cs="Times New Roman" w:hAnsi="Times New Roman" w:ascii="Times New Roman"/>
          <w:sz w:val="24"/>
          <w:szCs w:val="24"/>
        </w:rPr>
        <w:t>B VLASTOVNICA</w:t>
      </w:r>
    </w:p>
    <w:p w:rsidRDefault="008E0ABE" w:rsidP="008E0ABE" w:rsidR="008E0ABE" w:rsidRPr="006A6F56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300"/>
        <w:gridCol w:w="300"/>
        <w:gridCol w:w="6225"/>
        <w:gridCol w:w="1154"/>
        <w:gridCol w:w="23"/>
        <w:gridCol w:w="23"/>
        <w:gridCol w:w="300"/>
        <w:gridCol w:w="300"/>
      </w:tblGrid>
      <w:tr w:rsidTr="006A6F56" w:rsidR="006A6F56" w:rsidRPr="006A6F56">
        <w:trPr>
          <w:gridAfter w:val="1"/>
          <w:wAfter w:type="dxa" w:w="300"/>
          <w:trHeight w:val="735"/>
        </w:trPr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A6F56" w:rsidP="006A6F56" w:rsidR="006A6F56" w:rsidRPr="006A6F56">
            <w:pPr>
              <w:jc w:val="center"/>
              <w:rPr>
                <w:color w:val="333333"/>
              </w:rPr>
            </w:pPr>
            <w:r w:rsidRPr="006A6F56">
              <w:rPr>
                <w:color w:val="000000"/>
              </w:rPr>
              <w:t>7.1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A6F56" w:rsidP="006A6F56" w:rsidR="006A6F56" w:rsidRPr="006A6F56">
            <w:pPr>
              <w:rPr>
                <w:color w:val="333333"/>
              </w:rPr>
            </w:pPr>
            <w:r w:rsidRPr="006A6F56">
              <w:rPr>
                <w:color w:val="000000"/>
              </w:rPr>
              <w:t>Zaprimljeno 03.06.2014. broj Z-4254/14</w:t>
            </w:r>
            <w:r w:rsidRPr="006A6F56">
              <w:rPr>
                <w:color w:val="000000"/>
              </w:rPr>
              <w:br/>
              <w:t xml:space="preserve">Na temelju pravomoćnog rješenja Trgovačkog suda u Osijeku od 10. 01. 2013. g. br. 5 St-289/12-65.na nekretnini Konikom d.o.o. Osijek, upisanim u A, </w:t>
            </w:r>
            <w:proofErr w:type="spellStart"/>
            <w:r w:rsidRPr="006A6F56">
              <w:rPr>
                <w:color w:val="000000"/>
              </w:rPr>
              <w:t>zabilježuje</w:t>
            </w:r>
            <w:proofErr w:type="spellEnd"/>
            <w:r w:rsidRPr="006A6F56">
              <w:rPr>
                <w:color w:val="000000"/>
              </w:rPr>
              <w:t xml:space="preserve"> se prodaja nekretnina stečajnog dužnika - uknjiženog vlasnika nekretnina.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A6F56" w:rsidP="006A6F56" w:rsidR="006A6F56" w:rsidRPr="006A6F5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A6F56" w:rsidP="006A6F56" w:rsidR="006A6F56" w:rsidRPr="006A6F56">
            <w:pPr>
              <w:rPr>
                <w:color w:val="333333"/>
              </w:rPr>
            </w:pPr>
          </w:p>
        </w:tc>
      </w:tr>
      <w:tr w:rsidTr="006A6F56" w:rsidR="006A6F56" w:rsidRPr="006A6F56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A6F56" w:rsidP="006A6F56" w:rsidR="006A6F56" w:rsidRPr="006A6F56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A6F56" w:rsidP="006A6F56" w:rsidR="006A6F56" w:rsidRPr="006A6F5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A6F56" w:rsidP="006A6F56" w:rsidR="006A6F56" w:rsidRPr="006A6F56">
            <w:pPr>
              <w:rPr>
                <w:color w:val="333333"/>
              </w:rPr>
            </w:pPr>
          </w:p>
        </w:tc>
      </w:tr>
      <w:tr w:rsidTr="006A6F56" w:rsidR="006A6F56" w:rsidRPr="006A6F56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6A6F56" w:rsidP="006A6F56" w:rsidR="006A6F56" w:rsidRPr="006A6F56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A6F56" w:rsidP="006A6F56" w:rsidR="006A6F56" w:rsidRPr="006A6F56">
            <w:pPr>
              <w:jc w:val="center"/>
              <w:rPr>
                <w:color w:val="333333"/>
              </w:rPr>
            </w:pPr>
            <w:r w:rsidRPr="006A6F56">
              <w:rPr>
                <w:color w:val="000000"/>
              </w:rPr>
              <w:t>9.1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A6F56" w:rsidP="006A6F56" w:rsidR="006A6F56" w:rsidRPr="006A6F56">
            <w:pPr>
              <w:rPr>
                <w:color w:val="333333"/>
              </w:rPr>
            </w:pPr>
            <w:r w:rsidRPr="006A6F56">
              <w:rPr>
                <w:color w:val="000000"/>
              </w:rPr>
              <w:t>Zaprimljeno 28.08.2015. broj Z-6691/15</w:t>
            </w:r>
            <w:r w:rsidRPr="006A6F56">
              <w:rPr>
                <w:color w:val="000000"/>
              </w:rPr>
              <w:br/>
            </w:r>
            <w:proofErr w:type="spellStart"/>
            <w:r w:rsidRPr="006A6F56">
              <w:rPr>
                <w:color w:val="000000"/>
              </w:rPr>
              <w:t>Zabilježuje</w:t>
            </w:r>
            <w:proofErr w:type="spellEnd"/>
            <w:r w:rsidRPr="006A6F56">
              <w:rPr>
                <w:color w:val="000000"/>
              </w:rPr>
              <w:t xml:space="preserve"> se rješenje Trgovačkog suda u Osijeku od 27. 08. 2015. g. br. St-289/12-209, kojim je određena prodaja nekretnina stečajnog dužnika.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6A6F56" w:rsidP="006A6F56" w:rsidR="006A6F56" w:rsidRPr="006A6F56"/>
        </w:tc>
        <w:tc>
          <w:tcPr>
            <w:tcW w:type="auto" w:w="0"/>
            <w:shd w:fill="FFFFFF" w:color="auto" w:val="clear"/>
            <w:hideMark/>
          </w:tcPr>
          <w:p w:rsidRDefault="006A6F56" w:rsidP="006A6F56" w:rsidR="006A6F56" w:rsidRPr="006A6F56"/>
        </w:tc>
        <w:tc>
          <w:tcPr>
            <w:tcW w:type="auto" w:w="0"/>
            <w:shd w:fill="FFFFFF" w:color="auto" w:val="clear"/>
            <w:hideMark/>
          </w:tcPr>
          <w:p w:rsidRDefault="006A6F56" w:rsidP="006A6F56" w:rsidR="006A6F56" w:rsidRPr="006A6F56"/>
        </w:tc>
        <w:tc>
          <w:tcPr>
            <w:tcW w:type="auto" w:w="0"/>
            <w:shd w:fill="FFFFFF" w:color="auto" w:val="clear"/>
            <w:hideMark/>
          </w:tcPr>
          <w:p w:rsidRDefault="006A6F56" w:rsidP="006A6F56" w:rsidR="006A6F56" w:rsidRPr="006A6F56"/>
        </w:tc>
      </w:tr>
    </w:tbl>
    <w:p w:rsidRDefault="000B5024" w:rsidP="005C714B" w:rsidR="000B5024" w:rsidRPr="006A6F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5024" w:rsidP="005C714B" w:rsidR="000B50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BEC" w:rsidP="005C714B" w:rsidR="00642B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BEC" w:rsidP="005C714B" w:rsidR="00642B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2BEC" w:rsidP="005C714B" w:rsidR="00642B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409D" w:rsidP="00642BEC" w:rsidR="00642BE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6-St-289/12-449</w:t>
      </w:r>
    </w:p>
    <w:p w:rsidRDefault="00642BEC" w:rsidP="005C714B" w:rsidR="00642B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A6F56" w:rsidP="006938B8" w:rsidR="006A6F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A6F56" w:rsidP="006938B8" w:rsidR="006A6F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 xml:space="preserve">C </w:t>
      </w:r>
      <w:r w:rsidR="008E0ABE">
        <w:rPr>
          <w:rFonts w:cs="Times New Roman" w:hAnsi="Times New Roman" w:ascii="Times New Roman"/>
          <w:sz w:val="24"/>
          <w:szCs w:val="24"/>
        </w:rPr>
        <w:t>TERETOVNICA</w:t>
      </w:r>
    </w:p>
    <w:p w:rsidRDefault="006A6F56" w:rsidP="006938B8" w:rsidR="006A6F56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57"/>
        <w:gridCol w:w="457"/>
        <w:gridCol w:w="5111"/>
        <w:gridCol w:w="458"/>
        <w:gridCol w:w="763"/>
        <w:gridCol w:w="458"/>
        <w:gridCol w:w="763"/>
        <w:gridCol w:w="458"/>
      </w:tblGrid>
      <w:tr w:rsidTr="006A6F56" w:rsidR="006A6F56" w:rsidRPr="006A6F56">
        <w:trPr>
          <w:trHeight w:val="1080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A6F56" w:rsidP="006A6F56" w:rsidR="006A6F56" w:rsidRPr="006A6F56">
            <w:pPr>
              <w:jc w:val="center"/>
              <w:rPr>
                <w:color w:val="333333"/>
                <w:sz w:val="21"/>
                <w:szCs w:val="21"/>
              </w:rPr>
            </w:pPr>
            <w:r w:rsidRPr="006A6F56">
              <w:rPr>
                <w:color w:val="000000"/>
                <w:sz w:val="15"/>
                <w:szCs w:val="15"/>
              </w:rPr>
              <w:t>7.1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A6F56" w:rsidP="006A6F56" w:rsidR="006A6F56" w:rsidRPr="006A6F56">
            <w:pPr>
              <w:rPr>
                <w:color w:val="333333"/>
                <w:sz w:val="21"/>
                <w:szCs w:val="21"/>
              </w:rPr>
            </w:pPr>
            <w:r w:rsidRPr="006A6F56">
              <w:rPr>
                <w:color w:val="000000"/>
                <w:sz w:val="15"/>
                <w:szCs w:val="15"/>
              </w:rPr>
              <w:t>Zaprimljeno 04.09.2014. broj Z-6685/14</w:t>
            </w:r>
            <w:r w:rsidRPr="006A6F56">
              <w:rPr>
                <w:color w:val="000000"/>
                <w:sz w:val="15"/>
                <w:szCs w:val="15"/>
              </w:rPr>
              <w:br/>
              <w:t>Zaprimljeno 24.02.2010. broj Z-1892/10</w:t>
            </w:r>
            <w:r w:rsidRPr="006A6F56">
              <w:rPr>
                <w:color w:val="000000"/>
                <w:sz w:val="15"/>
                <w:szCs w:val="15"/>
              </w:rPr>
              <w:br/>
              <w:t>Na temelju ugovora o kreditu sa sporazumom o osiguranju novčane tražbine od 22.02.2010. broj OV-3913/10, uknjižuje se pravo zaloga na nekretnine u A, kao zajednička hipoteka, u iznosu 10.000.000,00 KN, s kamatama, naknadama i troškovima, sporedni uložak,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A6F56" w:rsidP="006A6F56" w:rsidR="006A6F56" w:rsidRPr="006A6F56">
            <w:pPr>
              <w:rPr>
                <w:color w:val="333333"/>
                <w:sz w:val="21"/>
                <w:szCs w:val="21"/>
              </w:rPr>
            </w:pPr>
            <w:r w:rsidRPr="006A6F56">
              <w:rPr>
                <w:color w:val="000000"/>
                <w:sz w:val="15"/>
                <w:szCs w:val="15"/>
              </w:rPr>
              <w:t>10.000.000,00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A6F56" w:rsidP="006A6F56" w:rsidR="006A6F56" w:rsidRPr="006A6F56">
            <w:pPr>
              <w:rPr>
                <w:color w:val="333333"/>
                <w:sz w:val="21"/>
                <w:szCs w:val="21"/>
              </w:rPr>
            </w:pPr>
            <w:r w:rsidRPr="006A6F56">
              <w:rPr>
                <w:color w:val="000000"/>
                <w:sz w:val="12"/>
                <w:szCs w:val="12"/>
              </w:rPr>
              <w:t>MJESTO U PRVENSTVENOM REDU BR. 2.1.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A6F56" w:rsidP="006A6F56" w:rsidR="006A6F56" w:rsidRPr="006A6F56">
            <w:pPr>
              <w:rPr>
                <w:color w:val="333333"/>
                <w:sz w:val="21"/>
                <w:szCs w:val="21"/>
              </w:rPr>
            </w:pPr>
          </w:p>
        </w:tc>
      </w:tr>
      <w:tr w:rsidTr="006A6F56" w:rsidR="006A6F56" w:rsidRPr="006A6F56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A6F56" w:rsidP="006A6F56" w:rsidR="006A6F56" w:rsidRPr="006A6F5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A6F56" w:rsidP="006A6F56" w:rsidR="006A6F56" w:rsidRPr="006A6F5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A6F56" w:rsidP="006A6F56" w:rsidR="006A6F56" w:rsidRPr="006A6F56">
            <w:pPr>
              <w:rPr>
                <w:color w:val="333333"/>
                <w:sz w:val="21"/>
                <w:szCs w:val="21"/>
              </w:rPr>
            </w:pPr>
            <w:r w:rsidRPr="006A6F56">
              <w:rPr>
                <w:b/>
                <w:bCs/>
                <w:color w:val="000000"/>
                <w:sz w:val="15"/>
                <w:szCs w:val="15"/>
              </w:rPr>
              <w:t>H-ABDUCO D.O.O., OIB: 13667298928, ZAGREB, SLAVONSKA AVENIJA 6-A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A6F56" w:rsidP="006A6F56" w:rsidR="006A6F56" w:rsidRPr="006A6F5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A6F56" w:rsidP="006A6F56" w:rsidR="006A6F56" w:rsidRPr="006A6F56">
            <w:pPr>
              <w:rPr>
                <w:color w:val="333333"/>
                <w:sz w:val="21"/>
                <w:szCs w:val="21"/>
              </w:rPr>
            </w:pPr>
          </w:p>
        </w:tc>
      </w:tr>
    </w:tbl>
    <w:p w:rsidRDefault="005C714B" w:rsidP="000B5024" w:rsidR="005C714B" w:rsidRPr="005C714B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5"/>
        <w:gridCol w:w="450"/>
        <w:gridCol w:w="4910"/>
        <w:gridCol w:w="15"/>
        <w:gridCol w:w="424"/>
        <w:gridCol w:w="17"/>
        <w:gridCol w:w="729"/>
        <w:gridCol w:w="18"/>
        <w:gridCol w:w="426"/>
        <w:gridCol w:w="19"/>
        <w:gridCol w:w="734"/>
        <w:gridCol w:w="445"/>
        <w:gridCol w:w="293"/>
      </w:tblGrid>
      <w:tr w:rsidTr="00642BEC" w:rsidR="00366DC5" w:rsidRPr="00366DC5">
        <w:trPr>
          <w:gridAfter w:val="1"/>
          <w:wAfter w:type="dxa" w:w="292"/>
          <w:trHeight w:val="390"/>
        </w:trPr>
        <w:tc>
          <w:tcPr>
            <w:tcW w:type="dxa" w:w="445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jc w:val="center"/>
              <w:rPr>
                <w:color w:val="333333"/>
                <w:sz w:val="21"/>
                <w:szCs w:val="21"/>
              </w:rPr>
            </w:pPr>
            <w:r w:rsidRPr="00366DC5">
              <w:rPr>
                <w:color w:val="000000"/>
                <w:sz w:val="15"/>
                <w:szCs w:val="15"/>
              </w:rPr>
              <w:t>9.1</w:t>
            </w:r>
          </w:p>
        </w:tc>
        <w:tc>
          <w:tcPr>
            <w:tcW w:type="dxa" w:w="5364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  <w:r w:rsidRPr="00366DC5">
              <w:rPr>
                <w:color w:val="000000"/>
                <w:sz w:val="15"/>
                <w:szCs w:val="15"/>
              </w:rPr>
              <w:t>Zaprimljeno 24.02.2010. broj Z-1892/10</w:t>
            </w:r>
            <w:r w:rsidRPr="00366DC5">
              <w:rPr>
                <w:color w:val="000000"/>
                <w:sz w:val="15"/>
                <w:szCs w:val="15"/>
              </w:rPr>
              <w:br/>
            </w:r>
            <w:proofErr w:type="spellStart"/>
            <w:r w:rsidRPr="00366DC5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366DC5">
              <w:rPr>
                <w:color w:val="000000"/>
                <w:sz w:val="15"/>
                <w:szCs w:val="15"/>
              </w:rPr>
              <w:t xml:space="preserve"> se </w:t>
            </w:r>
            <w:proofErr w:type="spellStart"/>
            <w:r w:rsidRPr="00366DC5">
              <w:rPr>
                <w:color w:val="000000"/>
                <w:sz w:val="15"/>
                <w:szCs w:val="15"/>
              </w:rPr>
              <w:t>ovršivost</w:t>
            </w:r>
            <w:proofErr w:type="spellEnd"/>
            <w:r w:rsidRPr="00366DC5">
              <w:rPr>
                <w:color w:val="000000"/>
                <w:sz w:val="15"/>
                <w:szCs w:val="15"/>
              </w:rPr>
              <w:t xml:space="preserve"> tražbine</w:t>
            </w:r>
          </w:p>
        </w:tc>
        <w:tc>
          <w:tcPr>
            <w:tcW w:type="dxa" w:w="118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194"/>
            <w:gridSpan w:val="4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45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</w:tr>
      <w:tr w:rsidTr="00642BEC" w:rsidR="00366DC5" w:rsidRPr="00366DC5">
        <w:trPr>
          <w:trHeight w:val="15"/>
        </w:trPr>
        <w:tc>
          <w:tcPr>
            <w:tcW w:type="dxa" w:w="445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188"/>
            <w:gridSpan w:val="11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292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"/>
                <w:szCs w:val="21"/>
              </w:rPr>
            </w:pPr>
          </w:p>
        </w:tc>
      </w:tr>
      <w:tr w:rsidTr="00642BEC" w:rsidR="00366DC5" w:rsidRPr="00366DC5">
        <w:trPr>
          <w:trHeight w:val="270"/>
        </w:trPr>
        <w:tc>
          <w:tcPr>
            <w:tcW w:type="dxa" w:w="445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188"/>
            <w:gridSpan w:val="11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  <w:r w:rsidRPr="00366DC5">
              <w:rPr>
                <w:b/>
                <w:bCs/>
                <w:color w:val="000000"/>
                <w:sz w:val="15"/>
                <w:szCs w:val="15"/>
              </w:rPr>
              <w:t xml:space="preserve">10. </w:t>
            </w:r>
          </w:p>
        </w:tc>
        <w:tc>
          <w:tcPr>
            <w:tcW w:type="dxa" w:w="292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</w:tr>
      <w:tr w:rsidTr="00642BEC" w:rsidR="00366DC5" w:rsidRPr="00366DC5">
        <w:trPr>
          <w:trHeight w:val="1260"/>
        </w:trPr>
        <w:tc>
          <w:tcPr>
            <w:tcW w:type="dxa" w:w="445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jc w:val="center"/>
              <w:rPr>
                <w:color w:val="333333"/>
                <w:sz w:val="21"/>
                <w:szCs w:val="21"/>
              </w:rPr>
            </w:pPr>
            <w:r w:rsidRPr="00366DC5">
              <w:rPr>
                <w:color w:val="000000"/>
                <w:sz w:val="15"/>
                <w:szCs w:val="15"/>
              </w:rPr>
              <w:t>10.1</w:t>
            </w:r>
          </w:p>
        </w:tc>
        <w:tc>
          <w:tcPr>
            <w:tcW w:type="dxa" w:w="5353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  <w:r w:rsidRPr="00366DC5">
              <w:rPr>
                <w:color w:val="000000"/>
                <w:sz w:val="15"/>
                <w:szCs w:val="15"/>
              </w:rPr>
              <w:t>Zaprimljeno 04.09.2014. broj Z-6685/14</w:t>
            </w:r>
            <w:r w:rsidRPr="00366DC5">
              <w:rPr>
                <w:color w:val="000000"/>
                <w:sz w:val="15"/>
                <w:szCs w:val="15"/>
              </w:rPr>
              <w:br/>
              <w:t>Zaprimljeno 07.04.2010. broj Z-3405/10</w:t>
            </w:r>
            <w:r w:rsidRPr="00366DC5">
              <w:rPr>
                <w:color w:val="000000"/>
                <w:sz w:val="15"/>
                <w:szCs w:val="15"/>
              </w:rPr>
              <w:br/>
              <w:t>Temeljem ugovora o kreditu broj 714-51006851 sa Sporazumom o osiguranju novčane tražbine od 22.03.2010. broj OV- 7868/2010 uknjižuje se pravo zaloga na nekretnine u A, za kredit dodijeljen KONIKOM d.o.o. Osijek, za zajamsku glavnicu u iznosu od 2.581.000,00 EUR-a u protuvrijednosti Kuna sa svim uvjetima, kamatama i troškovima iz Ugovora i Sporazuma ( sporedna hipoteka) za korist:</w:t>
            </w:r>
          </w:p>
        </w:tc>
        <w:tc>
          <w:tcPr>
            <w:tcW w:type="dxa" w:w="1190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  <w:r w:rsidRPr="00366DC5">
              <w:rPr>
                <w:color w:val="000000"/>
                <w:sz w:val="15"/>
                <w:szCs w:val="15"/>
              </w:rPr>
              <w:t>2.581.000,00 EUR</w:t>
            </w:r>
          </w:p>
        </w:tc>
        <w:tc>
          <w:tcPr>
            <w:tcW w:type="dxa" w:w="119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  <w:r w:rsidRPr="00366DC5">
              <w:rPr>
                <w:color w:val="000000"/>
                <w:sz w:val="12"/>
                <w:szCs w:val="12"/>
              </w:rPr>
              <w:t>MJESTO U PRVENSTVENOM REDU BR. 3.1.</w:t>
            </w:r>
          </w:p>
        </w:tc>
        <w:tc>
          <w:tcPr>
            <w:tcW w:type="dxa" w:w="292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</w:tr>
      <w:tr w:rsidTr="00642BEC" w:rsidR="00366DC5" w:rsidRPr="00366DC5">
        <w:trPr>
          <w:trHeight w:val="270"/>
        </w:trPr>
        <w:tc>
          <w:tcPr>
            <w:tcW w:type="dxa" w:w="445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353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  <w:r w:rsidRPr="00366DC5">
              <w:rPr>
                <w:b/>
                <w:bCs/>
                <w:color w:val="000000"/>
                <w:sz w:val="15"/>
                <w:szCs w:val="15"/>
              </w:rPr>
              <w:t>H-ABDUCO D.O.O., OIB: 13667298928, ZAGREB, SLAVONSKA AVENIJA 6-A</w:t>
            </w:r>
          </w:p>
        </w:tc>
        <w:tc>
          <w:tcPr>
            <w:tcW w:type="dxa" w:w="1190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19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92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</w:tr>
      <w:tr w:rsidTr="00642BEC" w:rsidR="00366DC5" w:rsidRPr="00366DC5">
        <w:trPr>
          <w:trHeight w:val="15"/>
        </w:trPr>
        <w:tc>
          <w:tcPr>
            <w:tcW w:type="dxa" w:w="445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188"/>
            <w:gridSpan w:val="11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292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"/>
                <w:szCs w:val="21"/>
              </w:rPr>
            </w:pPr>
          </w:p>
        </w:tc>
      </w:tr>
      <w:tr w:rsidTr="00642BEC" w:rsidR="00366DC5" w:rsidRPr="00366DC5">
        <w:trPr>
          <w:trHeight w:val="270"/>
        </w:trPr>
        <w:tc>
          <w:tcPr>
            <w:tcW w:type="dxa" w:w="445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188"/>
            <w:gridSpan w:val="11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  <w:r w:rsidRPr="00366DC5">
              <w:rPr>
                <w:b/>
                <w:bCs/>
                <w:color w:val="000000"/>
                <w:sz w:val="15"/>
                <w:szCs w:val="15"/>
              </w:rPr>
              <w:t xml:space="preserve">11. </w:t>
            </w:r>
          </w:p>
        </w:tc>
        <w:tc>
          <w:tcPr>
            <w:tcW w:type="dxa" w:w="292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</w:tr>
      <w:tr w:rsidTr="00642BEC" w:rsidR="00366DC5" w:rsidRPr="00366DC5">
        <w:trPr>
          <w:trHeight w:val="570"/>
        </w:trPr>
        <w:tc>
          <w:tcPr>
            <w:tcW w:type="dxa" w:w="445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jc w:val="center"/>
              <w:rPr>
                <w:color w:val="333333"/>
                <w:sz w:val="21"/>
                <w:szCs w:val="21"/>
              </w:rPr>
            </w:pPr>
            <w:r w:rsidRPr="00366DC5">
              <w:rPr>
                <w:color w:val="000000"/>
                <w:sz w:val="15"/>
                <w:szCs w:val="15"/>
              </w:rPr>
              <w:t>11.1</w:t>
            </w:r>
          </w:p>
        </w:tc>
        <w:tc>
          <w:tcPr>
            <w:tcW w:type="dxa" w:w="5353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  <w:r w:rsidRPr="00366DC5">
              <w:rPr>
                <w:color w:val="000000"/>
                <w:sz w:val="15"/>
                <w:szCs w:val="15"/>
              </w:rPr>
              <w:t>Zaprimljeno 07.04.2010. broj Z-3405/10</w:t>
            </w:r>
            <w:r w:rsidRPr="00366DC5">
              <w:rPr>
                <w:color w:val="000000"/>
                <w:sz w:val="15"/>
                <w:szCs w:val="15"/>
              </w:rPr>
              <w:br/>
            </w:r>
            <w:proofErr w:type="spellStart"/>
            <w:r w:rsidRPr="00366DC5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366DC5">
              <w:rPr>
                <w:color w:val="000000"/>
                <w:sz w:val="15"/>
                <w:szCs w:val="15"/>
              </w:rPr>
              <w:t xml:space="preserve"> se </w:t>
            </w:r>
            <w:proofErr w:type="spellStart"/>
            <w:r w:rsidRPr="00366DC5">
              <w:rPr>
                <w:color w:val="000000"/>
                <w:sz w:val="15"/>
                <w:szCs w:val="15"/>
              </w:rPr>
              <w:t>ovršivost</w:t>
            </w:r>
            <w:proofErr w:type="spellEnd"/>
            <w:r w:rsidRPr="00366DC5">
              <w:rPr>
                <w:color w:val="000000"/>
                <w:sz w:val="15"/>
                <w:szCs w:val="15"/>
              </w:rPr>
              <w:t xml:space="preserve"> gornje tražbine.</w:t>
            </w:r>
            <w:r w:rsidRPr="00366DC5">
              <w:rPr>
                <w:color w:val="000000"/>
                <w:sz w:val="15"/>
                <w:szCs w:val="15"/>
              </w:rPr>
              <w:br/>
            </w:r>
            <w:proofErr w:type="spellStart"/>
            <w:r w:rsidRPr="00366DC5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366DC5">
              <w:rPr>
                <w:color w:val="000000"/>
                <w:sz w:val="15"/>
                <w:szCs w:val="15"/>
              </w:rPr>
              <w:t xml:space="preserve"> se da je kao glavni uložak određen </w:t>
            </w:r>
            <w:proofErr w:type="spellStart"/>
            <w:r w:rsidRPr="00366DC5">
              <w:rPr>
                <w:color w:val="000000"/>
                <w:sz w:val="15"/>
                <w:szCs w:val="15"/>
              </w:rPr>
              <w:t>zk.ul</w:t>
            </w:r>
            <w:proofErr w:type="spellEnd"/>
            <w:r w:rsidRPr="00366DC5">
              <w:rPr>
                <w:color w:val="000000"/>
                <w:sz w:val="15"/>
                <w:szCs w:val="15"/>
              </w:rPr>
              <w:t>. 17927 Etaža 23 k.o. Osijek.</w:t>
            </w:r>
          </w:p>
        </w:tc>
        <w:tc>
          <w:tcPr>
            <w:tcW w:type="dxa" w:w="1190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19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92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</w:tr>
      <w:tr w:rsidTr="00642BEC" w:rsidR="00366DC5" w:rsidRPr="00366DC5">
        <w:trPr>
          <w:trHeight w:val="15"/>
        </w:trPr>
        <w:tc>
          <w:tcPr>
            <w:tcW w:type="dxa" w:w="445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188"/>
            <w:gridSpan w:val="11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292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"/>
                <w:szCs w:val="21"/>
              </w:rPr>
            </w:pPr>
          </w:p>
        </w:tc>
      </w:tr>
      <w:tr w:rsidTr="00642BEC" w:rsidR="00366DC5" w:rsidRPr="00366DC5">
        <w:trPr>
          <w:trHeight w:val="270"/>
        </w:trPr>
        <w:tc>
          <w:tcPr>
            <w:tcW w:type="dxa" w:w="445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188"/>
            <w:gridSpan w:val="11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  <w:r w:rsidRPr="00366DC5">
              <w:rPr>
                <w:b/>
                <w:bCs/>
                <w:color w:val="000000"/>
                <w:sz w:val="15"/>
                <w:szCs w:val="15"/>
              </w:rPr>
              <w:t xml:space="preserve">12. </w:t>
            </w:r>
          </w:p>
        </w:tc>
        <w:tc>
          <w:tcPr>
            <w:tcW w:type="dxa" w:w="292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</w:tr>
      <w:tr w:rsidTr="00642BEC" w:rsidR="00366DC5" w:rsidRPr="00366DC5">
        <w:trPr>
          <w:trHeight w:val="1260"/>
        </w:trPr>
        <w:tc>
          <w:tcPr>
            <w:tcW w:type="dxa" w:w="445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jc w:val="center"/>
              <w:rPr>
                <w:color w:val="333333"/>
                <w:sz w:val="21"/>
                <w:szCs w:val="21"/>
              </w:rPr>
            </w:pPr>
            <w:r w:rsidRPr="00366DC5">
              <w:rPr>
                <w:color w:val="000000"/>
                <w:sz w:val="15"/>
                <w:szCs w:val="15"/>
              </w:rPr>
              <w:t>12.1</w:t>
            </w:r>
          </w:p>
        </w:tc>
        <w:tc>
          <w:tcPr>
            <w:tcW w:type="dxa" w:w="5353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  <w:r w:rsidRPr="00366DC5">
              <w:rPr>
                <w:color w:val="000000"/>
                <w:sz w:val="15"/>
                <w:szCs w:val="15"/>
              </w:rPr>
              <w:t>Zaprimljeno 04.09.2014. broj Z-6685/14</w:t>
            </w:r>
            <w:r w:rsidRPr="00366DC5">
              <w:rPr>
                <w:color w:val="000000"/>
                <w:sz w:val="15"/>
                <w:szCs w:val="15"/>
              </w:rPr>
              <w:br/>
              <w:t>Zaprimljeno 25.01.2011. broj Z-648/11</w:t>
            </w:r>
            <w:r w:rsidRPr="00366DC5">
              <w:rPr>
                <w:color w:val="000000"/>
                <w:sz w:val="15"/>
                <w:szCs w:val="15"/>
              </w:rPr>
              <w:br/>
              <w:t xml:space="preserve">Na temelju sporazuma o osiguranju novčane tražbine zasnivanjem založnog prava na nekretninama uz Ugovor o dugoročnom deviznom kreditu broj: 90001084/03 od 07.01.2011. br. </w:t>
            </w:r>
            <w:proofErr w:type="spellStart"/>
            <w:r w:rsidRPr="00366DC5">
              <w:rPr>
                <w:color w:val="000000"/>
                <w:sz w:val="15"/>
                <w:szCs w:val="15"/>
              </w:rPr>
              <w:t>Ov</w:t>
            </w:r>
            <w:proofErr w:type="spellEnd"/>
            <w:r w:rsidRPr="00366DC5">
              <w:rPr>
                <w:color w:val="000000"/>
                <w:sz w:val="15"/>
                <w:szCs w:val="15"/>
              </w:rPr>
              <w:t>-1089/11, uknjižuje se pravo zaloga na nekretninama u A u iznosu od 475.000,00 CHF kunske protuvrijednosti (sporedna hipoteka) sa svim troškovima, naknadama i kamatama navedenim u ugovoru, za korist:</w:t>
            </w:r>
          </w:p>
        </w:tc>
        <w:tc>
          <w:tcPr>
            <w:tcW w:type="dxa" w:w="1190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  <w:r w:rsidRPr="00366DC5">
              <w:rPr>
                <w:color w:val="000000"/>
                <w:sz w:val="15"/>
                <w:szCs w:val="15"/>
              </w:rPr>
              <w:t>475.000,00 CHF</w:t>
            </w:r>
          </w:p>
        </w:tc>
        <w:tc>
          <w:tcPr>
            <w:tcW w:type="dxa" w:w="119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  <w:r w:rsidRPr="00366DC5">
              <w:rPr>
                <w:color w:val="000000"/>
                <w:sz w:val="12"/>
                <w:szCs w:val="12"/>
              </w:rPr>
              <w:t>MJESTO U PRVENSTVENOM REDU BR. 4.1.</w:t>
            </w:r>
          </w:p>
        </w:tc>
        <w:tc>
          <w:tcPr>
            <w:tcW w:type="dxa" w:w="292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</w:tr>
      <w:tr w:rsidTr="00642BEC" w:rsidR="00366DC5" w:rsidRPr="00366DC5">
        <w:trPr>
          <w:trHeight w:val="270"/>
        </w:trPr>
        <w:tc>
          <w:tcPr>
            <w:tcW w:type="dxa" w:w="445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353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  <w:r w:rsidRPr="00366DC5">
              <w:rPr>
                <w:b/>
                <w:bCs/>
                <w:color w:val="000000"/>
                <w:sz w:val="15"/>
                <w:szCs w:val="15"/>
              </w:rPr>
              <w:t>H-ABDUCO D.O.O., OIB: 13667298928, ZAGREB, SLAVONSKA AVENIJA 6-A</w:t>
            </w:r>
          </w:p>
        </w:tc>
        <w:tc>
          <w:tcPr>
            <w:tcW w:type="dxa" w:w="1190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19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92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</w:tr>
      <w:tr w:rsidTr="00642BEC" w:rsidR="00366DC5" w:rsidRPr="00366DC5">
        <w:trPr>
          <w:trHeight w:val="15"/>
        </w:trPr>
        <w:tc>
          <w:tcPr>
            <w:tcW w:type="dxa" w:w="445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188"/>
            <w:gridSpan w:val="11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292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"/>
                <w:szCs w:val="21"/>
              </w:rPr>
            </w:pPr>
          </w:p>
        </w:tc>
      </w:tr>
      <w:tr w:rsidTr="00642BEC" w:rsidR="00366DC5" w:rsidRPr="00366DC5">
        <w:trPr>
          <w:trHeight w:val="270"/>
        </w:trPr>
        <w:tc>
          <w:tcPr>
            <w:tcW w:type="dxa" w:w="445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188"/>
            <w:gridSpan w:val="11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  <w:r w:rsidRPr="00366DC5">
              <w:rPr>
                <w:b/>
                <w:bCs/>
                <w:color w:val="000000"/>
                <w:sz w:val="15"/>
                <w:szCs w:val="15"/>
              </w:rPr>
              <w:t xml:space="preserve">13. </w:t>
            </w:r>
          </w:p>
        </w:tc>
        <w:tc>
          <w:tcPr>
            <w:tcW w:type="dxa" w:w="292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</w:tr>
      <w:tr w:rsidTr="00642BEC" w:rsidR="00366DC5" w:rsidRPr="00366DC5">
        <w:trPr>
          <w:trHeight w:val="390"/>
        </w:trPr>
        <w:tc>
          <w:tcPr>
            <w:tcW w:type="dxa" w:w="445"/>
            <w:shd w:fill="auto" w:color="auto" w:val="clear"/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jc w:val="center"/>
              <w:rPr>
                <w:color w:val="333333"/>
                <w:sz w:val="21"/>
                <w:szCs w:val="21"/>
              </w:rPr>
            </w:pPr>
            <w:r w:rsidRPr="00366DC5">
              <w:rPr>
                <w:color w:val="000000"/>
                <w:sz w:val="15"/>
                <w:szCs w:val="15"/>
              </w:rPr>
              <w:t>13.1</w:t>
            </w:r>
          </w:p>
        </w:tc>
        <w:tc>
          <w:tcPr>
            <w:tcW w:type="dxa" w:w="5353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  <w:r w:rsidRPr="00366DC5">
              <w:rPr>
                <w:color w:val="000000"/>
                <w:sz w:val="15"/>
                <w:szCs w:val="15"/>
              </w:rPr>
              <w:t>Zaprimljeno 25.01.2011. broj Z-648/11</w:t>
            </w:r>
            <w:r w:rsidRPr="00366DC5">
              <w:rPr>
                <w:color w:val="000000"/>
                <w:sz w:val="15"/>
                <w:szCs w:val="15"/>
              </w:rPr>
              <w:br/>
            </w:r>
            <w:proofErr w:type="spellStart"/>
            <w:r w:rsidRPr="00366DC5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366DC5">
              <w:rPr>
                <w:color w:val="000000"/>
                <w:sz w:val="15"/>
                <w:szCs w:val="15"/>
              </w:rPr>
              <w:t xml:space="preserve"> se </w:t>
            </w:r>
            <w:proofErr w:type="spellStart"/>
            <w:r w:rsidRPr="00366DC5">
              <w:rPr>
                <w:color w:val="000000"/>
                <w:sz w:val="15"/>
                <w:szCs w:val="15"/>
              </w:rPr>
              <w:t>ovršivost</w:t>
            </w:r>
            <w:proofErr w:type="spellEnd"/>
            <w:r w:rsidRPr="00366DC5">
              <w:rPr>
                <w:color w:val="000000"/>
                <w:sz w:val="15"/>
                <w:szCs w:val="15"/>
              </w:rPr>
              <w:t xml:space="preserve"> tražbine.</w:t>
            </w:r>
          </w:p>
        </w:tc>
        <w:tc>
          <w:tcPr>
            <w:tcW w:type="dxa" w:w="1190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195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6DC5" w:rsidP="00366DC5" w:rsidR="00366DC5" w:rsidRPr="00366DC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366DC5" w:rsidP="00366DC5" w:rsidR="00366DC5" w:rsidRPr="00366DC5">
            <w:pPr>
              <w:rPr>
                <w:sz w:val="20"/>
                <w:szCs w:val="20"/>
              </w:rPr>
            </w:pPr>
          </w:p>
        </w:tc>
      </w:tr>
      <w:tr w:rsidTr="00642BEC" w:rsidR="00642BEC" w:rsidRPr="00642BEC">
        <w:trPr>
          <w:gridAfter w:val="1"/>
          <w:wAfter w:type="dxa" w:w="293"/>
          <w:trHeight w:val="735"/>
        </w:trPr>
        <w:tc>
          <w:tcPr>
            <w:tcW w:type="dxa" w:w="446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jc w:val="center"/>
              <w:rPr>
                <w:color w:val="333333"/>
                <w:sz w:val="21"/>
                <w:szCs w:val="21"/>
              </w:rPr>
            </w:pPr>
            <w:r w:rsidRPr="00642BEC">
              <w:rPr>
                <w:color w:val="000000"/>
                <w:sz w:val="15"/>
                <w:szCs w:val="15"/>
              </w:rPr>
              <w:t>15.1</w:t>
            </w:r>
          </w:p>
        </w:tc>
        <w:tc>
          <w:tcPr>
            <w:tcW w:type="dxa" w:w="5379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  <w:r w:rsidRPr="00642BEC">
              <w:rPr>
                <w:color w:val="000000"/>
                <w:sz w:val="15"/>
                <w:szCs w:val="15"/>
              </w:rPr>
              <w:t>Zaprimljeno 25.01.2011. broj Z-648/11</w:t>
            </w:r>
            <w:r w:rsidRPr="00642BEC">
              <w:rPr>
                <w:color w:val="000000"/>
                <w:sz w:val="15"/>
                <w:szCs w:val="15"/>
              </w:rPr>
              <w:br/>
            </w:r>
            <w:proofErr w:type="spellStart"/>
            <w:r w:rsidRPr="00642BEC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642BEC">
              <w:rPr>
                <w:color w:val="000000"/>
                <w:sz w:val="15"/>
                <w:szCs w:val="15"/>
              </w:rPr>
              <w:t xml:space="preserve"> se obveza brisanja hipoteka uknjiženih pod poslovnim brojevima Z-2976/09 u iznosu od 533.161,10 EUR, Z-1892/10 u iznosu od 10.000.000,00 kn i Z-3405/10 u iznosu od 2.581.000,00 EUR, kao i gornje hipoteke upisane pod Z-648/11.</w:t>
            </w:r>
          </w:p>
        </w:tc>
        <w:tc>
          <w:tcPr>
            <w:tcW w:type="dxa" w:w="1188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179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40"/>
            <w:shd w:fill="auto" w:color="auto" w:val="clear"/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</w:tr>
      <w:tr w:rsidTr="00642BEC" w:rsidR="00642BEC" w:rsidRPr="00642BEC">
        <w:trPr>
          <w:trHeight w:val="15"/>
        </w:trPr>
        <w:tc>
          <w:tcPr>
            <w:tcW w:type="dxa" w:w="446"/>
            <w:shd w:fill="auto" w:color="auto" w:val="clear"/>
            <w:hideMark/>
          </w:tcPr>
          <w:p w:rsidRDefault="00642BEC" w:rsidP="00642BEC" w:rsidR="00642BEC" w:rsidRPr="00642BEC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186"/>
            <w:gridSpan w:val="11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42BEC" w:rsidP="00642BEC" w:rsidR="00642BEC" w:rsidRPr="00642BEC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293"/>
            <w:shd w:fill="auto" w:color="auto" w:val="clear"/>
            <w:hideMark/>
          </w:tcPr>
          <w:p w:rsidRDefault="00642BEC" w:rsidP="00642BEC" w:rsidR="00642BEC" w:rsidRPr="00642BEC">
            <w:pPr>
              <w:rPr>
                <w:color w:val="333333"/>
                <w:sz w:val="2"/>
                <w:szCs w:val="21"/>
              </w:rPr>
            </w:pPr>
          </w:p>
        </w:tc>
      </w:tr>
      <w:tr w:rsidTr="00642BEC" w:rsidR="00642BEC" w:rsidRPr="00642BEC">
        <w:trPr>
          <w:trHeight w:val="270"/>
        </w:trPr>
        <w:tc>
          <w:tcPr>
            <w:tcW w:type="dxa" w:w="446"/>
            <w:shd w:fill="auto" w:color="auto" w:val="clear"/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186"/>
            <w:gridSpan w:val="11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  <w:r w:rsidRPr="00642BEC">
              <w:rPr>
                <w:b/>
                <w:bCs/>
                <w:color w:val="000000"/>
                <w:sz w:val="15"/>
                <w:szCs w:val="15"/>
              </w:rPr>
              <w:t xml:space="preserve">20. </w:t>
            </w:r>
          </w:p>
        </w:tc>
        <w:tc>
          <w:tcPr>
            <w:tcW w:type="dxa" w:w="293"/>
            <w:shd w:fill="auto" w:color="auto" w:val="clear"/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</w:tr>
      <w:tr w:rsidTr="00642BEC" w:rsidR="00642BEC" w:rsidRPr="00642BEC">
        <w:trPr>
          <w:trHeight w:val="1080"/>
        </w:trPr>
        <w:tc>
          <w:tcPr>
            <w:tcW w:type="dxa" w:w="446"/>
            <w:shd w:fill="auto" w:color="auto" w:val="clear"/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jc w:val="center"/>
              <w:rPr>
                <w:color w:val="333333"/>
                <w:sz w:val="21"/>
                <w:szCs w:val="21"/>
              </w:rPr>
            </w:pPr>
            <w:r w:rsidRPr="00642BEC">
              <w:rPr>
                <w:color w:val="000000"/>
                <w:sz w:val="15"/>
                <w:szCs w:val="15"/>
              </w:rPr>
              <w:t>20.1</w:t>
            </w:r>
          </w:p>
        </w:tc>
        <w:tc>
          <w:tcPr>
            <w:tcW w:type="dxa" w:w="5370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  <w:r w:rsidRPr="00642BEC">
              <w:rPr>
                <w:color w:val="000000"/>
                <w:sz w:val="15"/>
                <w:szCs w:val="15"/>
              </w:rPr>
              <w:t>Zaprimljeno 25.09.2015. broj Z-7447/15</w:t>
            </w:r>
            <w:r w:rsidRPr="00642BEC">
              <w:rPr>
                <w:color w:val="000000"/>
                <w:sz w:val="15"/>
                <w:szCs w:val="15"/>
              </w:rPr>
              <w:br/>
              <w:t>Temeljem Rješenja Općinskog suda u Osijeku od 24. rujna 2015. broj 34 OVR- 1582/2012-108, uknjižuje se pravo zaloga na nekretninama upisanim u A, u iznosu od 3.000.000,00 kuna sa pripadajućim zakonskim zateznim kamatama u ukupnom iznosu od 49.410,54 kuna sa svim ostalim uvjetima, kamatama i troškovima iz citiranog Rješenja za korist:</w:t>
            </w:r>
          </w:p>
        </w:tc>
        <w:tc>
          <w:tcPr>
            <w:tcW w:type="dxa" w:w="1192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  <w:r w:rsidRPr="00642BEC">
              <w:rPr>
                <w:color w:val="000000"/>
                <w:sz w:val="15"/>
                <w:szCs w:val="15"/>
              </w:rPr>
              <w:t>3.000.000,00 KN</w:t>
            </w:r>
          </w:p>
        </w:tc>
        <w:tc>
          <w:tcPr>
            <w:tcW w:type="dxa" w:w="1174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93"/>
            <w:shd w:fill="auto" w:color="auto" w:val="clear"/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</w:tr>
      <w:tr w:rsidTr="00642BEC" w:rsidR="00642BEC" w:rsidRPr="00642BEC">
        <w:trPr>
          <w:trHeight w:val="270"/>
        </w:trPr>
        <w:tc>
          <w:tcPr>
            <w:tcW w:type="dxa" w:w="446"/>
            <w:shd w:fill="auto" w:color="auto" w:val="clear"/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370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  <w:r w:rsidRPr="00642BEC">
              <w:rPr>
                <w:b/>
                <w:bCs/>
                <w:color w:val="000000"/>
                <w:sz w:val="15"/>
                <w:szCs w:val="15"/>
              </w:rPr>
              <w:t>PARTNER BANKA D.D. ZAGREB, OIB: 71221608291, ZAGREB, VONČININA 2</w:t>
            </w:r>
          </w:p>
        </w:tc>
        <w:tc>
          <w:tcPr>
            <w:tcW w:type="dxa" w:w="1192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174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93"/>
            <w:shd w:fill="auto" w:color="auto" w:val="clear"/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</w:tr>
      <w:tr w:rsidTr="00642BEC" w:rsidR="00642BEC" w:rsidRPr="00642BEC">
        <w:trPr>
          <w:trHeight w:val="390"/>
        </w:trPr>
        <w:tc>
          <w:tcPr>
            <w:tcW w:type="dxa" w:w="446"/>
            <w:shd w:fill="auto" w:color="auto" w:val="clear"/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jc w:val="center"/>
              <w:rPr>
                <w:color w:val="333333"/>
                <w:sz w:val="21"/>
                <w:szCs w:val="21"/>
              </w:rPr>
            </w:pPr>
            <w:r w:rsidRPr="00642BEC">
              <w:rPr>
                <w:color w:val="000000"/>
                <w:sz w:val="15"/>
                <w:szCs w:val="15"/>
              </w:rPr>
              <w:t>20.2</w:t>
            </w:r>
          </w:p>
        </w:tc>
        <w:tc>
          <w:tcPr>
            <w:tcW w:type="dxa" w:w="5370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  <w:r w:rsidRPr="00642BEC">
              <w:rPr>
                <w:color w:val="000000"/>
                <w:sz w:val="15"/>
                <w:szCs w:val="15"/>
              </w:rPr>
              <w:t>Zaprimljeno 25.09.2015. broj Z-7447/15</w:t>
            </w:r>
            <w:r w:rsidRPr="00642BEC">
              <w:rPr>
                <w:color w:val="000000"/>
                <w:sz w:val="15"/>
                <w:szCs w:val="15"/>
              </w:rPr>
              <w:br/>
            </w:r>
            <w:proofErr w:type="spellStart"/>
            <w:r w:rsidRPr="00642BEC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642BEC">
              <w:rPr>
                <w:color w:val="000000"/>
                <w:sz w:val="15"/>
                <w:szCs w:val="15"/>
              </w:rPr>
              <w:t xml:space="preserve"> se </w:t>
            </w:r>
            <w:proofErr w:type="spellStart"/>
            <w:r w:rsidRPr="00642BEC">
              <w:rPr>
                <w:color w:val="000000"/>
                <w:sz w:val="15"/>
                <w:szCs w:val="15"/>
              </w:rPr>
              <w:t>ovršivost</w:t>
            </w:r>
            <w:proofErr w:type="spellEnd"/>
            <w:r w:rsidRPr="00642BEC">
              <w:rPr>
                <w:color w:val="000000"/>
                <w:sz w:val="15"/>
                <w:szCs w:val="15"/>
              </w:rPr>
              <w:t xml:space="preserve"> gornjih tražbina.</w:t>
            </w:r>
          </w:p>
        </w:tc>
        <w:tc>
          <w:tcPr>
            <w:tcW w:type="dxa" w:w="1192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174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293"/>
            <w:shd w:fill="auto" w:color="auto" w:val="clear"/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</w:tr>
      <w:tr w:rsidTr="00642BEC" w:rsidR="00642BEC" w:rsidRPr="00642BEC">
        <w:trPr>
          <w:trHeight w:val="915"/>
        </w:trPr>
        <w:tc>
          <w:tcPr>
            <w:tcW w:type="dxa" w:w="446"/>
            <w:shd w:fill="auto" w:color="auto" w:val="clear"/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jc w:val="center"/>
              <w:rPr>
                <w:color w:val="333333"/>
                <w:sz w:val="21"/>
                <w:szCs w:val="21"/>
              </w:rPr>
            </w:pPr>
            <w:r w:rsidRPr="00642BEC">
              <w:rPr>
                <w:color w:val="000000"/>
                <w:sz w:val="15"/>
                <w:szCs w:val="15"/>
              </w:rPr>
              <w:t>20.3</w:t>
            </w:r>
          </w:p>
        </w:tc>
        <w:tc>
          <w:tcPr>
            <w:tcW w:type="dxa" w:w="5370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  <w:r w:rsidRPr="00642BEC">
              <w:rPr>
                <w:color w:val="000000"/>
                <w:sz w:val="15"/>
                <w:szCs w:val="15"/>
              </w:rPr>
              <w:t>Zaprimljeno: 25.09.2015. broj Z-7447/15</w:t>
            </w:r>
            <w:r w:rsidRPr="00642BEC">
              <w:rPr>
                <w:color w:val="000000"/>
                <w:sz w:val="15"/>
                <w:szCs w:val="15"/>
              </w:rPr>
              <w:br/>
              <w:t xml:space="preserve">- </w:t>
            </w:r>
            <w:proofErr w:type="spellStart"/>
            <w:r w:rsidRPr="00642BEC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642BEC">
              <w:rPr>
                <w:color w:val="000000"/>
                <w:sz w:val="15"/>
                <w:szCs w:val="15"/>
              </w:rPr>
              <w:t xml:space="preserve"> se da se </w:t>
            </w:r>
            <w:proofErr w:type="spellStart"/>
            <w:r w:rsidRPr="00642BEC">
              <w:rPr>
                <w:color w:val="000000"/>
                <w:sz w:val="15"/>
                <w:szCs w:val="15"/>
              </w:rPr>
              <w:t>prednosni</w:t>
            </w:r>
            <w:proofErr w:type="spellEnd"/>
            <w:r w:rsidRPr="00642BEC">
              <w:rPr>
                <w:color w:val="000000"/>
                <w:sz w:val="15"/>
                <w:szCs w:val="15"/>
              </w:rPr>
              <w:t xml:space="preserve"> red ovog založnog prava ovrhovoditelja Partner banke d.d. Zagreb, računa od dana stjecanja prava na namirenje tj. od 19.04.2012. godine kada je izvršena zabilježba rješenja o ovrsi Trgovačkog suda u Osijeku broj </w:t>
            </w:r>
            <w:proofErr w:type="spellStart"/>
            <w:r w:rsidRPr="00642BEC">
              <w:rPr>
                <w:color w:val="000000"/>
                <w:sz w:val="15"/>
                <w:szCs w:val="15"/>
              </w:rPr>
              <w:t>Ovr</w:t>
            </w:r>
            <w:proofErr w:type="spellEnd"/>
            <w:r w:rsidRPr="00642BEC">
              <w:rPr>
                <w:color w:val="000000"/>
                <w:sz w:val="15"/>
                <w:szCs w:val="15"/>
              </w:rPr>
              <w:t>-563/2012 od 19.04. 2012. godine.</w:t>
            </w:r>
          </w:p>
        </w:tc>
        <w:tc>
          <w:tcPr>
            <w:tcW w:type="dxa" w:w="1192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174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42BEC" w:rsidP="00642BEC" w:rsidR="00642BEC" w:rsidRPr="00642BEC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642BEC" w:rsidP="00642BEC" w:rsidR="00642BEC" w:rsidRPr="00642BEC">
            <w:pPr>
              <w:rPr>
                <w:sz w:val="20"/>
                <w:szCs w:val="20"/>
              </w:rPr>
            </w:pPr>
          </w:p>
        </w:tc>
      </w:tr>
    </w:tbl>
    <w:p w:rsidRDefault="00642BEC" w:rsidP="00A06B30" w:rsidR="00642BEC">
      <w:pPr>
        <w:pStyle w:val="Bezproreda"/>
        <w:tabs>
          <w:tab w:pos="150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9F409D" w:rsidP="00642BEC" w:rsidR="00642BE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6-St-289/12-449</w:t>
      </w:r>
      <w:bookmarkStart w:name="_GoBack" w:id="0"/>
      <w:bookmarkEnd w:id="0"/>
    </w:p>
    <w:p w:rsidRDefault="00642BEC" w:rsidP="00A06B30" w:rsidR="00642BEC">
      <w:pPr>
        <w:pStyle w:val="Bezproreda"/>
        <w:tabs>
          <w:tab w:pos="150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642BEC" w:rsidP="00A06B30" w:rsidR="00642BEC">
      <w:pPr>
        <w:pStyle w:val="Bezproreda"/>
        <w:tabs>
          <w:tab w:pos="150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3B2E73" w:rsidP="00A06B30" w:rsidR="006938B8" w:rsidRPr="006938B8">
      <w:pPr>
        <w:pStyle w:val="Bezproreda"/>
        <w:tabs>
          <w:tab w:pos="150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6938B8" w:rsidP="003B2E73" w:rsidR="006938B8" w:rsidRPr="006938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>Obrazloženje</w:t>
      </w:r>
    </w:p>
    <w:p w:rsidRDefault="006938B8" w:rsidP="006938B8" w:rsid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42BEC" w:rsidP="006938B8" w:rsidR="00642BEC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26383C" w:rsidR="0026383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 xml:space="preserve">               Pravomoćnim rješenjem Trgovačkog suda u Osijeku broj St-289/12 od </w:t>
      </w:r>
      <w:r w:rsidR="00642BEC">
        <w:rPr>
          <w:rFonts w:cs="Times New Roman" w:hAnsi="Times New Roman" w:ascii="Times New Roman"/>
          <w:sz w:val="24"/>
          <w:szCs w:val="24"/>
        </w:rPr>
        <w:t xml:space="preserve">18. listopada 2017. g. ispravljenim pravomoćnim Rješenjem TS Osijek 6 St-289/12 od 6. studenog 2017. g. </w:t>
      </w:r>
      <w:r w:rsidRPr="006938B8">
        <w:rPr>
          <w:rFonts w:cs="Times New Roman" w:hAnsi="Times New Roman" w:ascii="Times New Roman"/>
          <w:sz w:val="24"/>
          <w:szCs w:val="24"/>
        </w:rPr>
        <w:t xml:space="preserve"> nekretnine stečajnog dužnika KONIKOM društvo s ograničenom odgovornošću za trgovinu  i usluge "u stečaju" Osijek, Jablanova 43 , MBS 030029774 OIB 99644455223 dosuđene su </w:t>
      </w:r>
      <w:r w:rsidR="000B5024">
        <w:rPr>
          <w:rFonts w:cs="Times New Roman" w:hAnsi="Times New Roman" w:ascii="Times New Roman"/>
          <w:sz w:val="24"/>
          <w:szCs w:val="24"/>
        </w:rPr>
        <w:t>kao jednom ponuditelju</w:t>
      </w:r>
      <w:r w:rsidRPr="006938B8">
        <w:rPr>
          <w:rFonts w:cs="Times New Roman" w:hAnsi="Times New Roman" w:ascii="Times New Roman"/>
          <w:sz w:val="24"/>
          <w:szCs w:val="24"/>
        </w:rPr>
        <w:t xml:space="preserve"> </w:t>
      </w:r>
      <w:r w:rsidR="0026383C" w:rsidRPr="0026383C">
        <w:rPr>
          <w:rFonts w:cs="Times New Roman" w:hAnsi="Times New Roman" w:ascii="Times New Roman"/>
          <w:b/>
          <w:sz w:val="24"/>
          <w:szCs w:val="24"/>
        </w:rPr>
        <w:t>Auto - moto klub Slavonac, Osijek, Sv. L. B. Mandića 48, OIB: 50240101934</w:t>
      </w:r>
      <w:r w:rsidR="003B2E73" w:rsidRPr="0026383C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3B2E73" w:rsidP="0026383C" w:rsidR="006938B8" w:rsidRPr="0026383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6938B8" w:rsidP="007960FE" w:rsidR="007960FE">
      <w:pPr>
        <w:jc w:val="both"/>
      </w:pPr>
      <w:r w:rsidRPr="006938B8">
        <w:t xml:space="preserve">               Rješenje o dosudi nekretnine kupcu </w:t>
      </w:r>
      <w:r w:rsidR="0026383C" w:rsidRPr="0026383C">
        <w:rPr>
          <w:b/>
        </w:rPr>
        <w:t>Auto - moto klub Slavonac, Osijek, Sv. L. B. Mandića 48, OIB: 50240101934</w:t>
      </w:r>
      <w:r w:rsidR="000B5024">
        <w:rPr>
          <w:rFonts w:eastAsia="Calibri"/>
          <w:b/>
        </w:rPr>
        <w:t xml:space="preserve"> </w:t>
      </w:r>
      <w:r w:rsidRPr="006938B8">
        <w:t xml:space="preserve">od </w:t>
      </w:r>
      <w:r w:rsidR="00642BEC">
        <w:t xml:space="preserve">18. listopada 2017. g. ispravljeno Rješenjem od 6. studenog 2017. g. </w:t>
      </w:r>
      <w:r w:rsidRPr="006938B8">
        <w:t xml:space="preserve"> postalo je pravomoćno </w:t>
      </w:r>
      <w:r w:rsidR="00642BEC">
        <w:t>24. studenog 2017. g.</w:t>
      </w:r>
      <w:r w:rsidRPr="006938B8">
        <w:t xml:space="preserve"> a kupac je iznos </w:t>
      </w:r>
      <w:proofErr w:type="spellStart"/>
      <w:r w:rsidRPr="006938B8">
        <w:t>kupovnine</w:t>
      </w:r>
      <w:proofErr w:type="spellEnd"/>
      <w:r w:rsidRPr="006938B8">
        <w:t xml:space="preserve"> u cijelosti uplatio dana </w:t>
      </w:r>
      <w:r w:rsidR="00642BEC">
        <w:t>29. studenog</w:t>
      </w:r>
      <w:r w:rsidR="003B2E73">
        <w:t xml:space="preserve"> 2017.</w:t>
      </w:r>
      <w:r w:rsidRPr="006938B8">
        <w:t xml:space="preserve"> g. </w:t>
      </w:r>
    </w:p>
    <w:p w:rsidRDefault="003B2E73" w:rsidP="006938B8" w:rsidR="003B2E73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38B8">
        <w:rPr>
          <w:rFonts w:cs="Times New Roman" w:hAnsi="Times New Roman" w:ascii="Times New Roman"/>
          <w:sz w:val="24"/>
          <w:szCs w:val="24"/>
        </w:rPr>
        <w:t xml:space="preserve">                S obzirom na gornje okolnosti, sud je temeljem čl. 6. st. 1. u svezi čl. 158. i 170. Stečajnog zakona u svezi s čl. 101. st. 4. Ovršnog zakona, odlučio kao u izreci ovog zaključka.</w:t>
      </w:r>
    </w:p>
    <w:p w:rsidRDefault="006938B8" w:rsidP="006938B8" w:rsid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B5024" w:rsidP="006938B8" w:rsidR="000B50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B5024" w:rsidP="006938B8" w:rsidR="000B5024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B2E73" w:rsidP="003B2E73" w:rsidR="006938B8">
      <w:pPr>
        <w:pStyle w:val="Bezproreda"/>
        <w:tabs>
          <w:tab w:pos="4536" w:val="center"/>
          <w:tab w:pos="63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938B8" w:rsidRPr="006938B8">
        <w:rPr>
          <w:rFonts w:cs="Times New Roman" w:hAnsi="Times New Roman" w:ascii="Times New Roman"/>
          <w:sz w:val="24"/>
          <w:szCs w:val="24"/>
        </w:rPr>
        <w:t xml:space="preserve">U Osijeku </w:t>
      </w:r>
      <w:r w:rsidR="0026383C">
        <w:rPr>
          <w:rFonts w:cs="Times New Roman" w:hAnsi="Times New Roman" w:ascii="Times New Roman"/>
          <w:sz w:val="24"/>
          <w:szCs w:val="24"/>
        </w:rPr>
        <w:t>4. siječnja 2018</w:t>
      </w:r>
      <w:r>
        <w:rPr>
          <w:rFonts w:cs="Times New Roman" w:hAnsi="Times New Roman" w:ascii="Times New Roman"/>
          <w:sz w:val="24"/>
          <w:szCs w:val="24"/>
        </w:rPr>
        <w:t>. g.</w:t>
      </w:r>
    </w:p>
    <w:p w:rsidRDefault="000B5024" w:rsidP="003B2E73" w:rsidR="000B5024">
      <w:pPr>
        <w:pStyle w:val="Bezproreda"/>
        <w:tabs>
          <w:tab w:pos="4536" w:val="center"/>
          <w:tab w:pos="6330" w:val="left"/>
        </w:tabs>
        <w:rPr>
          <w:rFonts w:cs="Times New Roman" w:hAnsi="Times New Roman" w:ascii="Times New Roman"/>
          <w:sz w:val="24"/>
          <w:szCs w:val="24"/>
        </w:rPr>
      </w:pPr>
    </w:p>
    <w:p w:rsidRDefault="000B5024" w:rsidP="003B2E73" w:rsidR="000B5024" w:rsidRPr="006938B8">
      <w:pPr>
        <w:pStyle w:val="Bezproreda"/>
        <w:tabs>
          <w:tab w:pos="4536" w:val="center"/>
          <w:tab w:pos="6330" w:val="left"/>
        </w:tabs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B2E73" w:rsidP="003B2E73" w:rsidR="003B2E73">
      <w:pPr>
        <w:jc w:val="both"/>
      </w:pPr>
      <w:r>
        <w:t>Zapisničar                                                                                              STEČAJNA SUTKINJA</w:t>
      </w:r>
    </w:p>
    <w:p w:rsidRDefault="003B2E73" w:rsidP="003B2E73" w:rsidR="003B2E73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Nada Roso</w:t>
      </w:r>
    </w:p>
    <w:p w:rsidRDefault="003B2E73" w:rsidP="003B2E73" w:rsidR="003B2E73">
      <w:pPr>
        <w:ind w:left="1425"/>
        <w:jc w:val="both"/>
      </w:pPr>
    </w:p>
    <w:p w:rsidRDefault="000B5024" w:rsidP="003B2E73" w:rsidR="000B5024">
      <w:pPr>
        <w:ind w:left="1425"/>
        <w:jc w:val="both"/>
      </w:pPr>
    </w:p>
    <w:p w:rsidRDefault="000B5024" w:rsidP="003B2E73" w:rsidR="000B5024">
      <w:pPr>
        <w:ind w:left="1425"/>
        <w:jc w:val="both"/>
      </w:pPr>
    </w:p>
    <w:p w:rsidRDefault="003B2E73" w:rsidP="003B2E73" w:rsidR="003B2E73">
      <w:r>
        <w:t>NAPOMENA:</w:t>
      </w:r>
    </w:p>
    <w:p w:rsidRDefault="003B2E73" w:rsidP="003B2E73" w:rsidR="003B2E73">
      <w:r>
        <w:t xml:space="preserve">Protiv zaključka nije dopuštena žalba. </w:t>
      </w:r>
    </w:p>
    <w:p w:rsidRDefault="003B2E73" w:rsidP="003B2E73" w:rsidR="003B2E73"/>
    <w:p w:rsidRDefault="003B2E73" w:rsidP="003B2E73" w:rsidR="003B2E73">
      <w:pPr>
        <w:ind w:left="1425"/>
        <w:jc w:val="both"/>
      </w:pPr>
    </w:p>
    <w:p w:rsidRDefault="0026383C" w:rsidP="0026383C" w:rsidR="0026383C" w:rsidRPr="00E61C27">
      <w:pPr>
        <w:pStyle w:val="Tijeloteksta"/>
        <w:rPr>
          <w:bCs/>
        </w:rPr>
      </w:pPr>
      <w:r w:rsidRPr="00E61C27">
        <w:rPr>
          <w:bCs/>
        </w:rPr>
        <w:t>D N A :</w:t>
      </w:r>
    </w:p>
    <w:p w:rsidRDefault="0026383C" w:rsidP="0026383C" w:rsidR="0026383C">
      <w:pPr>
        <w:pStyle w:val="Tijeloteksta"/>
        <w:numPr>
          <w:ilvl w:val="0"/>
          <w:numId w:val="5"/>
        </w:numPr>
      </w:pPr>
      <w:r>
        <w:t>Stečajna upraviteljica Nada Gagro</w:t>
      </w:r>
    </w:p>
    <w:p w:rsidRDefault="0026383C" w:rsidP="0026383C" w:rsidR="0026383C">
      <w:pPr>
        <w:pStyle w:val="Tijeloteksta"/>
        <w:numPr>
          <w:ilvl w:val="0"/>
          <w:numId w:val="5"/>
        </w:numPr>
      </w:pPr>
      <w:r>
        <w:t xml:space="preserve">Auto- moto klub Slavonac, Osijek, Sv. L. B. Mandića 48 </w:t>
      </w:r>
    </w:p>
    <w:p w:rsidRDefault="0026383C" w:rsidP="0026383C" w:rsidR="00642BEC">
      <w:pPr>
        <w:pStyle w:val="Tijeloteksta"/>
        <w:numPr>
          <w:ilvl w:val="0"/>
          <w:numId w:val="5"/>
        </w:numPr>
      </w:pPr>
      <w:r>
        <w:t>Poreznoj upra</w:t>
      </w:r>
      <w:r w:rsidR="00642BEC">
        <w:t xml:space="preserve">vi Osijek uz </w:t>
      </w:r>
      <w:proofErr w:type="spellStart"/>
      <w:r w:rsidR="00642BEC">
        <w:t>rj</w:t>
      </w:r>
      <w:proofErr w:type="spellEnd"/>
      <w:r w:rsidR="00642BEC">
        <w:t>. od 18.10.2017. g. i od 6.11.2017. g. s potvrdom pravomoćnosti</w:t>
      </w:r>
    </w:p>
    <w:p w:rsidRDefault="0026383C" w:rsidP="0026383C" w:rsidR="0026383C" w:rsidRPr="007D7479">
      <w:pPr>
        <w:pStyle w:val="Tijeloteksta"/>
        <w:numPr>
          <w:ilvl w:val="0"/>
          <w:numId w:val="5"/>
        </w:numPr>
      </w:pPr>
      <w:r>
        <w:t xml:space="preserve">OS Osijek ZK odjel Osijek </w:t>
      </w:r>
      <w:r w:rsidR="00642BEC">
        <w:t xml:space="preserve">uz </w:t>
      </w:r>
      <w:proofErr w:type="spellStart"/>
      <w:r w:rsidR="00642BEC">
        <w:t>rj</w:t>
      </w:r>
      <w:proofErr w:type="spellEnd"/>
      <w:r w:rsidR="00642BEC">
        <w:t>. o dosudi od 18.10.2017. g. i od 6.11.2017. g. s potvrdom pravomoćnosti</w:t>
      </w:r>
    </w:p>
    <w:p w:rsidRDefault="0026383C" w:rsidP="0026383C" w:rsidR="0026383C">
      <w:pPr>
        <w:pStyle w:val="Tijeloteksta"/>
        <w:numPr>
          <w:ilvl w:val="0"/>
          <w:numId w:val="5"/>
        </w:numPr>
      </w:pPr>
      <w:r>
        <w:t>e-oglasna ploča</w:t>
      </w:r>
    </w:p>
    <w:p w:rsidRDefault="0026383C" w:rsidP="0026383C" w:rsidR="0026383C">
      <w:pPr>
        <w:pStyle w:val="Tijeloteksta"/>
        <w:numPr>
          <w:ilvl w:val="0"/>
          <w:numId w:val="5"/>
        </w:numPr>
      </w:pPr>
      <w:r>
        <w:t>K-</w:t>
      </w:r>
      <w:r w:rsidR="00642BEC">
        <w:t>4.2.</w:t>
      </w:r>
    </w:p>
    <w:p w:rsidRDefault="0026383C" w:rsidP="0026383C" w:rsidR="0026383C">
      <w:pPr>
        <w:pStyle w:val="Tijeloteksta"/>
      </w:pPr>
    </w:p>
    <w:p w:rsidRDefault="0026383C" w:rsidP="0026383C" w:rsidR="0026383C">
      <w:pPr>
        <w:pStyle w:val="Tijeloteksta"/>
      </w:pPr>
    </w:p>
    <w:p w:rsidRDefault="003B2E73" w:rsidP="003B2E73" w:rsidR="003B2E73">
      <w:pPr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A06B30" w:rsidP="003B2E73" w:rsidR="00A06B30">
      <w:pPr>
        <w:ind w:left="1425"/>
        <w:jc w:val="both"/>
      </w:pPr>
    </w:p>
    <w:p w:rsidRDefault="00A06B30" w:rsidP="003B2E73" w:rsidR="00A06B30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ind w:left="1425"/>
        <w:jc w:val="both"/>
      </w:pPr>
    </w:p>
    <w:p w:rsidRDefault="003B2E73" w:rsidP="003B2E73" w:rsidR="003B2E73">
      <w:pPr>
        <w:jc w:val="both"/>
      </w:pP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B8" w:rsidP="006938B8" w:rsidR="006938B8" w:rsidRPr="006938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6938B8" w:rsidRPr="006938B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D33" w:rsidP="003B2E73" w:rsidR="00C45D33">
      <w:r>
        <w:separator/>
      </w:r>
    </w:p>
  </w:endnote>
  <w:endnote w:id="0" w:type="continuationSeparator">
    <w:p w:rsidRDefault="00C45D33" w:rsidP="003B2E73" w:rsidR="00C45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D33" w:rsidP="003B2E73" w:rsidR="00C45D33">
      <w:r>
        <w:separator/>
      </w:r>
    </w:p>
  </w:footnote>
  <w:footnote w:id="0" w:type="continuationSeparator">
    <w:p w:rsidRDefault="00C45D33" w:rsidP="003B2E73" w:rsidR="00C45D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2489128"/>
      <w:docPartObj>
        <w:docPartGallery w:val="Page Numbers (Top of Page)"/>
        <w:docPartUnique/>
      </w:docPartObj>
    </w:sdtPr>
    <w:sdtEndPr/>
    <w:sdtContent>
      <w:p w:rsidRDefault="003B2E73" w:rsidR="003B2E7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09D">
          <w:rPr>
            <w:noProof/>
          </w:rPr>
          <w:t>3</w:t>
        </w:r>
        <w:r>
          <w:fldChar w:fldCharType="end"/>
        </w:r>
      </w:p>
    </w:sdtContent>
  </w:sdt>
  <w:p w:rsidRDefault="003B2E73" w:rsidR="003B2E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705"/>
    <w:multiLevelType w:val="multilevel"/>
    <w:tmpl w:val="9B580C64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hanging="360" w:left="360"/>
      </w:pPr>
      <w:rPr>
        <w:rFonts w:eastAsiaTheme="minorHAnsi" w:cs="Times New Roman" w:hAnsi="Times New Roman" w:ascii="Times New Roman"/>
        <w:color w:val="auto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  <w:color w:val="auto"/>
      </w:rPr>
    </w:lvl>
  </w:abstractNum>
  <w:abstractNum w:abstractNumId="1">
    <w:nsid w:val="0B364500"/>
    <w:multiLevelType w:val="multilevel"/>
    <w:tmpl w:val="C0B0A74C"/>
    <w:lvl w:ilvl="0">
      <w:start w:val="1"/>
      <w:numFmt w:val="decimal"/>
      <w:lvlText w:val="%1"/>
      <w:lvlJc w:val="left"/>
      <w:pPr>
        <w:ind w:hanging="360" w:left="360"/>
      </w:pPr>
      <w:rPr>
        <w:rFonts w:cs="Times New Roman" w:hAnsi="Times New Roman" w:ascii="Times New Roman" w:hint="default"/>
        <w:sz w:val="24"/>
      </w:rPr>
    </w:lvl>
    <w:lvl w:ilvl="1">
      <w:start w:val="1"/>
      <w:numFmt w:val="decimal"/>
      <w:lvlText w:val="%1.%2"/>
      <w:lvlJc w:val="left"/>
      <w:pPr>
        <w:ind w:hanging="360" w:left="720"/>
      </w:pPr>
      <w:rPr>
        <w:rFonts w:cs="Times New Roman" w:hAnsi="Times New Roman" w:ascii="Times New Roman" w:hint="default"/>
        <w:sz w:val="24"/>
      </w:rPr>
    </w:lvl>
    <w:lvl w:ilvl="2">
      <w:start w:val="1"/>
      <w:numFmt w:val="decimal"/>
      <w:lvlText w:val="%1.%2.%3"/>
      <w:lvlJc w:val="left"/>
      <w:pPr>
        <w:ind w:hanging="720" w:left="1440"/>
      </w:pPr>
      <w:rPr>
        <w:rFonts w:cs="Times New Roman" w:hAnsi="Times New Roman" w:ascii="Times New Roman" w:hint="default"/>
        <w:sz w:val="24"/>
      </w:rPr>
    </w:lvl>
    <w:lvl w:ilvl="3">
      <w:start w:val="1"/>
      <w:numFmt w:val="decimal"/>
      <w:lvlText w:val="%1.%2.%3.%4"/>
      <w:lvlJc w:val="left"/>
      <w:pPr>
        <w:ind w:hanging="720" w:left="1800"/>
      </w:pPr>
      <w:rPr>
        <w:rFonts w:cs="Times New Roman" w:hAnsi="Times New Roman" w:asci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hanging="1080" w:left="2520"/>
      </w:pPr>
      <w:rPr>
        <w:rFonts w:cs="Times New Roman" w:hAnsi="Times New Roman" w:asci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hanging="1080" w:left="2880"/>
      </w:pPr>
      <w:rPr>
        <w:rFonts w:cs="Times New Roman" w:hAnsi="Times New Roman" w:asci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hanging="1440" w:left="3600"/>
      </w:pPr>
      <w:rPr>
        <w:rFonts w:cs="Times New Roman" w:hAnsi="Times New Roman" w:asci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hanging="1440" w:left="3960"/>
      </w:pPr>
      <w:rPr>
        <w:rFonts w:cs="Times New Roman" w:hAnsi="Times New Roman" w:asci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hanging="1800" w:left="4680"/>
      </w:pPr>
      <w:rPr>
        <w:rFonts w:cs="Times New Roman" w:hAnsi="Times New Roman" w:ascii="Times New Roman" w:hint="default"/>
        <w:sz w:val="24"/>
      </w:rPr>
    </w:lvl>
  </w:abstractNum>
  <w:abstractNum w:abstractNumId="2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097435"/>
    <w:multiLevelType w:val="multilevel"/>
    <w:tmpl w:val="A10A999C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2508"/>
      </w:pPr>
      <w:rPr>
        <w:rFonts w:hint="default"/>
      </w:rPr>
    </w:lvl>
  </w:abstractNum>
  <w:abstractNum w:abstractNumId="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38B8"/>
    <w:rsid w:val="0002518D"/>
    <w:rsid w:val="00054339"/>
    <w:rsid w:val="000A291B"/>
    <w:rsid w:val="000B5024"/>
    <w:rsid w:val="000C4980"/>
    <w:rsid w:val="00152A04"/>
    <w:rsid w:val="00174B21"/>
    <w:rsid w:val="0026383C"/>
    <w:rsid w:val="00366DC5"/>
    <w:rsid w:val="00370F16"/>
    <w:rsid w:val="003B2E73"/>
    <w:rsid w:val="005C714B"/>
    <w:rsid w:val="0063431A"/>
    <w:rsid w:val="00642BEC"/>
    <w:rsid w:val="00642D6F"/>
    <w:rsid w:val="006938B8"/>
    <w:rsid w:val="006A6F56"/>
    <w:rsid w:val="007960FE"/>
    <w:rsid w:val="008107D2"/>
    <w:rsid w:val="008E0ABE"/>
    <w:rsid w:val="009F409D"/>
    <w:rsid w:val="00A06B30"/>
    <w:rsid w:val="00B57902"/>
    <w:rsid w:val="00C45D33"/>
    <w:rsid w:val="00D35313"/>
    <w:rsid w:val="00D440A1"/>
    <w:rsid w:val="00F9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38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38B8"/>
    <w:pPr>
      <w:spacing w:lineRule="auto" w:line="240" w:after="0"/>
    </w:pPr>
  </w:style>
  <w:style w:styleId="Naglaeno" w:type="character">
    <w:name w:val="Strong"/>
    <w:qFormat/>
    <w:rsid w:val="006938B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38B8"/>
    <w:rPr>
      <w:rFonts w:cs="Tahoma" w:eastAsia="Times New Roman" w:hAnsi="Tahoma" w:ascii="Tahoma"/>
      <w:sz w:val="16"/>
      <w:szCs w:val="16"/>
      <w:lang w:eastAsia="hr-HR"/>
    </w:rPr>
  </w:style>
  <w:style w:customStyle="true" w:styleId="Standard" w:type="paragraph">
    <w:name w:val="Standard"/>
    <w:rsid w:val="00D35313"/>
    <w:pPr>
      <w:widowControl w:val="false"/>
      <w:suppressAutoHyphens/>
      <w:autoSpaceDN w:val="false"/>
      <w:spacing w:lineRule="auto" w:line="240" w:after="0"/>
      <w:textAlignment w:val="baseline"/>
    </w:pPr>
    <w:rPr>
      <w:rFonts w:cs="Arial" w:eastAsia="SimSun" w:hAnsi="Times New Roman" w:ascii="Times New Roma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3B2E7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B2E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2E7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2E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2E73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6383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638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F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0F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F1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F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F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38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38B8"/>
    <w:pPr>
      <w:spacing w:after="0" w:line="240" w:lineRule="auto"/>
    </w:pPr>
  </w:style>
  <w:style w:styleId="Naglaeno" w:type="character">
    <w:name w:val="Strong"/>
    <w:qFormat/>
    <w:rsid w:val="006938B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38B8"/>
    <w:rPr>
      <w:rFonts w:ascii="Tahoma" w:cs="Tahoma" w:eastAsia="Times New Roman" w:hAnsi="Tahoma"/>
      <w:sz w:val="16"/>
      <w:szCs w:val="16"/>
      <w:lang w:eastAsia="hr-HR"/>
    </w:rPr>
  </w:style>
  <w:style w:customStyle="1" w:styleId="Standard" w:type="paragraph">
    <w:name w:val="Standard"/>
    <w:rsid w:val="00D3531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Arial" w:eastAsia="SimSun" w:hAnsi="Times New Roma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3B2E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B2E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2E7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2E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2E73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6383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638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F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0F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F1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F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F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4324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66847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684894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589886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96538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73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460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4573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911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22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48755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187522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653429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0589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5820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04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515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41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9930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42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87593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587885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76876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2059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0435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675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0637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9156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390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318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46818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667949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0395317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4970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82426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9290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355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1410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426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020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69171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4757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412885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748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4854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56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9525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4323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4634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St-289/2012-450</izvorni_sadrzaj>
    <derivirana_varijabla naziv="DomainObject.Oznaka_1">St-289/2012-450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St-289/2012-450</izvorni_sadrzaj>
    <derivirana_varijabla naziv="DomainObject.PoslovniBrojDokumenta_1">St-289/2012-450</derivirana_varijabla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468DC-6486-49B2-9297-45C5B9B55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876</properties:Words>
  <properties:Characters>4967</properties:Characters>
  <properties:Lines>305</properties:Lines>
  <properties:Paragraphs>69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2018-01-04T10:06:00Z</dcterms:created>
  <dc:creator>Danijela Sekulić</dc:creator>
  <cp:lastModifiedBy>Danijela Sekulić</cp:lastModifiedBy>
  <cp:lastPrinted>2018-01-04T11:13:00Z</cp:lastPrinted>
  <dcterms:modified xmlns:xsi="http://www.w3.org/2001/XMLSchema-instance" xsi:type="dcterms:W3CDTF">2018-01-04T11:26:00Z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St-289/2012-450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