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da5ac" w14:paraId="bcda5ac" w:rsidRDefault="00672C82" w:rsidP="00B542FA" w:rsidR="00672C82" w:rsidRPr="000C7E83">
      <w:pPr>
        <w:jc w:val="both"/>
        <w15:collapsed w:val="false"/>
      </w:pPr>
      <w:bookmarkStart w:name="_GoBack" w:id="0"/>
      <w:bookmarkEnd w:id="0"/>
    </w:p>
    <w:p w:rsidRDefault="00672C82" w:rsidP="000E2D4A" w:rsidR="00FA16A5" w:rsidRPr="000C7E83">
      <w:pPr>
        <w:jc w:val="both"/>
      </w:pPr>
      <w:r w:rsidRPr="000C7E83"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31D0" w:rsidP="00D031D0" w:rsidR="00D031D0" w:rsidRPr="000C7E83">
      <w:pPr>
        <w:jc w:val="both"/>
      </w:pPr>
      <w:r w:rsidRPr="000C7E83">
        <w:t>REPUBLIKA HRVATSKA</w:t>
      </w:r>
    </w:p>
    <w:p w:rsidRDefault="00D031D0" w:rsidP="00D031D0" w:rsidR="00D031D0" w:rsidRPr="000C7E83">
      <w:pPr>
        <w:jc w:val="both"/>
      </w:pPr>
      <w:r w:rsidRPr="000C7E83">
        <w:t>T</w:t>
      </w:r>
      <w:r w:rsidR="006600C3" w:rsidRPr="000C7E83">
        <w:t xml:space="preserve">rgovački sud u Zagrebu </w:t>
      </w:r>
      <w:r w:rsidRPr="000C7E83">
        <w:t xml:space="preserve">                                                              </w:t>
      </w:r>
    </w:p>
    <w:p w:rsidRDefault="00D031D0" w:rsidP="00CE7627" w:rsidR="00FE4616" w:rsidRPr="000C7E83">
      <w:r w:rsidRPr="000C7E83">
        <w:t xml:space="preserve">Amruševa 2/II                                                             </w:t>
      </w:r>
      <w:r w:rsidR="00705E96">
        <w:t xml:space="preserve">                               </w:t>
      </w:r>
      <w:r w:rsidRPr="000C7E83">
        <w:t xml:space="preserve"> </w:t>
      </w:r>
      <w:r w:rsidR="006600C3" w:rsidRPr="000C7E83">
        <w:t>46</w:t>
      </w:r>
      <w:r w:rsidRPr="000C7E83">
        <w:t>. St</w:t>
      </w:r>
      <w:r w:rsidR="004C6F4A" w:rsidRPr="000C7E83">
        <w:t>-</w:t>
      </w:r>
      <w:r w:rsidR="00267865" w:rsidRPr="000C7E83">
        <w:t>1873/16</w:t>
      </w:r>
      <w:r w:rsidR="00705E96">
        <w:t>-3</w:t>
      </w:r>
    </w:p>
    <w:p w:rsidRDefault="00672C82" w:rsidP="00CE7627" w:rsidR="00672C82" w:rsidRPr="000C7E83"/>
    <w:p w:rsidRDefault="00D61A6B" w:rsidP="00C56AD5" w:rsidR="00C56AD5" w:rsidRPr="000C7E83">
      <w:pPr>
        <w:jc w:val="center"/>
      </w:pPr>
      <w:r w:rsidRPr="000C7E83">
        <w:t>U  I M E  R E P U B L I K E</w:t>
      </w:r>
      <w:r w:rsidR="00C56AD5" w:rsidRPr="000C7E83">
        <w:t xml:space="preserve">   H </w:t>
      </w:r>
      <w:r w:rsidRPr="000C7E83">
        <w:t>R V A T S K E</w:t>
      </w:r>
    </w:p>
    <w:p w:rsidRDefault="00D031D0" w:rsidP="00D031D0" w:rsidR="00D031D0" w:rsidRPr="000C7E83">
      <w:pPr>
        <w:jc w:val="both"/>
      </w:pPr>
    </w:p>
    <w:p w:rsidRDefault="00D031D0" w:rsidP="00D031D0" w:rsidR="00D031D0" w:rsidRPr="000C7E83">
      <w:pPr>
        <w:jc w:val="center"/>
      </w:pPr>
      <w:r w:rsidRPr="000C7E83">
        <w:t>R J E Š E NJ E</w:t>
      </w:r>
    </w:p>
    <w:p w:rsidRDefault="00D031D0" w:rsidP="00D031D0" w:rsidR="00D031D0" w:rsidRPr="000C7E83">
      <w:pPr>
        <w:jc w:val="both"/>
      </w:pPr>
    </w:p>
    <w:p w:rsidRDefault="002B5A3B" w:rsidP="00267865" w:rsidR="00B1446A" w:rsidRPr="000C7E83">
      <w:pPr>
        <w:jc w:val="both"/>
      </w:pPr>
      <w:r w:rsidRPr="000C7E83">
        <w:t>Trgovački sud u Zagrebu, po su</w:t>
      </w:r>
      <w:r w:rsidR="00EE7766" w:rsidRPr="000C7E83">
        <w:t>tkinji</w:t>
      </w:r>
      <w:r w:rsidRPr="000C7E83">
        <w:t xml:space="preserve"> </w:t>
      </w:r>
      <w:r w:rsidR="006600C3" w:rsidRPr="000C7E83">
        <w:t>Maji Praljak</w:t>
      </w:r>
      <w:r w:rsidR="004C6F4A" w:rsidRPr="000C7E83">
        <w:t>, u stečajnom postupku</w:t>
      </w:r>
      <w:r w:rsidRPr="000C7E83">
        <w:t xml:space="preserve"> u</w:t>
      </w:r>
      <w:r w:rsidR="00F72DBE" w:rsidRPr="000C7E83">
        <w:t xml:space="preserve"> povodu prijedloga </w:t>
      </w:r>
      <w:r w:rsidR="00267865" w:rsidRPr="000C7E83">
        <w:t xml:space="preserve">DIŠPET d.o.o., Zagreb (Grad Zagreb), Bakarska 17, </w:t>
      </w:r>
      <w:r w:rsidR="00F72DBE" w:rsidRPr="000C7E83">
        <w:t>OIB:</w:t>
      </w:r>
      <w:r w:rsidR="00267865" w:rsidRPr="000C7E83">
        <w:t xml:space="preserve"> 49766508400, </w:t>
      </w:r>
      <w:r w:rsidR="00F72DBE" w:rsidRPr="000C7E83">
        <w:t xml:space="preserve">za otvaranje stečajnog postupka nad dužnikom </w:t>
      </w:r>
      <w:r w:rsidR="00267865" w:rsidRPr="000C7E83">
        <w:t>DIŠPET d.o.o., Zagreb (Grad Zagreb), Bakarska 17, OIB: 49766508400</w:t>
      </w:r>
      <w:r w:rsidR="00153E55" w:rsidRPr="000C7E83">
        <w:t>,</w:t>
      </w:r>
      <w:r w:rsidR="00B1446A" w:rsidRPr="000C7E83">
        <w:t xml:space="preserve"> </w:t>
      </w:r>
      <w:r w:rsidR="00F21CF8" w:rsidRPr="000C7E83">
        <w:t>1</w:t>
      </w:r>
      <w:r w:rsidR="00267865" w:rsidRPr="000C7E83">
        <w:t>9</w:t>
      </w:r>
      <w:r w:rsidR="00F21CF8" w:rsidRPr="000C7E83">
        <w:t xml:space="preserve">. listopada </w:t>
      </w:r>
      <w:r w:rsidR="00672C82" w:rsidRPr="000C7E83">
        <w:t>201</w:t>
      </w:r>
      <w:r w:rsidR="00F72DBE" w:rsidRPr="000C7E83">
        <w:t>8</w:t>
      </w:r>
      <w:r w:rsidR="00B1446A" w:rsidRPr="000C7E83">
        <w:t>.,</w:t>
      </w:r>
    </w:p>
    <w:p w:rsidRDefault="00E41EB3" w:rsidP="000E2D4A" w:rsidR="00E41EB3" w:rsidRPr="000C7E83">
      <w:pPr>
        <w:jc w:val="both"/>
      </w:pPr>
    </w:p>
    <w:p w:rsidRDefault="00EE7766" w:rsidP="000E2D4A" w:rsidR="00EE7766" w:rsidRPr="000C7E83">
      <w:pPr>
        <w:jc w:val="both"/>
      </w:pPr>
    </w:p>
    <w:p w:rsidRDefault="00E43B53" w:rsidP="00E43B53" w:rsidR="00E43B53" w:rsidRPr="000C7E83">
      <w:pPr>
        <w:jc w:val="center"/>
      </w:pPr>
      <w:r w:rsidRPr="000C7E83">
        <w:t>r i j e š i o   j e</w:t>
      </w:r>
    </w:p>
    <w:p w:rsidRDefault="00E43B53" w:rsidP="00E43B53" w:rsidR="00E43B53" w:rsidRPr="000C7E83"/>
    <w:p w:rsidRDefault="00EE0E9C" w:rsidP="000C7E83" w:rsidR="00EE7766" w:rsidRPr="000C7E83">
      <w:pPr>
        <w:ind w:firstLine="720"/>
        <w:jc w:val="both"/>
      </w:pPr>
      <w:r w:rsidRPr="000C7E83">
        <w:t xml:space="preserve">Odbacuje se kao nedopušten </w:t>
      </w:r>
      <w:r w:rsidR="00EE7766" w:rsidRPr="000C7E83">
        <w:t xml:space="preserve">prijedlog </w:t>
      </w:r>
      <w:r w:rsidR="000C7E83" w:rsidRPr="000C7E83">
        <w:t>DIŠPET d.o.o., Zagreb (Grad Zagreb), Bakarska 17, OIB: 49766508400</w:t>
      </w:r>
      <w:r w:rsidR="00EE7766" w:rsidRPr="000C7E83">
        <w:t xml:space="preserve"> od</w:t>
      </w:r>
      <w:r w:rsidR="000C7E83" w:rsidRPr="000C7E83">
        <w:t xml:space="preserve"> 26. veljače</w:t>
      </w:r>
      <w:r w:rsidR="00EE7766" w:rsidRPr="000C7E83">
        <w:t xml:space="preserve"> </w:t>
      </w:r>
      <w:r w:rsidR="000C7E83" w:rsidRPr="000C7E83">
        <w:t>2</w:t>
      </w:r>
      <w:r w:rsidR="00EE7766" w:rsidRPr="000C7E83">
        <w:t xml:space="preserve">016.  za otvaranje stečajnog postupka nad dužnikom </w:t>
      </w:r>
      <w:r w:rsidR="000C7E83" w:rsidRPr="000C7E83">
        <w:t>DIŠPET d.o.o., Zagreb (Grad Zagreb), Bakarska 17, OIB: 49766508400</w:t>
      </w:r>
      <w:r w:rsidR="00015723">
        <w:t>.</w:t>
      </w:r>
    </w:p>
    <w:p w:rsidRDefault="00F72DBE" w:rsidP="00F72DBE" w:rsidR="00F72DBE" w:rsidRPr="000C7E83">
      <w:pPr>
        <w:jc w:val="both"/>
      </w:pPr>
    </w:p>
    <w:p w:rsidRDefault="004656FE" w:rsidP="00F72DBE" w:rsidR="004656FE" w:rsidRPr="000C7E83">
      <w:pPr>
        <w:jc w:val="both"/>
      </w:pPr>
    </w:p>
    <w:p w:rsidRDefault="00900561" w:rsidP="000E2D4A" w:rsidR="00900561" w:rsidRPr="000C7E83">
      <w:pPr>
        <w:pStyle w:val="Tijeloteksta"/>
        <w:jc w:val="center"/>
      </w:pPr>
      <w:r w:rsidRPr="000C7E83">
        <w:t>Obrazloženje</w:t>
      </w:r>
    </w:p>
    <w:p w:rsidRDefault="004C6F4A" w:rsidP="002B5A3B" w:rsidR="004C6F4A" w:rsidRPr="000C7E83">
      <w:pPr>
        <w:pStyle w:val="Tijeloteksta"/>
      </w:pPr>
    </w:p>
    <w:p w:rsidRDefault="00015723" w:rsidP="00267865" w:rsidR="00267865">
      <w:pPr>
        <w:ind w:firstLine="720"/>
        <w:jc w:val="both"/>
      </w:pPr>
      <w:r>
        <w:t xml:space="preserve">Društvo </w:t>
      </w:r>
      <w:r w:rsidR="00267865" w:rsidRPr="000C7E83">
        <w:t>DIŠPET d.o.o., Zagreb (Grad Zagreb), Bakarska 17, OIB: 49766508400 podni</w:t>
      </w:r>
      <w:r>
        <w:t xml:space="preserve">o </w:t>
      </w:r>
      <w:r w:rsidR="00267865" w:rsidRPr="000C7E83">
        <w:t xml:space="preserve">je na </w:t>
      </w:r>
      <w:r w:rsidR="004656FE" w:rsidRPr="000C7E83">
        <w:t xml:space="preserve">temelju odredbe čl. </w:t>
      </w:r>
      <w:r w:rsidR="00267865" w:rsidRPr="000C7E83">
        <w:t xml:space="preserve">16. i 109. </w:t>
      </w:r>
      <w:r w:rsidR="004656FE" w:rsidRPr="000C7E83">
        <w:t xml:space="preserve">Stečajnog zakona (“Narodne novine” broj 71/15, dalje: SZ), zahtjev za </w:t>
      </w:r>
      <w:r w:rsidR="00267865" w:rsidRPr="000C7E83">
        <w:t xml:space="preserve">otvaranje </w:t>
      </w:r>
      <w:r w:rsidR="004656FE" w:rsidRPr="000C7E83">
        <w:t xml:space="preserve">stečajnog postupka nad dužnikom </w:t>
      </w:r>
      <w:r w:rsidR="00267865" w:rsidRPr="000C7E83">
        <w:t>DIŠPET d.o.o., Zagreb (Grad Zagreb), Bakarska 17, OIB: 49766508400</w:t>
      </w:r>
      <w:r w:rsidR="00367D13" w:rsidRPr="000C7E83">
        <w:t>, u kojem je nave</w:t>
      </w:r>
      <w:r w:rsidR="00267865" w:rsidRPr="000C7E83">
        <w:t>o da je nesposoban za plaćanje, jer u Očevidniku redoslijeda osnova za plaćanje koji vod</w:t>
      </w:r>
      <w:r w:rsidR="000C7E83" w:rsidRPr="000C7E83">
        <w:t>i</w:t>
      </w:r>
      <w:r w:rsidR="00267865" w:rsidRPr="000C7E83">
        <w:t xml:space="preserve"> Financijska agencija ima evidentiranih neizvršenih osnova za plaćanje u razdoblju dužem od 60 dana koje je trebalo na temelju valjanih osnova </w:t>
      </w:r>
      <w:r w:rsidR="000C7E83" w:rsidRPr="000C7E83">
        <w:t>za plaćanje, bez daljnjeg prist</w:t>
      </w:r>
      <w:r w:rsidR="00267865" w:rsidRPr="000C7E83">
        <w:t>anka dužnika naplatiti s bilo kojeg od njegovih računa.</w:t>
      </w:r>
    </w:p>
    <w:p w:rsidRDefault="000C7E83" w:rsidP="00267865" w:rsidR="000C7E83">
      <w:pPr>
        <w:ind w:firstLine="720"/>
        <w:jc w:val="both"/>
      </w:pPr>
    </w:p>
    <w:p w:rsidRDefault="000C7E83" w:rsidP="00267865" w:rsidR="000C7E83">
      <w:pPr>
        <w:ind w:firstLine="720"/>
        <w:jc w:val="both"/>
      </w:pPr>
    </w:p>
    <w:p w:rsidRDefault="000C7E83" w:rsidP="00267865" w:rsidR="000C7E83">
      <w:pPr>
        <w:ind w:firstLine="720"/>
        <w:jc w:val="both"/>
      </w:pPr>
    </w:p>
    <w:p w:rsidRDefault="000C7E83" w:rsidP="00267865" w:rsidR="000C7E83">
      <w:pPr>
        <w:ind w:firstLine="720"/>
        <w:jc w:val="both"/>
      </w:pPr>
    </w:p>
    <w:p w:rsidRDefault="000C7E83" w:rsidP="00267865" w:rsidR="000C7E83">
      <w:pPr>
        <w:ind w:firstLine="720"/>
        <w:jc w:val="both"/>
      </w:pPr>
    </w:p>
    <w:p w:rsidRDefault="000C7E83" w:rsidP="00267865" w:rsidR="000C7E83">
      <w:pPr>
        <w:ind w:firstLine="720"/>
        <w:jc w:val="both"/>
      </w:pPr>
    </w:p>
    <w:p w:rsidRDefault="000C7E83" w:rsidP="00267865" w:rsidR="000C7E83">
      <w:pPr>
        <w:ind w:firstLine="720"/>
        <w:jc w:val="both"/>
      </w:pPr>
    </w:p>
    <w:p w:rsidRDefault="000C7E83" w:rsidP="00267865" w:rsidR="000C7E83" w:rsidRPr="000C7E83">
      <w:pPr>
        <w:ind w:firstLine="720"/>
        <w:jc w:val="both"/>
      </w:pPr>
    </w:p>
    <w:p w:rsidRDefault="00267865" w:rsidP="00267865" w:rsidR="00267865" w:rsidRPr="000C7E83">
      <w:pPr>
        <w:ind w:firstLine="720"/>
        <w:jc w:val="both"/>
        <w:rPr>
          <w:highlight w:val="lightGray"/>
        </w:rPr>
      </w:pPr>
    </w:p>
    <w:p w:rsidRDefault="00342B76" w:rsidP="00241CB0" w:rsidR="00342B76" w:rsidRPr="00015723">
      <w:pPr>
        <w:pStyle w:val="Tijeloteksta"/>
      </w:pPr>
    </w:p>
    <w:p w:rsidRDefault="00342B76" w:rsidP="00241CB0" w:rsidR="00342B76" w:rsidRPr="00015723">
      <w:pPr>
        <w:ind w:firstLine="720"/>
        <w:jc w:val="both"/>
      </w:pPr>
      <w:r w:rsidRPr="00015723">
        <w:t>Uvidom u sudski registar, sud je utvrdio da je rješenjem ovoga suda poslovni broj Tt-</w:t>
      </w:r>
      <w:r w:rsidR="00F21CF8" w:rsidRPr="00015723">
        <w:t>17/20943-1</w:t>
      </w:r>
      <w:r w:rsidRPr="00015723">
        <w:t xml:space="preserve"> od</w:t>
      </w:r>
      <w:r w:rsidR="00F21CF8" w:rsidRPr="00015723">
        <w:t xml:space="preserve"> 16. lipnja</w:t>
      </w:r>
      <w:r w:rsidRPr="00015723">
        <w:t xml:space="preserve"> 201</w:t>
      </w:r>
      <w:r w:rsidR="00241CB0" w:rsidRPr="00015723">
        <w:t>7</w:t>
      </w:r>
      <w:r w:rsidRPr="00015723">
        <w:t xml:space="preserve">. dužnik </w:t>
      </w:r>
      <w:r w:rsidR="00F21CF8" w:rsidRPr="00015723">
        <w:t>DIŠPET d.o.o.</w:t>
      </w:r>
      <w:r w:rsidR="00241CB0" w:rsidRPr="00015723">
        <w:t xml:space="preserve">, Zagreb, Kavanjina 8, OIB: 52351081651 </w:t>
      </w:r>
      <w:r w:rsidRPr="00015723">
        <w:t>brisan iz sudskog registra.</w:t>
      </w:r>
    </w:p>
    <w:p w:rsidRDefault="00241CB0" w:rsidP="00241CB0" w:rsidR="00241CB0" w:rsidRPr="000C7E83">
      <w:pPr>
        <w:ind w:firstLine="720"/>
        <w:jc w:val="both"/>
        <w:rPr>
          <w:highlight w:val="lightGray"/>
        </w:rPr>
      </w:pPr>
    </w:p>
    <w:p w:rsidRDefault="00342B76" w:rsidP="00342B76" w:rsidR="00342B76" w:rsidRPr="000C7E83">
      <w:pPr>
        <w:tabs>
          <w:tab w:pos="720" w:val="left"/>
        </w:tabs>
        <w:jc w:val="both"/>
      </w:pPr>
      <w:r w:rsidRPr="000C7E83">
        <w:tab/>
        <w:t>Prema odredbi čl. 3. st. 1. SZ-a stečajni postupak se može provesti nad pravnom osobom i nad imovinom dužnika pojedinca, ako zakonom nije drukčije određeno.</w:t>
      </w:r>
    </w:p>
    <w:p w:rsidRDefault="00241CB0" w:rsidP="00342B76" w:rsidR="00241CB0" w:rsidRPr="000C7E83">
      <w:pPr>
        <w:tabs>
          <w:tab w:pos="720" w:val="left"/>
        </w:tabs>
        <w:jc w:val="both"/>
      </w:pPr>
    </w:p>
    <w:p w:rsidRDefault="00342B76" w:rsidP="00342B76" w:rsidR="00342B76" w:rsidRPr="000C7E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0C7E83">
        <w:t xml:space="preserve">Brisanjem iz sudskog registra dužnik je prestao postojati kao pravna osoba (čl. 4. Zakona o trgovačkim društvima - "Narodne novine" broj 111/93, 34/99, 121/99, 52/00, 118/03, 107/07, </w:t>
      </w:r>
      <w:r w:rsidRPr="000C7E83">
        <w:rPr>
          <w:color w:val="000000"/>
        </w:rPr>
        <w:t>146/08, 137/09, 152/11, 111/12, 68/13 i 110/15</w:t>
      </w:r>
      <w:r w:rsidRPr="000C7E83">
        <w:t>).</w:t>
      </w:r>
    </w:p>
    <w:p w:rsidRDefault="00241CB0" w:rsidP="00342B76" w:rsidR="00241CB0" w:rsidRPr="000C7E83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</w:p>
    <w:p w:rsidRDefault="00342B76" w:rsidP="00241CB0" w:rsidR="00342B76" w:rsidRPr="000C7E83">
      <w:p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0C7E83">
        <w:tab/>
        <w:t>S obzirom na to da dužnik, kao pravna osoba nad kojom se može provesti steč</w:t>
      </w:r>
      <w:r w:rsidR="00241CB0" w:rsidRPr="000C7E83">
        <w:t xml:space="preserve">ajni postupak, ne postoji (jer nema dužnika prema kojem bi prijedlog bio </w:t>
      </w:r>
      <w:r w:rsidR="00F471D9">
        <w:t xml:space="preserve">usmjeren), odlučeno je kao u izreci </w:t>
      </w:r>
      <w:r w:rsidR="00241CB0" w:rsidRPr="000C7E83">
        <w:t xml:space="preserve">ovog rješenja. </w:t>
      </w:r>
    </w:p>
    <w:p w:rsidRDefault="00FE4616" w:rsidP="007E1191" w:rsidR="00FE4616" w:rsidRPr="000C7E83">
      <w:pPr>
        <w:pStyle w:val="Tijeloteksta"/>
        <w:jc w:val="center"/>
      </w:pPr>
    </w:p>
    <w:p w:rsidRDefault="00FE4616" w:rsidP="007E1191" w:rsidR="00FE4616" w:rsidRPr="000C7E83">
      <w:pPr>
        <w:pStyle w:val="Tijeloteksta"/>
        <w:jc w:val="center"/>
        <w:rPr>
          <w:highlight w:val="lightGray"/>
        </w:rPr>
      </w:pPr>
    </w:p>
    <w:p w:rsidRDefault="00967701" w:rsidP="007E1191" w:rsidR="00900561" w:rsidRPr="000C7E83">
      <w:pPr>
        <w:pStyle w:val="Tijeloteksta"/>
        <w:jc w:val="center"/>
      </w:pPr>
      <w:r w:rsidRPr="000C7E83">
        <w:t>U Zag</w:t>
      </w:r>
      <w:r w:rsidR="00B1446A" w:rsidRPr="000C7E83">
        <w:t xml:space="preserve">rebu </w:t>
      </w:r>
      <w:r w:rsidR="00F21CF8" w:rsidRPr="000C7E83">
        <w:t xml:space="preserve">19. listopada </w:t>
      </w:r>
      <w:r w:rsidR="00672C82" w:rsidRPr="000C7E83">
        <w:t>201</w:t>
      </w:r>
      <w:r w:rsidR="006600C3" w:rsidRPr="000C7E83">
        <w:t>8</w:t>
      </w:r>
      <w:r w:rsidR="00900561" w:rsidRPr="000C7E83">
        <w:t>.</w:t>
      </w:r>
    </w:p>
    <w:p w:rsidRDefault="00CE7627" w:rsidP="000E2D4A" w:rsidR="00CE7627" w:rsidRPr="000C7E83">
      <w:pPr>
        <w:pStyle w:val="Tijeloteksta"/>
        <w:ind w:left="5760"/>
      </w:pPr>
    </w:p>
    <w:p w:rsidRDefault="00900561" w:rsidP="000E2D4A" w:rsidR="00900561" w:rsidRPr="000C7E83">
      <w:pPr>
        <w:pStyle w:val="Tijeloteksta"/>
        <w:ind w:left="5760"/>
      </w:pPr>
      <w:r w:rsidRPr="000C7E83">
        <w:tab/>
        <w:t>S</w:t>
      </w:r>
      <w:r w:rsidR="006600C3" w:rsidRPr="000C7E83">
        <w:t>utkinja</w:t>
      </w:r>
      <w:r w:rsidRPr="000C7E83">
        <w:t>:</w:t>
      </w:r>
    </w:p>
    <w:p w:rsidRDefault="007E1191" w:rsidP="000E2D4A" w:rsidR="00705E96">
      <w:pPr>
        <w:pStyle w:val="Tijeloteksta"/>
        <w:ind w:left="5760"/>
      </w:pPr>
      <w:r w:rsidRPr="000C7E83">
        <w:t xml:space="preserve">      </w:t>
      </w:r>
      <w:r w:rsidR="006600C3" w:rsidRPr="000C7E83">
        <w:t>Maja Praljak</w:t>
      </w:r>
      <w:r w:rsidR="00705E96">
        <w:t>, v.r.</w:t>
      </w:r>
    </w:p>
    <w:p w:rsidRDefault="00705E96" w:rsidP="000E2D4A" w:rsidR="00705E96">
      <w:pPr>
        <w:pStyle w:val="Tijeloteksta"/>
        <w:ind w:left="5760"/>
      </w:pPr>
    </w:p>
    <w:p w:rsidRDefault="00705E96" w:rsidR="00705E96">
      <w:r>
        <w:t>Za točnost otpravka</w:t>
      </w:r>
    </w:p>
    <w:p w:rsidRDefault="00705E96" w:rsidR="00705E96">
      <w:r>
        <w:t>Nikolina Krunić</w:t>
      </w:r>
    </w:p>
    <w:p w:rsidRDefault="00672C82" w:rsidP="000E2D4A" w:rsidR="00900561" w:rsidRPr="000C7E83">
      <w:pPr>
        <w:pStyle w:val="Tijeloteksta"/>
        <w:ind w:left="5760"/>
      </w:pPr>
      <w:r w:rsidRPr="000C7E83">
        <w:t xml:space="preserve"> </w:t>
      </w:r>
    </w:p>
    <w:p w:rsidRDefault="00900561" w:rsidP="000E2D4A" w:rsidR="00900561" w:rsidRPr="000C7E83">
      <w:pPr>
        <w:pStyle w:val="Tijeloteksta"/>
      </w:pPr>
    </w:p>
    <w:p w:rsidRDefault="00FF15FF" w:rsidP="00FF15FF" w:rsidR="00FF15FF" w:rsidRPr="000C7E8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C7E8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FE4616" w:rsidP="00FE4616" w:rsidR="00FE4616" w:rsidRPr="000C7E83">
      <w:pPr>
        <w:jc w:val="both"/>
      </w:pPr>
      <w:r w:rsidRPr="000C7E83">
        <w:t>Protiv ovog rješenja dopuštena je žalba u roku od 8 dana.  Žalba se podnosi ovom sudu u 2 primjerka za Visoki trgovački sud RH u roku od 8 dana od dana dostave rješenja.</w:t>
      </w:r>
    </w:p>
    <w:p w:rsidRDefault="00FF15FF" w:rsidP="00FF15FF" w:rsidR="00FF15FF" w:rsidRPr="000C7E8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672C82" w:rsidP="00FF15FF" w:rsidR="00672C82" w:rsidRPr="00015723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FF15FF" w:rsidP="00FF15FF" w:rsidR="00FF15FF" w:rsidRPr="0001572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15723">
        <w:rPr>
          <w:rFonts w:hAnsi="Times New Roman" w:ascii="Times New Roman"/>
          <w:b w:val="false"/>
          <w:color w:val="auto"/>
          <w:szCs w:val="24"/>
        </w:rPr>
        <w:t xml:space="preserve">                           </w:t>
      </w:r>
      <w:r w:rsidRPr="00015723">
        <w:rPr>
          <w:rFonts w:hAnsi="Times New Roman" w:ascii="Times New Roman"/>
          <w:szCs w:val="24"/>
        </w:rPr>
        <w:tab/>
      </w:r>
      <w:r w:rsidRPr="00015723">
        <w:rPr>
          <w:rFonts w:hAnsi="Times New Roman" w:ascii="Times New Roman"/>
          <w:szCs w:val="24"/>
        </w:rPr>
        <w:tab/>
      </w:r>
      <w:r w:rsidRPr="00015723">
        <w:rPr>
          <w:rFonts w:hAnsi="Times New Roman" w:ascii="Times New Roman"/>
          <w:szCs w:val="24"/>
        </w:rPr>
        <w:tab/>
      </w:r>
      <w:r w:rsidRPr="00015723">
        <w:rPr>
          <w:rFonts w:hAnsi="Times New Roman" w:ascii="Times New Roman"/>
          <w:szCs w:val="24"/>
        </w:rPr>
        <w:tab/>
      </w:r>
      <w:r w:rsidRPr="00015723">
        <w:rPr>
          <w:rFonts w:hAnsi="Times New Roman" w:ascii="Times New Roman"/>
          <w:szCs w:val="24"/>
        </w:rPr>
        <w:tab/>
      </w:r>
      <w:r w:rsidRPr="00015723">
        <w:rPr>
          <w:rFonts w:hAnsi="Times New Roman" w:ascii="Times New Roman"/>
          <w:szCs w:val="24"/>
        </w:rPr>
        <w:tab/>
      </w:r>
      <w:r w:rsidRPr="00015723">
        <w:rPr>
          <w:rFonts w:hAnsi="Times New Roman" w:ascii="Times New Roman"/>
          <w:szCs w:val="24"/>
        </w:rPr>
        <w:tab/>
      </w:r>
      <w:r w:rsidRPr="00015723">
        <w:rPr>
          <w:rFonts w:hAnsi="Times New Roman" w:ascii="Times New Roman"/>
          <w:szCs w:val="24"/>
        </w:rPr>
        <w:tab/>
      </w:r>
    </w:p>
    <w:p w:rsidRDefault="00EE0E9C" w:rsidP="000E2D4A" w:rsidR="00EE0E9C" w:rsidRPr="000C7E83">
      <w:pPr>
        <w:jc w:val="both"/>
      </w:pPr>
    </w:p>
    <w:p w:rsidRDefault="00EE0E9C" w:rsidP="000E2D4A" w:rsidR="00EE0E9C" w:rsidRPr="000C7E83">
      <w:pPr>
        <w:jc w:val="both"/>
      </w:pPr>
    </w:p>
    <w:sectPr w:rsidSect="00672C82" w:rsidR="00EE0E9C" w:rsidRPr="000C7E83">
      <w:headerReference w:type="default" r:id="rId10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2C82" w:rsidP="00672C82" w:rsidR="00672C82">
      <w:r>
        <w:separator/>
      </w:r>
    </w:p>
  </w:endnote>
  <w:endnote w:id="0" w:type="continuationSeparator">
    <w:p w:rsidRDefault="00672C82" w:rsidP="00672C82" w:rsidR="00672C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2C82" w:rsidP="00672C82" w:rsidR="00672C82">
      <w:r>
        <w:separator/>
      </w:r>
    </w:p>
  </w:footnote>
  <w:footnote w:id="0" w:type="continuationSeparator">
    <w:p w:rsidRDefault="00672C82" w:rsidP="00672C82" w:rsidR="00672C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2C82" w:rsidP="00672C82" w:rsidR="00E7187E">
    <w:pPr>
      <w:pStyle w:val="Zaglavlje"/>
      <w:tabs>
        <w:tab w:pos="4320" w:val="center"/>
        <w:tab w:pos="7100" w:val="left"/>
      </w:tabs>
    </w:pPr>
    <w:r>
      <w:tab/>
    </w:r>
    <w:sdt>
      <w:sdtPr>
        <w:id w:val="-121611405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05E96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6600C3">
      <w:t>46</w:t>
    </w:r>
    <w:r w:rsidRPr="00A53B3A">
      <w:t>. St</w:t>
    </w:r>
    <w:r>
      <w:t>-</w:t>
    </w:r>
    <w:r w:rsidR="00E7187E">
      <w:t>1873/16</w:t>
    </w:r>
  </w:p>
  <w:p w:rsidRDefault="006600C3" w:rsidP="00672C82" w:rsidR="00672C82">
    <w:pPr>
      <w:pStyle w:val="Zaglavlje"/>
      <w:tabs>
        <w:tab w:pos="4320" w:val="center"/>
        <w:tab w:pos="7100" w:val="left"/>
      </w:tabs>
    </w:pPr>
    <w:r>
      <w:t>18</w:t>
    </w:r>
  </w:p>
  <w:p w:rsidRDefault="00672C82" w:rsidR="00672C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07D16ED"/>
    <w:multiLevelType w:val="hybridMultilevel"/>
    <w:tmpl w:val="CF7EB596"/>
    <w:lvl w:tplc="E750987E" w:ilvl="0">
      <w:start w:val="1"/>
      <w:numFmt w:val="upperRoman"/>
      <w:lvlText w:val="%1.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7F67982"/>
    <w:multiLevelType w:val="hybridMultilevel"/>
    <w:tmpl w:val="9878C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0BD1095"/>
    <w:multiLevelType w:val="hybridMultilevel"/>
    <w:tmpl w:val="C0DADB70"/>
    <w:lvl w:tplc="7DD26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3549"/>
    <w:rsid w:val="00015723"/>
    <w:rsid w:val="000631BD"/>
    <w:rsid w:val="000778D8"/>
    <w:rsid w:val="000A0BD3"/>
    <w:rsid w:val="000C7E83"/>
    <w:rsid w:val="000E2D4A"/>
    <w:rsid w:val="00153E55"/>
    <w:rsid w:val="00241CB0"/>
    <w:rsid w:val="00243248"/>
    <w:rsid w:val="00254DC6"/>
    <w:rsid w:val="00267865"/>
    <w:rsid w:val="00273E94"/>
    <w:rsid w:val="00294AD4"/>
    <w:rsid w:val="002B5A3B"/>
    <w:rsid w:val="002C0221"/>
    <w:rsid w:val="002D799D"/>
    <w:rsid w:val="002E07CD"/>
    <w:rsid w:val="003164AB"/>
    <w:rsid w:val="00330F84"/>
    <w:rsid w:val="00342B76"/>
    <w:rsid w:val="00367D13"/>
    <w:rsid w:val="003A630A"/>
    <w:rsid w:val="003C4E05"/>
    <w:rsid w:val="003E15C9"/>
    <w:rsid w:val="003F5053"/>
    <w:rsid w:val="003F5DE8"/>
    <w:rsid w:val="00407A48"/>
    <w:rsid w:val="004206F9"/>
    <w:rsid w:val="00430B74"/>
    <w:rsid w:val="00445446"/>
    <w:rsid w:val="004656FE"/>
    <w:rsid w:val="00494628"/>
    <w:rsid w:val="004B1F52"/>
    <w:rsid w:val="004C6F4A"/>
    <w:rsid w:val="004E5469"/>
    <w:rsid w:val="004F022B"/>
    <w:rsid w:val="0051622B"/>
    <w:rsid w:val="0055355B"/>
    <w:rsid w:val="00583223"/>
    <w:rsid w:val="005C2C94"/>
    <w:rsid w:val="005F3D5C"/>
    <w:rsid w:val="00643C23"/>
    <w:rsid w:val="006600C3"/>
    <w:rsid w:val="00661F07"/>
    <w:rsid w:val="00672C82"/>
    <w:rsid w:val="00690E3C"/>
    <w:rsid w:val="00705E96"/>
    <w:rsid w:val="00724315"/>
    <w:rsid w:val="00734AAF"/>
    <w:rsid w:val="00751731"/>
    <w:rsid w:val="00774C28"/>
    <w:rsid w:val="00796462"/>
    <w:rsid w:val="007A6843"/>
    <w:rsid w:val="007A7FD9"/>
    <w:rsid w:val="007B3F07"/>
    <w:rsid w:val="007E1191"/>
    <w:rsid w:val="00855110"/>
    <w:rsid w:val="008731B1"/>
    <w:rsid w:val="008A1581"/>
    <w:rsid w:val="008C4D21"/>
    <w:rsid w:val="008E74C4"/>
    <w:rsid w:val="00900561"/>
    <w:rsid w:val="009214EB"/>
    <w:rsid w:val="00946A3B"/>
    <w:rsid w:val="00963228"/>
    <w:rsid w:val="00967701"/>
    <w:rsid w:val="009C383A"/>
    <w:rsid w:val="009F7FD5"/>
    <w:rsid w:val="00A30BF7"/>
    <w:rsid w:val="00A31DA6"/>
    <w:rsid w:val="00A53B3A"/>
    <w:rsid w:val="00A729FA"/>
    <w:rsid w:val="00A94094"/>
    <w:rsid w:val="00AA6FF2"/>
    <w:rsid w:val="00AF1635"/>
    <w:rsid w:val="00B1446A"/>
    <w:rsid w:val="00B255D3"/>
    <w:rsid w:val="00B639DE"/>
    <w:rsid w:val="00B8565B"/>
    <w:rsid w:val="00BA3DD7"/>
    <w:rsid w:val="00BE39EF"/>
    <w:rsid w:val="00C56AD5"/>
    <w:rsid w:val="00CE7627"/>
    <w:rsid w:val="00D031D0"/>
    <w:rsid w:val="00D37DF0"/>
    <w:rsid w:val="00D473EA"/>
    <w:rsid w:val="00D61A6B"/>
    <w:rsid w:val="00D644FF"/>
    <w:rsid w:val="00DB0253"/>
    <w:rsid w:val="00DD73CA"/>
    <w:rsid w:val="00DE77D6"/>
    <w:rsid w:val="00DF0D3E"/>
    <w:rsid w:val="00DF5C30"/>
    <w:rsid w:val="00E41EB3"/>
    <w:rsid w:val="00E43B53"/>
    <w:rsid w:val="00E7187E"/>
    <w:rsid w:val="00EB5E6A"/>
    <w:rsid w:val="00ED5DCF"/>
    <w:rsid w:val="00EE0E9C"/>
    <w:rsid w:val="00EE7766"/>
    <w:rsid w:val="00F0458D"/>
    <w:rsid w:val="00F21CF8"/>
    <w:rsid w:val="00F31E99"/>
    <w:rsid w:val="00F471D9"/>
    <w:rsid w:val="00F56FDA"/>
    <w:rsid w:val="00F5743A"/>
    <w:rsid w:val="00F72DBE"/>
    <w:rsid w:val="00F874BD"/>
    <w:rsid w:val="00FA16A5"/>
    <w:rsid w:val="00FA7F0D"/>
    <w:rsid w:val="00FE4616"/>
    <w:rsid w:val="00FF1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hAnsi="Arial" w:ascii="Arial"/>
      <w:i/>
      <w:color w:val="FF000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qFormat/>
    <w:rsid w:val="009C383A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672C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72C82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72C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2C8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72C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72C82"/>
    <w:rPr>
      <w:sz w:val="24"/>
      <w:szCs w:val="24"/>
      <w:lang w:eastAsia="en-US"/>
    </w:rPr>
  </w:style>
  <w:style w:customStyle="true" w:styleId="apple-converted-space" w:type="character">
    <w:name w:val="apple-converted-space"/>
    <w:basedOn w:val="Zadanifontodlomka"/>
    <w:rsid w:val="00367D13"/>
  </w:style>
  <w:style w:styleId="Odlomakpopisa" w:type="paragraph">
    <w:name w:val="List Paragraph"/>
    <w:basedOn w:val="Normal"/>
    <w:uiPriority w:val="34"/>
    <w:qFormat/>
    <w:rsid w:val="00EE0E9C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44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44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44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44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44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qFormat/>
    <w:rsid w:val="00E43B53"/>
    <w:pPr>
      <w:keepNext/>
      <w:jc w:val="both"/>
      <w:outlineLvl w:val="0"/>
    </w:pPr>
    <w:rPr>
      <w:rFonts w:ascii="Arial" w:hAnsi="Arial"/>
      <w:i/>
      <w:color w:val="FF000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semiHidden/>
    <w:locked/>
    <w:rsid w:val="00B255D3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qFormat/>
    <w:rsid w:val="009C383A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672C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72C82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72C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2C8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72C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72C82"/>
    <w:rPr>
      <w:sz w:val="24"/>
      <w:szCs w:val="24"/>
      <w:lang w:eastAsia="en-US"/>
    </w:rPr>
  </w:style>
  <w:style w:customStyle="1" w:styleId="apple-converted-space" w:type="character">
    <w:name w:val="apple-converted-space"/>
    <w:basedOn w:val="Zadanifontodlomka"/>
    <w:rsid w:val="00367D13"/>
  </w:style>
  <w:style w:styleId="Odlomakpopisa" w:type="paragraph">
    <w:name w:val="List Paragraph"/>
    <w:basedOn w:val="Normal"/>
    <w:uiPriority w:val="34"/>
    <w:qFormat/>
    <w:rsid w:val="00EE0E9C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44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44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44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44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44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56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000106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431373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2567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7174353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575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93507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9064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6522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3494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3192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6970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872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38036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428140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19650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108068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398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035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1796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638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9215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584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18283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2614962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7046246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88124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397532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32354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48051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294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13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0366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1434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4159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744956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8817357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74101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3531032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77319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62476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5485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047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4024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6453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4396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St-1873/2016-3</izvorni_sadrzaj>
    <derivirana_varijabla naziv="DomainObject.Oznaka_1">St-1873/2016-3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1873</izvorni_sadrzaj>
    <derivirana_varijabla naziv="DomainObject.Predmet.Broj_1">1873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St-1873/2016</izvorni_sadrzaj>
    <derivirana_varijabla naziv="DomainObject.Predmet.OznakaBroj_1">St-1873/2016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DIŠPET d.o.o. zastupanog po punomoćniku Odvjetničko društvo GOLUB I PARTNERI d.o.o.</izvorni_sadrzaj>
    <derivirana_varijabla naziv="DomainObject.Predmet.ProtustrankaFormated_1">  DIŠPET d.o.o. zastupanog po punomoćniku Odvjetničko društvo GOLUB I PARTNERI d.o.o.</derivirana_varijabla>
  </DomainObject.Predmet.ProtustrankaFormated>
  <DomainObject.Predmet.ProtustrankaFormatedOIB>
    <izvorni_sadrzaj>  DIŠPET d.o.o., OIB 49766508400 zastupanog po punomoćniku Odvjetničko društvo GOLUB I PARTNERI d.o.o.</izvorni_sadrzaj>
    <derivirana_varijabla naziv="DomainObject.Predmet.ProtustrankaFormatedOIB_1">  DIŠPET d.o.o., OIB 49766508400 zastupanog po punomoćniku Odvjetničko društvo GOLUB I PARTNERI d.o.o.</derivirana_varijabla>
  </DomainObject.Predmet.ProtustrankaFormatedOIB>
  <DomainObject.Predmet.ProtustrankaFormatedWithAdress>
    <izvorni_sadrzaj> DIŠPET d.o.o., Bakarska 17, 10000 Zagreb zastupanog po punomoćniku Odvjetničko društvo GOLUB I PARTNERI d.o.o.</izvorni_sadrzaj>
    <derivirana_varijabla naziv="DomainObject.Predmet.ProtustrankaFormatedWithAdress_1"> DIŠPET d.o.o., Bakarska 17, 10000 Zagreb zastupanog po punomoćniku Odvjetničko društvo GOLUB I PARTNERI d.o.o.</derivirana_varijabla>
  </DomainObject.Predmet.ProtustrankaFormatedWithAdress>
  <DomainObject.Predmet.ProtustrankaFormatedWithAdressOIB>
    <izvorni_sadrzaj> DIŠPET d.o.o., OIB 49766508400, Bakarska 17, 10000 Zagreb zastupanog po punomoćniku Odvjetničko društvo GOLUB I PARTNERI d.o.o.</izvorni_sadrzaj>
    <derivirana_varijabla naziv="DomainObject.Predmet.ProtustrankaFormatedWithAdressOIB_1"> DIŠPET d.o.o., OIB 49766508400, Bakarska 17, 10000 Zagreb zastupanog po punomoćniku Odvjetničko društvo GOLUB I PARTNERI d.o.o.</derivirana_varijabla>
  </DomainObject.Predmet.ProtustrankaFormatedWithAdressOIB>
  <DomainObject.Predmet.ProtustrankaWithAdress>
    <izvorni_sadrzaj>DIŠPET d.o.o. Bakarska 17, 10000 Zagreb</izvorni_sadrzaj>
    <derivirana_varijabla naziv="DomainObject.Predmet.ProtustrankaWithAdress_1">DIŠPET d.o.o. Bakarska 17, 10000 Zagreb</derivirana_varijabla>
  </DomainObject.Predmet.ProtustrankaWithAdress>
  <DomainObject.Predmet.ProtustrankaWithAdressOIB>
    <izvorni_sadrzaj>DIŠPET d.o.o., OIB 49766508400, Bakarska 17, 10000 Zagreb</izvorni_sadrzaj>
    <derivirana_varijabla naziv="DomainObject.Predmet.ProtustrankaWithAdressOIB_1">DIŠPET d.o.o., OIB 49766508400, Bakarska 17, 10000 Zagreb</derivirana_varijabla>
  </DomainObject.Predmet.ProtustrankaWithAdressOIB>
  <DomainObject.Predmet.ProtustrankaNazivFormated>
    <izvorni_sadrzaj>DIŠPET d.o.o.</izvorni_sadrzaj>
    <derivirana_varijabla naziv="DomainObject.Predmet.ProtustrankaNazivFormated_1">DIŠPET d.o.o.</derivirana_varijabla>
  </DomainObject.Predmet.ProtustrankaNazivFormated>
  <DomainObject.Predmet.ProtustrankaNazivFormatedOIB>
    <izvorni_sadrzaj>DIŠPET d.o.o., OIB 49766508400</izvorni_sadrzaj>
    <derivirana_varijabla naziv="DomainObject.Predmet.ProtustrankaNazivFormatedOIB_1">DIŠPET d.o.o., OIB 49766508400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DIŠPET d.o.o.</izvorni_sadrzaj>
    <derivirana_varijabla naziv="DomainObject.Predmet.StrankaFormated_1">  DIŠPET d.o.o.</derivirana_varijabla>
  </DomainObject.Predmet.StrankaFormated>
  <DomainObject.Predmet.StrankaFormatedOIB>
    <izvorni_sadrzaj>  DIŠPET d.o.o., OIB 49766508400</izvorni_sadrzaj>
    <derivirana_varijabla naziv="DomainObject.Predmet.StrankaFormatedOIB_1">  DIŠPET d.o.o., OIB 49766508400</derivirana_varijabla>
  </DomainObject.Predmet.StrankaFormatedOIB>
  <DomainObject.Predmet.StrankaFormatedWithAdress>
    <izvorni_sadrzaj> DIŠPET d.o.o., Bakarska 17, 10000 Zagreb</izvorni_sadrzaj>
    <derivirana_varijabla naziv="DomainObject.Predmet.StrankaFormatedWithAdress_1"> DIŠPET d.o.o., Bakarska 17, 10000 Zagreb</derivirana_varijabla>
  </DomainObject.Predmet.StrankaFormatedWithAdress>
  <DomainObject.Predmet.StrankaFormatedWithAdressOIB>
    <izvorni_sadrzaj> DIŠPET d.o.o., OIB 49766508400, Bakarska 17, 10000 Zagreb</izvorni_sadrzaj>
    <derivirana_varijabla naziv="DomainObject.Predmet.StrankaFormatedWithAdressOIB_1"> DIŠPET d.o.o., OIB 49766508400, Bakarska 17, 10000 Zagreb</derivirana_varijabla>
  </DomainObject.Predmet.StrankaFormatedWithAdressOIB>
  <DomainObject.Predmet.StrankaWithAdress>
    <izvorni_sadrzaj>DIŠPET d.o.o. Bakarska 17,10000 Zagreb</izvorni_sadrzaj>
    <derivirana_varijabla naziv="DomainObject.Predmet.StrankaWithAdress_1">DIŠPET d.o.o. Bakarska 17,10000 Zagreb</derivirana_varijabla>
  </DomainObject.Predmet.StrankaWithAdress>
  <DomainObject.Predmet.StrankaWithAdressOIB>
    <izvorni_sadrzaj>DIŠPET d.o.o., OIB 49766508400, Bakarska 17,10000 Zagreb</izvorni_sadrzaj>
    <derivirana_varijabla naziv="DomainObject.Predmet.StrankaWithAdressOIB_1">DIŠPET d.o.o., OIB 49766508400, Bakarska 17,10000 Zagreb</derivirana_varijabla>
  </DomainObject.Predmet.StrankaWithAdressOIB>
  <DomainObject.Predmet.StrankaNazivFormated>
    <izvorni_sadrzaj>DIŠPET d.o.o.</izvorni_sadrzaj>
    <derivirana_varijabla naziv="DomainObject.Predmet.StrankaNazivFormated_1">DIŠPET d.o.o.</derivirana_varijabla>
  </DomainObject.Predmet.StrankaNazivFormated>
  <DomainObject.Predmet.StrankaNazivFormatedOIB>
    <izvorni_sadrzaj>DIŠPET d.o.o., OIB 49766508400</izvorni_sadrzaj>
    <derivirana_varijabla naziv="DomainObject.Predmet.StrankaNazivFormatedOIB_1">DIŠPET d.o.o., OIB 49766508400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DIŠPET d.o.o.</item>
    </izvorni_sadrzaj>
    <derivirana_varijabla naziv="DomainObject.Predmet.StrankaListFormated_1">
      <item>DIŠPET d.o.o.</item>
    </derivirana_varijabla>
  </DomainObject.Predmet.StrankaListFormated>
  <DomainObject.Predmet.StrankaListFormatedOIB>
    <izvorni_sadrzaj>
      <item>DIŠPET d.o.o., OIB 49766508400</item>
    </izvorni_sadrzaj>
    <derivirana_varijabla naziv="DomainObject.Predmet.StrankaListFormatedOIB_1">
      <item>DIŠPET d.o.o., OIB 49766508400</item>
    </derivirana_varijabla>
  </DomainObject.Predmet.StrankaListFormatedOIB>
  <DomainObject.Predmet.StrankaListFormatedWithAdress>
    <izvorni_sadrzaj>
      <item>DIŠPET d.o.o., Bakarska 17, 10000 Zagreb</item>
    </izvorni_sadrzaj>
    <derivirana_varijabla naziv="DomainObject.Predmet.StrankaListFormatedWithAdress_1">
      <item>DIŠPET d.o.o., Bakarska 17, 10000 Zagreb</item>
    </derivirana_varijabla>
  </DomainObject.Predmet.StrankaListFormatedWithAdress>
  <DomainObject.Predmet.StrankaListFormatedWithAdressOIB>
    <izvorni_sadrzaj>
      <item>DIŠPET d.o.o., OIB 49766508400, Bakarska 17, 10000 Zagreb</item>
    </izvorni_sadrzaj>
    <derivirana_varijabla naziv="DomainObject.Predmet.StrankaListFormatedWithAdressOIB_1">
      <item>DIŠPET d.o.o., OIB 49766508400, Bakarska 17, 10000 Zagreb</item>
    </derivirana_varijabla>
  </DomainObject.Predmet.StrankaListFormatedWithAdressOIB>
  <DomainObject.Predmet.StrankaListNazivFormated>
    <izvorni_sadrzaj>
      <item>DIŠPET d.o.o.</item>
    </izvorni_sadrzaj>
    <derivirana_varijabla naziv="DomainObject.Predmet.StrankaListNazivFormated_1">
      <item>DIŠPET d.o.o.</item>
    </derivirana_varijabla>
  </DomainObject.Predmet.StrankaListNazivFormated>
  <DomainObject.Predmet.StrankaListNazivFormatedOIB>
    <izvorni_sadrzaj>
      <item>DIŠPET d.o.o., OIB 49766508400</item>
    </izvorni_sadrzaj>
    <derivirana_varijabla naziv="DomainObject.Predmet.StrankaListNazivFormatedOIB_1">
      <item>DIŠPET d.o.o., OIB 49766508400</item>
    </derivirana_varijabla>
  </DomainObject.Predmet.StrankaListNazivFormatedOIB>
  <DomainObject.Predmet.ProtuStrankaListFormated>
    <izvorni_sadrzaj>
      <item>DIŠPET d.o.o. zastupanog po punomoćniku Odvjetničko društvo GOLUB I PARTNERI d.o.o.</item>
    </izvorni_sadrzaj>
    <derivirana_varijabla naziv="DomainObject.Predmet.ProtuStrankaListFormated_1">
      <item>DIŠPET d.o.o. zastupanog po punomoćniku Odvjetničko društvo GOLUB I PARTNERI d.o.o.</item>
    </derivirana_varijabla>
  </DomainObject.Predmet.ProtuStrankaListFormated>
  <DomainObject.Predmet.ProtuStrankaListFormatedOIB>
    <izvorni_sadrzaj>
      <item>DIŠPET d.o.o., OIB 49766508400 zastupanog po punomoćniku Odvjetničko društvo GOLUB I PARTNERI d.o.o.</item>
    </izvorni_sadrzaj>
    <derivirana_varijabla naziv="DomainObject.Predmet.ProtuStrankaListFormatedOIB_1">
      <item>DIŠPET d.o.o., OIB 49766508400 zastupanog po punomoćniku Odvjetničko društvo GOLUB I PARTNERI d.o.o.</item>
    </derivirana_varijabla>
  </DomainObject.Predmet.ProtuStrankaListFormatedOIB>
  <DomainObject.Predmet.ProtuStrankaListFormatedWithAdress>
    <izvorni_sadrzaj>
      <item>DIŠPET d.o.o., Bakarska 17, 10000 Zagreb zastupanog po punomoćniku Odvjetničko društvo GOLUB I PARTNERI d.o.o.</item>
    </izvorni_sadrzaj>
    <derivirana_varijabla naziv="DomainObject.Predmet.ProtuStrankaListFormatedWithAdress_1">
      <item>DIŠPET d.o.o., Bakarska 17, 10000 Zagreb zastupanog po punomoćniku Odvjetničko društvo GOLUB I PARTNERI d.o.o.</item>
    </derivirana_varijabla>
  </DomainObject.Predmet.ProtuStrankaListFormatedWithAdress>
  <DomainObject.Predmet.ProtuStrankaListFormatedWithAdressOIB>
    <izvorni_sadrzaj>
      <item>DIŠPET d.o.o., OIB 49766508400, Bakarska 17, 10000 Zagreb zastupanog po punomoćniku Odvjetničko društvo GOLUB I PARTNERI d.o.o.</item>
    </izvorni_sadrzaj>
    <derivirana_varijabla naziv="DomainObject.Predmet.ProtuStrankaListFormatedWithAdressOIB_1">
      <item>DIŠPET d.o.o., OIB 49766508400, Bakarska 17, 10000 Zagreb zastupanog po punomoćniku Odvjetničko društvo GOLUB I PARTNERI d.o.o.</item>
    </derivirana_varijabla>
  </DomainObject.Predmet.ProtuStrankaListFormatedWithAdressOIB>
  <DomainObject.Predmet.ProtuStrankaListNazivFormated>
    <izvorni_sadrzaj>
      <item>DIŠPET d.o.o.</item>
    </izvorni_sadrzaj>
    <derivirana_varijabla naziv="DomainObject.Predmet.ProtuStrankaListNazivFormated_1">
      <item>DIŠPET d.o.o.</item>
    </derivirana_varijabla>
  </DomainObject.Predmet.ProtuStrankaListNazivFormated>
  <DomainObject.Predmet.ProtuStrankaListNazivFormatedOIB>
    <izvorni_sadrzaj>
      <item>DIŠPET d.o.o., OIB 49766508400</item>
    </izvorni_sadrzaj>
    <derivirana_varijabla naziv="DomainObject.Predmet.ProtuStrankaListNazivFormatedOIB_1">
      <item>DIŠPET d.o.o., OIB 49766508400</item>
    </derivirana_varijabla>
  </DomainObject.Predmet.ProtuStrankaListNazivFormatedOIB>
  <DomainObject.Predmet.OstaliListFormated>
    <izvorni_sadrzaj>
      <item>Odvjetničko društvo GOLUB I PARTNERI d.o.o. punomoćnik sudionika u postupku DIŠPET d.o.o.</item>
    </izvorni_sadrzaj>
    <derivirana_varijabla naziv="DomainObject.Predmet.OstaliListFormated_1">
      <item>Odvjetničko društvo GOLUB I PARTNERI d.o.o. punomoćnik sudionika u postupku DIŠPET d.o.o.</item>
    </derivirana_varijabla>
  </DomainObject.Predmet.OstaliListFormated>
  <DomainObject.Predmet.OstaliListFormatedOIB>
    <izvorni_sadrzaj>
      <item>Odvjetničko društvo GOLUB I PARTNERI d.o.o., OIB 36714247867 punomoćnik sudionika u postupku DIŠPET d.o.o.</item>
    </izvorni_sadrzaj>
    <derivirana_varijabla naziv="DomainObject.Predmet.OstaliListFormatedOIB_1">
      <item>Odvjetničko društvo GOLUB I PARTNERI d.o.o., OIB 36714247867 punomoćnik sudionika u postupku DIŠPET d.o.o.</item>
    </derivirana_varijabla>
  </DomainObject.Predmet.OstaliListFormatedOIB>
  <DomainObject.Predmet.OstaliListFormatedWithAdress>
    <izvorni_sadrzaj>
      <item>Odvjetničko društvo GOLUB I PARTNERI d.o.o., Ljudevita Gaja 2/a, 10000 Zagreb punomoćnik sudionika u postupku DIŠPET d.o.o.</item>
    </izvorni_sadrzaj>
    <derivirana_varijabla naziv="DomainObject.Predmet.OstaliListFormatedWithAdress_1">
      <item>Odvjetničko društvo GOLUB I PARTNERI d.o.o., Ljudevita Gaja 2/a, 10000 Zagreb punomoćnik sudionika u postupku DIŠPET d.o.o.</item>
    </derivirana_varijabla>
  </DomainObject.Predmet.OstaliListFormatedWithAdress>
  <DomainObject.Predmet.OstaliListFormatedWithAdressOIB>
    <izvorni_sadrzaj>
      <item>Odvjetničko društvo GOLUB I PARTNERI d.o.o., OIB 36714247867, Ljudevita Gaja 2/a, 10000 Zagreb punomoćnik sudionika u postupku DIŠPET d.o.o.</item>
    </izvorni_sadrzaj>
    <derivirana_varijabla naziv="DomainObject.Predmet.OstaliListFormatedWithAdressOIB_1">
      <item>Odvjetničko društvo GOLUB I PARTNERI d.o.o., OIB 36714247867, Ljudevita Gaja 2/a, 10000 Zagreb punomoćnik sudionika u postupku DIŠPET d.o.o.</item>
    </derivirana_varijabla>
  </DomainObject.Predmet.OstaliListFormatedWithAdressOIB>
  <DomainObject.Predmet.OstaliListNazivFormated>
    <izvorni_sadrzaj>
      <item>Odvjetničko društvo GOLUB I PARTNERI d.o.o.</item>
    </izvorni_sadrzaj>
    <derivirana_varijabla naziv="DomainObject.Predmet.OstaliListNazivFormated_1">
      <item>Odvjetničko društvo GOLUB I PARTNERI d.o.o.</item>
    </derivirana_varijabla>
  </DomainObject.Predmet.OstaliListNazivFormated>
  <DomainObject.Predmet.OstaliListNazivFormatedOIB>
    <izvorni_sadrzaj>
      <item>Odvjetničko društvo GOLUB I PARTNERI d.o.o., OIB 36714247867</item>
    </izvorni_sadrzaj>
    <derivirana_varijabla naziv="DomainObject.Predmet.OstaliListNazivFormatedOIB_1">
      <item>Odvjetničko društvo GOLUB I PARTNERI d.o.o., OIB 36714247867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>St-1873/2016-3</izvorni_sadrzaj>
    <derivirana_varijabla naziv="DomainObject.PoslovniBrojDokumenta_1">St-1873/2016-3</derivirana_varijabla>
  </DomainObject.PoslovniBrojDokumenta>
  <DomainObject.Predmet.StrankaIDrugi>
    <izvorni_sadrzaj>DIŠPET d.o.o.</izvorni_sadrzaj>
    <derivirana_varijabla naziv="DomainObject.Predmet.StrankaIDrugi_1">DIŠPET d.o.o.</derivirana_varijabla>
  </DomainObject.Predmet.StrankaIDrugi>
  <DomainObject.Predmet.ProtustrankaIDrugi>
    <izvorni_sadrzaj>DIŠPET d.o.o.</izvorni_sadrzaj>
    <derivirana_varijabla naziv="DomainObject.Predmet.ProtustrankaIDrugi_1">DIŠPET d.o.o.</derivirana_varijabla>
  </DomainObject.Predmet.ProtustrankaIDrugi>
  <DomainObject.Predmet.StrankaIDrugiAdressOIB>
    <izvorni_sadrzaj>DIŠPET d.o.o., OIB 49766508400, Bakarska 17, 10000 Zagreb</izvorni_sadrzaj>
    <derivirana_varijabla naziv="DomainObject.Predmet.StrankaIDrugiAdressOIB_1">DIŠPET d.o.o., OIB 49766508400, Bakarska 17, 10000 Zagreb</derivirana_varijabla>
  </DomainObject.Predmet.StrankaIDrugiAdressOIB>
  <DomainObject.Predmet.ProtustrankaIDrugiAdressOIB>
    <izvorni_sadrzaj>DIŠPET d.o.o., OIB 49766508400, Bakarska 17, 10000 Zagreb</izvorni_sadrzaj>
    <derivirana_varijabla naziv="DomainObject.Predmet.ProtustrankaIDrugiAdressOIB_1">DIŠPET d.o.o., OIB 49766508400, Bakarska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DIŠPET d.o.o.</item>
      <item>DIŠPET d.o.o.</item>
      <item>Odvjetničko društvo GOLUB I PARTNERI d.o.o.</item>
    </izvorni_sadrzaj>
    <derivirana_varijabla naziv="DomainObject.Predmet.SudioniciListNaziv_1">
      <item>DIŠPET d.o.o.</item>
      <item>DIŠPET d.o.o.</item>
      <item>Odvjetničko društvo GOLUB I PARTNERI d.o.o.</item>
    </derivirana_varijabla>
  </DomainObject.Predmet.SudioniciListNaziv>
  <DomainObject.Predmet.SudioniciListAdressOIB>
    <izvorni_sadrzaj>
      <item>DIŠPET d.o.o., OIB 49766508400, Bakarska 17,10000 Zagreb</item>
      <item>DIŠPET d.o.o., OIB 49766508400, Bakarska 17,10000 Zagreb</item>
      <item>Odvjetničko društvo GOLUB I PARTNERI d.o.o., OIB 36714247867, Ljudevita Gaja 2/a,10000 Zagreb</item>
    </izvorni_sadrzaj>
    <derivirana_varijabla naziv="DomainObject.Predmet.SudioniciListAdressOIB_1">
      <item>DIŠPET d.o.o., OIB 49766508400, Bakarska 17,10000 Zagreb</item>
      <item>DIŠPET d.o.o., OIB 49766508400, Bakarska 17,10000 Zagreb</item>
      <item>Odvjetničko društvo GOLUB I PARTNERI d.o.o., OIB 36714247867, Ljudevita Gaja 2/a,10000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49766508400</item>
      <item>, OIB 49766508400</item>
      <item>, OIB 36714247867</item>
    </izvorni_sadrzaj>
    <derivirana_varijabla naziv="DomainObject.Predmet.SudioniciListNazivOIB_1">
      <item>, OIB 49766508400</item>
      <item>, OIB 49766508400</item>
      <item>, OIB 36714247867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392</properties:Words>
  <properties:Characters>2015</properties:Characters>
  <properties:Lines>75</properties:Lines>
  <properties:Paragraphs>21</properties:Paragraphs>
  <properties:TotalTime>167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2018-10-19T09:52:00Z</dcterms:created>
  <dc:creator>nmarkovic</dc:creator>
  <cp:lastModifiedBy>Nikolina Krunić</cp:lastModifiedBy>
  <cp:lastPrinted>2018-10-22T07:19:00Z</cp:lastPrinted>
  <dcterms:modified xmlns:xsi="http://www.w3.org/2001/XMLSchema-instance" xsi:type="dcterms:W3CDTF">2018-10-22T07:19:00Z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St-1873/2016-3 / Odluka - Rješenje o odbačaju prijedloga (1._rješenje_-_odbačaj_prijedloga_-_brisanje_DUŽNIKA._rješenje_-_odbačaj_prijedloga_-_brisanje_dužnika)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