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4f83" w14:paraId="9784f83" w:rsidRDefault="00345512" w:rsidP="00345512" w:rsidR="0034551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512" w:rsidP="00345512" w:rsidR="0034551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5512" w:rsidP="00345512" w:rsidR="0034551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5512" w:rsidP="00345512" w:rsidR="0034551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5512" w:rsidP="00345512" w:rsidR="0034551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5512" w:rsidP="00345512" w:rsidR="0034551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45512" w:rsidP="00345512" w:rsidR="00345512" w:rsidRPr="005D578C">
      <w:pPr>
        <w:jc w:val="center"/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45512" w:rsidP="00345512" w:rsidR="00345512" w:rsidRPr="005D578C">
      <w:pPr>
        <w:rPr>
          <w:rFonts w:cs="Times New Roman" w:eastAsia="Times New Roman"/>
          <w:szCs w:val="24"/>
        </w:rPr>
      </w:pPr>
    </w:p>
    <w:p w:rsidRDefault="00345512" w:rsidP="00345512" w:rsidR="0034551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PJEVAJUĆI ANĐELI d. o. o. Ližnjan, Ližnjan 387, OIB </w:t>
      </w:r>
      <w:r w:rsidRPr="00345512">
        <w:rPr>
          <w:rFonts w:cs="Times New Roman" w:eastAsia="Times New Roman"/>
        </w:rPr>
        <w:t>29075488793</w:t>
      </w:r>
      <w:r>
        <w:rPr>
          <w:rFonts w:cs="Times New Roman" w:eastAsia="Times New Roman"/>
        </w:rPr>
        <w:t xml:space="preserve">, MBS </w:t>
      </w:r>
      <w:r w:rsidRPr="00345512">
        <w:rPr>
          <w:rFonts w:cs="Times New Roman" w:eastAsia="Times New Roman"/>
        </w:rPr>
        <w:t>130034404</w:t>
      </w:r>
      <w:r>
        <w:rPr>
          <w:rFonts w:cs="Times New Roman" w:eastAsia="Times New Roman"/>
          <w:szCs w:val="24"/>
        </w:rPr>
        <w:t>, 4. rujna 2017.</w:t>
      </w:r>
    </w:p>
    <w:p w:rsidRDefault="00345512" w:rsidP="00345512" w:rsidR="00345512" w:rsidRPr="005D578C">
      <w:pPr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45512" w:rsidP="00345512" w:rsidR="00345512" w:rsidRPr="005D578C">
      <w:pPr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PJEVAJUĆI ANĐELI d. o. o. Ližnjan, Ližnjan 387, OIB </w:t>
      </w:r>
      <w:r w:rsidRPr="00345512">
        <w:rPr>
          <w:rFonts w:cs="Times New Roman" w:eastAsia="Times New Roman"/>
        </w:rPr>
        <w:t>29075488793</w:t>
      </w:r>
      <w:r>
        <w:rPr>
          <w:rFonts w:cs="Times New Roman" w:eastAsia="Times New Roman"/>
        </w:rPr>
        <w:t xml:space="preserve">, MBS </w:t>
      </w:r>
      <w:r w:rsidRPr="00345512">
        <w:rPr>
          <w:rFonts w:cs="Times New Roman" w:eastAsia="Times New Roman"/>
        </w:rPr>
        <w:t>130034404</w:t>
      </w:r>
      <w:r>
        <w:rPr>
          <w:rFonts w:cs="Times New Roman" w:eastAsia="Times New Roman"/>
          <w:szCs w:val="24"/>
        </w:rPr>
        <w:t>.</w:t>
      </w:r>
    </w:p>
    <w:p w:rsidRDefault="00345512" w:rsidP="00345512" w:rsidR="00345512" w:rsidRPr="005D578C">
      <w:pPr>
        <w:rPr>
          <w:rFonts w:cs="Times New Roman" w:eastAsia="Times New Roman"/>
          <w:szCs w:val="24"/>
        </w:rPr>
      </w:pPr>
    </w:p>
    <w:p w:rsidRDefault="00345512" w:rsidP="00345512" w:rsidR="0034551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345512" w:rsidP="00345512" w:rsidR="00345512">
      <w:pPr>
        <w:rPr>
          <w:rFonts w:cs="Times New Roman" w:eastAsia="Times New Roman"/>
          <w:szCs w:val="20"/>
        </w:rPr>
      </w:pPr>
    </w:p>
    <w:p w:rsidRDefault="00345512" w:rsidP="00345512" w:rsidR="0034551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PJEVAJUĆI ANĐELI d. o. o. Ližnjan, Ližnjan 387, OIB </w:t>
      </w:r>
      <w:r w:rsidRPr="00345512">
        <w:rPr>
          <w:rFonts w:cs="Times New Roman" w:eastAsia="Times New Roman"/>
        </w:rPr>
        <w:t>29075488793</w:t>
      </w:r>
      <w:r>
        <w:rPr>
          <w:rFonts w:cs="Times New Roman" w:eastAsia="Times New Roman"/>
        </w:rPr>
        <w:t xml:space="preserve">, MBS </w:t>
      </w:r>
      <w:r w:rsidRPr="00345512">
        <w:rPr>
          <w:rFonts w:cs="Times New Roman" w:eastAsia="Times New Roman"/>
        </w:rPr>
        <w:t>130034404</w:t>
      </w:r>
      <w:r>
        <w:rPr>
          <w:rFonts w:cs="Times New Roman" w:eastAsia="Times New Roman"/>
          <w:szCs w:val="24"/>
        </w:rPr>
        <w:t>.</w:t>
      </w:r>
    </w:p>
    <w:p w:rsidRDefault="00345512" w:rsidP="00345512" w:rsidR="00345512">
      <w:pPr>
        <w:ind w:firstLine="709"/>
        <w:rPr>
          <w:rFonts w:cs="Times New Roman" w:eastAsia="Times New Roman"/>
          <w:szCs w:val="24"/>
        </w:rPr>
      </w:pPr>
    </w:p>
    <w:p w:rsidRDefault="00345512" w:rsidP="00345512" w:rsidR="0034551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PJEVAJUĆI ANĐELI d. o. o. Ližnjan, Ližnjan 387, OIB </w:t>
      </w:r>
      <w:r w:rsidRPr="00345512">
        <w:rPr>
          <w:rFonts w:cs="Times New Roman" w:eastAsia="Times New Roman"/>
        </w:rPr>
        <w:t>29075488793</w:t>
      </w:r>
      <w:r>
        <w:rPr>
          <w:rFonts w:cs="Times New Roman" w:eastAsia="Times New Roman"/>
        </w:rPr>
        <w:t xml:space="preserve">, MBS </w:t>
      </w:r>
      <w:r w:rsidRPr="00345512">
        <w:rPr>
          <w:rFonts w:cs="Times New Roman" w:eastAsia="Times New Roman"/>
        </w:rPr>
        <w:t>130034404</w:t>
      </w:r>
      <w:r>
        <w:rPr>
          <w:rFonts w:cs="Times New Roman" w:eastAsia="Times New Roman"/>
          <w:szCs w:val="24"/>
        </w:rPr>
        <w:t>.</w:t>
      </w:r>
    </w:p>
    <w:p w:rsidRDefault="00345512" w:rsidP="00345512" w:rsidR="00345512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45512" w:rsidP="00345512" w:rsidR="00345512" w:rsidRPr="005D578C">
      <w:pPr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45512" w:rsidP="00345512" w:rsidR="00345512">
      <w:pPr>
        <w:ind w:firstLine="708"/>
        <w:rPr>
          <w:rFonts w:cs="Times New Roman" w:eastAsia="Times New Roman"/>
          <w:szCs w:val="24"/>
        </w:rPr>
      </w:pPr>
    </w:p>
    <w:p w:rsidRDefault="00345512" w:rsidP="00345512" w:rsidR="003455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29.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PJEVAJUĆI ANĐELI d. o. o. Ližnjan</w:t>
      </w:r>
      <w:r>
        <w:rPr>
          <w:rFonts w:cs="Times New Roman" w:eastAsia="Times New Roman"/>
          <w:szCs w:val="24"/>
        </w:rPr>
        <w:t>.</w:t>
      </w:r>
    </w:p>
    <w:p w:rsidRDefault="00345512" w:rsidP="00345512" w:rsidR="0034551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lipnja 2017. imao neizvršene osnove za plaćanje u neprekinutom razdoblju od 120 dana u ukupnom iznosu 5.695,97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St-383/2017-3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45512" w:rsidP="00345512" w:rsidR="003455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45512" w:rsidP="00345512" w:rsidR="0034551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45512" w:rsidP="00345512" w:rsidR="00345512" w:rsidRPr="005D578C">
      <w:pPr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45512" w:rsidP="00345512" w:rsidR="00345512">
      <w:pPr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45512" w:rsidP="00345512" w:rsidR="0034551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45512" w:rsidP="00345512" w:rsidR="00345512">
      <w:pPr>
        <w:jc w:val="left"/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jc w:val="left"/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45512" w:rsidP="00345512" w:rsidR="00345512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45512" w:rsidP="00345512" w:rsidR="003455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45512" w:rsidP="00345512" w:rsidR="00345512">
      <w:pPr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rPr>
          <w:rFonts w:cs="Times New Roman" w:eastAsia="Times New Roman"/>
          <w:szCs w:val="24"/>
        </w:rPr>
      </w:pPr>
    </w:p>
    <w:p w:rsidRDefault="00345512" w:rsidP="00345512" w:rsidR="0034551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45512" w:rsidP="00345512" w:rsidR="003455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45512" w:rsidP="00345512" w:rsidR="003455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PJEVAJUĆI ANĐELI d. o. o. Ližnjan, Ližnjan 387, </w:t>
      </w:r>
    </w:p>
    <w:p w:rsidRDefault="00345512" w:rsidP="00345512" w:rsidR="0034551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45512" w:rsidP="00345512" w:rsidR="003455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45512" w:rsidP="00345512" w:rsidR="00345512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345512" w:rsidP="00345512" w:rsidR="0034551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45512" w:rsidP="00345512" w:rsidR="003455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45512" w:rsidP="00345512" w:rsidR="003455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45512" w:rsidP="00345512" w:rsidR="00345512"/>
    <w:p w:rsidRDefault="00345512" w:rsidP="00345512" w:rsidR="00345512"/>
    <w:sectPr w:rsidSect="00A92A1F" w:rsidR="0034551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512" w:rsidP="00345512" w:rsidR="00345512">
      <w:r>
        <w:separator/>
      </w:r>
    </w:p>
  </w:endnote>
  <w:endnote w:id="0" w:type="continuationSeparator">
    <w:p w:rsidRDefault="00345512" w:rsidP="00345512" w:rsidR="00345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512" w:rsidP="00345512" w:rsidR="00345512">
      <w:r>
        <w:separator/>
      </w:r>
    </w:p>
  </w:footnote>
  <w:footnote w:id="0" w:type="continuationSeparator">
    <w:p w:rsidRDefault="00345512" w:rsidP="00345512" w:rsidR="00345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512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1781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St-383/2017-4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512" w:rsidP="00A92A1F" w:rsidR="00A92A1F" w:rsidRPr="00970AE0">
    <w:pPr>
      <w:pStyle w:val="Zaglavlje"/>
      <w:jc w:val="right"/>
    </w:pPr>
    <w:r>
      <w:rPr>
        <w:szCs w:val="24"/>
      </w:rPr>
      <w:t>8 St-383/2017-4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C01"/>
    <w:rsid w:val="00317817"/>
    <w:rsid w:val="00345512"/>
    <w:rsid w:val="005721F8"/>
    <w:rsid w:val="00904C28"/>
    <w:rsid w:val="00F3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51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55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51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55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551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5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551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8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781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78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78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51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55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51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55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551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5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551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8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781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78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78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PJEVAJUĆI ANĐELI d.o.o. LIŽNJAN</izvorni_sadrzaj>
    <derivirana_varijabla naziv="DomainObject.Predmet.ProtustrankaFormated_1">  PJEVAJUĆI ANĐELI d.o.o. LIŽNJAN</derivirana_varijabla>
  </DomainObject.Predmet.ProtustrankaFormated>
  <DomainObject.Predmet.ProtustrankaFormatedOIB>
    <izvorni_sadrzaj>  PJEVAJUĆI ANĐELI d.o.o. LIŽNJAN, OIB 29075488793</izvorni_sadrzaj>
    <derivirana_varijabla naziv="DomainObject.Predmet.ProtustrankaFormatedOIB_1">  PJEVAJUĆI ANĐELI d.o.o. LIŽNJAN, OIB 29075488793</derivirana_varijabla>
  </DomainObject.Predmet.ProtustrankaFormatedOIB>
  <DomainObject.Predmet.ProtustrankaFormatedWithAdress>
    <izvorni_sadrzaj> PJEVAJUĆI ANĐELI d.o.o. LIŽNJAN, Ližnjan 387, 52204 Ližnjan</izvorni_sadrzaj>
    <derivirana_varijabla naziv="DomainObject.Predmet.ProtustrankaFormatedWithAdress_1"> PJEVAJUĆI ANĐELI d.o.o. LIŽNJAN, Ližnjan 387, 52204 Ližnjan</derivirana_varijabla>
  </DomainObject.Predmet.ProtustrankaFormatedWithAdress>
  <DomainObject.Predmet.ProtustrankaFormatedWithAdressOIB>
    <izvorni_sadrzaj> PJEVAJUĆI ANĐELI d.o.o. LIŽNJAN, OIB 29075488793, Ližnjan 387, 52204 Ližnjan</izvorni_sadrzaj>
    <derivirana_varijabla naziv="DomainObject.Predmet.ProtustrankaFormatedWithAdressOIB_1"> PJEVAJUĆI ANĐELI d.o.o. LIŽNJAN, OIB 29075488793, Ližnjan 387, 52204 Ližnjan</derivirana_varijabla>
  </DomainObject.Predmet.ProtustrankaFormatedWithAdressOIB>
  <DomainObject.Predmet.ProtustrankaWithAdress>
    <izvorni_sadrzaj>PJEVAJUĆI ANĐELI d.o.o. LIŽNJAN Ližnjan 387, 52204 Ližnjan</izvorni_sadrzaj>
    <derivirana_varijabla naziv="DomainObject.Predmet.ProtustrankaWithAdress_1">PJEVAJUĆI ANĐELI d.o.o. LIŽNJAN Ližnjan 387, 52204 Ližnjan</derivirana_varijabla>
  </DomainObject.Predmet.ProtustrankaWithAdress>
  <DomainObject.Predmet.ProtustrankaWithAdressOIB>
    <izvorni_sadrzaj>PJEVAJUĆI ANĐELI d.o.o. LIŽNJAN, OIB 29075488793, Ližnjan 387, 52204 Ližnjan</izvorni_sadrzaj>
    <derivirana_varijabla naziv="DomainObject.Predmet.ProtustrankaWithAdressOIB_1">PJEVAJUĆI ANĐELI d.o.o. LIŽNJAN, OIB 29075488793, Ližnjan 387, 52204 Ližnjan</derivirana_varijabla>
  </DomainObject.Predmet.ProtustrankaWithAdressOIB>
  <DomainObject.Predmet.ProtustrankaNazivFormated>
    <izvorni_sadrzaj>PJEVAJUĆI ANĐELI d.o.o. LIŽNJAN</izvorni_sadrzaj>
    <derivirana_varijabla naziv="DomainObject.Predmet.ProtustrankaNazivFormated_1">PJEVAJUĆI ANĐELI d.o.o. LIŽNJAN</derivirana_varijabla>
  </DomainObject.Predmet.ProtustrankaNazivFormated>
  <DomainObject.Predmet.ProtustrankaNazivFormatedOIB>
    <izvorni_sadrzaj>PJEVAJUĆI ANĐELI d.o.o. LIŽNJAN, OIB 29075488793</izvorni_sadrzaj>
    <derivirana_varijabla naziv="DomainObject.Predmet.ProtustrankaNazivFormatedOIB_1">PJEVAJUĆI ANĐELI d.o.o. LIŽNJAN, OIB 29075488793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5695.97</izvorni_sadrzaj>
    <derivirana_varijabla naziv="DomainObject.Predmet.TrenutnaVrijednost_1">5695.97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PJEVAJUĆI ANĐELI d.o.o. LIŽNJAN</item>
    </izvorni_sadrzaj>
    <derivirana_varijabla naziv="DomainObject.Predmet.ProtuStrankaListFormated_1">
      <item>PJEVAJUĆI ANĐELI d.o.o. LIŽNJAN</item>
    </derivirana_varijabla>
  </DomainObject.Predmet.ProtuStrankaListFormated>
  <DomainObject.Predmet.ProtuStrankaListFormatedOIB>
    <izvorni_sadrzaj>
      <item>PJEVAJUĆI ANĐELI d.o.o. LIŽNJAN, OIB 29075488793</item>
    </izvorni_sadrzaj>
    <derivirana_varijabla naziv="DomainObject.Predmet.ProtuStrankaListFormatedOIB_1">
      <item>PJEVAJUĆI ANĐELI d.o.o. LIŽNJAN, OIB 29075488793</item>
    </derivirana_varijabla>
  </DomainObject.Predmet.ProtuStrankaListFormatedOIB>
  <DomainObject.Predmet.ProtuStrankaListFormatedWithAdress>
    <izvorni_sadrzaj>
      <item>PJEVAJUĆI ANĐELI d.o.o. LIŽNJAN, Ližnjan 387, 52204 Ližnjan</item>
    </izvorni_sadrzaj>
    <derivirana_varijabla naziv="DomainObject.Predmet.ProtuStrankaListFormatedWithAdress_1">
      <item>PJEVAJUĆI ANĐELI d.o.o. LIŽNJAN, Ližnjan 387, 52204 Ližnjan</item>
    </derivirana_varijabla>
  </DomainObject.Predmet.ProtuStrankaListFormatedWithAdress>
  <DomainObject.Predmet.ProtuStrankaListFormatedWithAdressOIB>
    <izvorni_sadrzaj>
      <item>PJEVAJUĆI ANĐELI d.o.o. LIŽNJAN, OIB 29075488793, Ližnjan 387, 52204 Ližnjan</item>
    </izvorni_sadrzaj>
    <derivirana_varijabla naziv="DomainObject.Predmet.ProtuStrankaListFormatedWithAdressOIB_1">
      <item>PJEVAJUĆI ANĐELI d.o.o. LIŽNJAN, OIB 29075488793, Ližnjan 387, 52204 Ližnjan</item>
    </derivirana_varijabla>
  </DomainObject.Predmet.ProtuStrankaListFormatedWithAdressOIB>
  <DomainObject.Predmet.ProtuStrankaListNazivFormated>
    <izvorni_sadrzaj>
      <item>PJEVAJUĆI ANĐELI d.o.o. LIŽNJAN</item>
    </izvorni_sadrzaj>
    <derivirana_varijabla naziv="DomainObject.Predmet.ProtuStrankaListNazivFormated_1">
      <item>PJEVAJUĆI ANĐELI d.o.o. LIŽNJAN</item>
    </derivirana_varijabla>
  </DomainObject.Predmet.ProtuStrankaListNazivFormated>
  <DomainObject.Predmet.ProtuStrankaListNazivFormatedOIB>
    <izvorni_sadrzaj>
      <item>PJEVAJUĆI ANĐELI d.o.o. LIŽNJAN, OIB 29075488793</item>
    </izvorni_sadrzaj>
    <derivirana_varijabla naziv="DomainObject.Predmet.ProtuStrankaListNazivFormatedOIB_1">
      <item>PJEVAJUĆI ANĐELI d.o.o. LIŽNJAN, OIB 29075488793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PJEVAJUĆI ANĐELI d.o.o. LIŽNJAN</izvorni_sadrzaj>
    <derivirana_varijabla naziv="DomainObject.Predmet.ProtustrankaIDrugi_1">PJEVAJUĆI ANĐELI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PJEVAJUĆI ANĐELI d.o.o. LIŽNJAN, OIB 29075488793, Ližnjan 387, 52204 Ližnjan</izvorni_sadrzaj>
    <derivirana_varijabla naziv="DomainObject.Predmet.ProtustrankaIDrugiAdressOIB_1">PJEVAJUĆI ANĐELI d.o.o. LIŽNJAN, OIB 29075488793, Ližnjan 387,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PJEVAJUĆI ANĐELI d.o.o. LIŽNJAN</item>
    </izvorni_sadrzaj>
    <derivirana_varijabla naziv="DomainObject.Predmet.SudioniciListNaziv_1">
      <item>FINANCIJSKA AGENCIJA, RC RIJEKA, PODRUŽNICA PULA, PULA</item>
      <item>PJEVAJUĆI ANĐELI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PJEVAJUĆI ANĐELI d.o.o. LIŽNJAN, OIB 29075488793, Ližnjan 387,52204 Ližnjan</item>
    </izvorni_sadrzaj>
    <derivirana_varijabla naziv="DomainObject.Predmet.SudioniciListAdressOIB_1">
      <item>FINANCIJSKA AGENCIJA, RC RIJEKA, PODRUŽNICA PULA, PULA, OIB 85821130368, Ulica grada Vukovara 70,10000 Zagreb</item>
      <item>PJEVAJUĆI ANĐELI d.o.o. LIŽNJAN, OIB 29075488793, Ližnjan 387,52204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29075488793</item>
    </izvorni_sadrzaj>
    <derivirana_varijabla naziv="DomainObject.Predmet.SudioniciListNazivOIB_1">
      <item>, OIB 85821130368</item>
      <item>, OIB 29075488793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3625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2017-09-04T12:18:00Z</dcterms:created>
  <dc:creator>Morena Brajuha</dc:creator>
  <cp:lastModifiedBy>Hani Udovičić</cp:lastModifiedBy>
  <cp:lastPrinted>2017-09-04T12:18:00Z</cp:lastPrinted>
  <dcterms:modified xmlns:xsi="http://www.w3.org/2001/XMLSchema-instance" xsi:type="dcterms:W3CDTF">2017-09-04T12:19:00Z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