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d7b2" w14:paraId="8ddd7b2" w:rsidRDefault="00B53D70" w:rsidP="00910611" w:rsidR="00B53D7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D70" w:rsidP="00910611" w:rsidR="00B53D70">
      <w:r>
        <w:rPr>
          <w:rFonts w:eastAsia="MS Mincho"/>
        </w:rPr>
        <w:t>REPUBLIKA HRVATSKA</w:t>
      </w:r>
    </w:p>
    <w:p w:rsidRDefault="00B53D70" w:rsidP="00910611" w:rsidR="00B53D70">
      <w:r>
        <w:rPr>
          <w:rFonts w:eastAsia="MS Mincho"/>
        </w:rPr>
        <w:t>TRGOVAČKI SUD U RIJECI</w:t>
      </w:r>
    </w:p>
    <w:p w:rsidRDefault="00B53D70" w:rsidR="00B53D70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8D27A1" w:rsidRPr="008D27A1">
        <w:rPr>
          <w:rFonts w:hAnsi="Times New Roman" w:ascii="Times New Roman"/>
          <w:b w:val="false"/>
        </w:rPr>
        <w:t>ENCEL d.o.o. Rijeka (OIB:33891833434), Fiorella La Guardia 25</w:t>
      </w:r>
      <w:r w:rsidRPr="006A25CD">
        <w:rPr>
          <w:rFonts w:hAnsi="Times New Roman" w:ascii="Times New Roman"/>
          <w:b w:val="false"/>
        </w:rPr>
        <w:t xml:space="preserve">, </w:t>
      </w:r>
      <w:r w:rsidR="00677843">
        <w:rPr>
          <w:rFonts w:hAnsi="Times New Roman" w:ascii="Times New Roman"/>
          <w:b w:val="false"/>
        </w:rPr>
        <w:t>16</w:t>
      </w:r>
      <w:r w:rsidRPr="006A25C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677843" w:rsidRPr="008D27A1">
        <w:rPr>
          <w:rFonts w:hAnsi="Times New Roman" w:ascii="Times New Roman"/>
          <w:b w:val="false"/>
        </w:rPr>
        <w:t>ENCEL d.o.o. Rijeka (OIB:33891833434), Fiorella La Guardia 25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77843">
        <w:rPr>
          <w:rFonts w:hAnsi="Times New Roman" w:ascii="Times New Roman"/>
          <w:b w:val="false"/>
        </w:rPr>
        <w:t>16</w:t>
      </w:r>
      <w:r w:rsidRPr="00FC5AF1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r w:rsidR="00341B40">
        <w:rPr>
          <w:rFonts w:hAnsi="Times New Roman" w:ascii="Times New Roman"/>
          <w:b w:val="false"/>
        </w:rPr>
        <w:t>2017</w:t>
      </w:r>
      <w:r w:rsidRPr="00FC5AF1">
        <w:rPr>
          <w:rFonts w:hAnsi="Times New Roman" w:ascii="Times New Roman"/>
          <w:b w:val="false"/>
        </w:rPr>
        <w:t xml:space="preserve">. u </w:t>
      </w:r>
      <w:r w:rsidR="00830497">
        <w:rPr>
          <w:rFonts w:hAnsi="Times New Roman" w:ascii="Times New Roman"/>
          <w:b w:val="false"/>
        </w:rPr>
        <w:t>1</w:t>
      </w:r>
      <w:r w:rsidR="00677843">
        <w:rPr>
          <w:rFonts w:hAnsi="Times New Roman" w:ascii="Times New Roman"/>
          <w:b w:val="false"/>
        </w:rPr>
        <w:t>4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r w:rsidR="00615623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677843">
        <w:rPr>
          <w:rFonts w:hAnsi="Times New Roman" w:ascii="Times New Roman"/>
          <w:b w:val="false"/>
        </w:rPr>
        <w:t>Ivan Gjurašić</w:t>
      </w:r>
      <w:r w:rsidR="00830497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(OIB:</w:t>
      </w:r>
      <w:r w:rsidR="00677843">
        <w:rPr>
          <w:rFonts w:hAnsi="Times New Roman" w:ascii="Times New Roman"/>
          <w:b w:val="false"/>
        </w:rPr>
        <w:t>66025260916</w:t>
      </w:r>
      <w:r w:rsidR="0070041B" w:rsidRPr="00FC5AF1">
        <w:rPr>
          <w:rFonts w:hAnsi="Times New Roman" w:ascii="Times New Roman"/>
          <w:b w:val="false"/>
        </w:rPr>
        <w:t xml:space="preserve">) iz </w:t>
      </w:r>
      <w:r w:rsidR="00677843">
        <w:rPr>
          <w:rFonts w:hAnsi="Times New Roman" w:ascii="Times New Roman"/>
          <w:b w:val="false"/>
        </w:rPr>
        <w:t>Zagreba</w:t>
      </w:r>
      <w:r w:rsidR="006B47E9">
        <w:rPr>
          <w:rFonts w:hAnsi="Times New Roman" w:ascii="Times New Roman"/>
          <w:b w:val="false"/>
        </w:rPr>
        <w:t xml:space="preserve">, </w:t>
      </w:r>
      <w:r w:rsidR="00677843">
        <w:rPr>
          <w:rFonts w:hAnsi="Times New Roman" w:ascii="Times New Roman"/>
          <w:b w:val="false"/>
        </w:rPr>
        <w:t>Petrinjska 28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677843" w:rsidRPr="008D27A1">
        <w:rPr>
          <w:rFonts w:hAnsi="Times New Roman" w:ascii="Times New Roman"/>
          <w:b w:val="false"/>
        </w:rPr>
        <w:t>ENCEL d.o.o. Rijeka (OIB:33891833434), Fiorella La Guardia 25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677843">
        <w:rPr>
          <w:rFonts w:hAnsi="Times New Roman" w:ascii="Times New Roman"/>
          <w:b w:val="false"/>
        </w:rPr>
        <w:t>10</w:t>
      </w:r>
      <w:r w:rsidRPr="0049192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siječnja </w:t>
      </w:r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677843" w:rsidRPr="008D27A1">
        <w:rPr>
          <w:rFonts w:hAnsi="Times New Roman" w:ascii="Times New Roman"/>
          <w:b w:val="false"/>
        </w:rPr>
        <w:t>ENCEL d.o.o. Rijeka (OIB:33891833434), Fiorella La Guardia 25</w:t>
      </w:r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677843">
        <w:rPr>
          <w:rFonts w:hAnsi="Times New Roman" w:ascii="Times New Roman"/>
          <w:b w:val="false"/>
        </w:rPr>
        <w:t>24</w:t>
      </w:r>
      <w:r w:rsidRPr="0049192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siječnja </w:t>
      </w:r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D10044">
        <w:rPr>
          <w:rFonts w:hAnsi="Times New Roman" w:ascii="Times New Roman"/>
          <w:b w:val="false"/>
        </w:rPr>
        <w:t>16</w:t>
      </w:r>
      <w:r w:rsidRPr="000F1246">
        <w:rPr>
          <w:rFonts w:hAnsi="Times New Roman" w:ascii="Times New Roman"/>
          <w:b w:val="false"/>
        </w:rPr>
        <w:t xml:space="preserve">. </w:t>
      </w:r>
      <w:r w:rsidR="00D10044">
        <w:rPr>
          <w:rFonts w:hAnsi="Times New Roman" w:ascii="Times New Roman"/>
          <w:b w:val="false"/>
        </w:rPr>
        <w:t xml:space="preserve">ožujka </w:t>
      </w:r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D10044">
        <w:rPr>
          <w:rFonts w:hAnsi="Times New Roman" w:ascii="Times New Roman"/>
          <w:b w:val="false"/>
          <w:sz w:val="20"/>
          <w:szCs w:val="20"/>
        </w:rPr>
        <w:t>15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4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D10044">
        <w:rPr>
          <w:rFonts w:hAnsi="Times New Roman" w:ascii="Times New Roman"/>
          <w:b w:val="false"/>
          <w:sz w:val="20"/>
          <w:szCs w:val="20"/>
        </w:rPr>
        <w:t>16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3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3628C1">
      <w:rPr>
        <w:rFonts w:hAnsi="Times New Roman" w:ascii="Times New Roman"/>
        <w:b w:val="false"/>
      </w:rPr>
      <w:t>1</w:t>
    </w:r>
    <w:r w:rsidR="00C50EC1">
      <w:rPr>
        <w:rFonts w:hAnsi="Times New Roman" w:ascii="Times New Roman"/>
        <w:b w:val="false"/>
      </w:rPr>
      <w:t>9</w:t>
    </w:r>
    <w:r w:rsidRPr="00D248E1">
      <w:rPr>
        <w:rFonts w:hAnsi="Times New Roman" w:ascii="Times New Roman"/>
        <w:b w:val="false"/>
      </w:rPr>
      <w:t>/201</w:t>
    </w:r>
    <w:r w:rsidR="008D27A1">
      <w:rPr>
        <w:rFonts w:hAnsi="Times New Roman" w:ascii="Times New Roman"/>
        <w:b w:val="false"/>
      </w:rPr>
      <w:t>7</w:t>
    </w:r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1E79C9"/>
    <w:rsid w:val="00230A28"/>
    <w:rsid w:val="002658E8"/>
    <w:rsid w:val="002A4754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76B6A"/>
    <w:rsid w:val="0049192D"/>
    <w:rsid w:val="004944E8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93C54"/>
    <w:rsid w:val="005959FC"/>
    <w:rsid w:val="005A76AF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7D37"/>
    <w:rsid w:val="00644727"/>
    <w:rsid w:val="00647E1A"/>
    <w:rsid w:val="00651A5A"/>
    <w:rsid w:val="00662F7A"/>
    <w:rsid w:val="00677843"/>
    <w:rsid w:val="006839CE"/>
    <w:rsid w:val="00685B7F"/>
    <w:rsid w:val="00687E93"/>
    <w:rsid w:val="00695808"/>
    <w:rsid w:val="006A25CD"/>
    <w:rsid w:val="006B0B01"/>
    <w:rsid w:val="006B3984"/>
    <w:rsid w:val="006B47E9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30497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50DA"/>
    <w:rsid w:val="00A273BA"/>
    <w:rsid w:val="00A35706"/>
    <w:rsid w:val="00A7441D"/>
    <w:rsid w:val="00A85111"/>
    <w:rsid w:val="00A872B4"/>
    <w:rsid w:val="00A906EF"/>
    <w:rsid w:val="00AA0928"/>
    <w:rsid w:val="00AA120F"/>
    <w:rsid w:val="00AB42A0"/>
    <w:rsid w:val="00AE3622"/>
    <w:rsid w:val="00B257CC"/>
    <w:rsid w:val="00B32559"/>
    <w:rsid w:val="00B40FF4"/>
    <w:rsid w:val="00B52B3F"/>
    <w:rsid w:val="00B53D70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76A1"/>
    <w:rsid w:val="00C50EC1"/>
    <w:rsid w:val="00C64BA3"/>
    <w:rsid w:val="00C71E11"/>
    <w:rsid w:val="00C7229D"/>
    <w:rsid w:val="00C73B4C"/>
    <w:rsid w:val="00C81F12"/>
    <w:rsid w:val="00CA6554"/>
    <w:rsid w:val="00CA7EA1"/>
    <w:rsid w:val="00CB6412"/>
    <w:rsid w:val="00CD00CD"/>
    <w:rsid w:val="00CD207C"/>
    <w:rsid w:val="00CD4997"/>
    <w:rsid w:val="00D06B07"/>
    <w:rsid w:val="00D10044"/>
    <w:rsid w:val="00D116F8"/>
    <w:rsid w:val="00D15099"/>
    <w:rsid w:val="00D2182C"/>
    <w:rsid w:val="00D248E1"/>
    <w:rsid w:val="00D425E5"/>
    <w:rsid w:val="00D70E20"/>
    <w:rsid w:val="00D72B7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D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D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D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D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D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D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D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D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ENCEL d.o.o.</izvorni_sadrzaj>
    <derivirana_varijabla naziv="DomainObject.Predmet.ProtustrankaFormated_1">  ENCEL d.o.o.</derivirana_varijabla>
  </DomainObject.Predmet.ProtustrankaFormated>
  <DomainObject.Predmet.ProtustrankaFormatedOIB>
    <izvorni_sadrzaj>  ENCEL d.o.o., OIB 33891833434</izvorni_sadrzaj>
    <derivirana_varijabla naziv="DomainObject.Predmet.ProtustrankaFormatedOIB_1">  ENCEL d.o.o., OIB 33891833434</derivirana_varijabla>
  </DomainObject.Predmet.ProtustrankaFormatedOIB>
  <DomainObject.Predmet.ProtustrankaFormatedWithAdress>
    <izvorni_sadrzaj> ENCEL d.o.o., Fiorella La Guardia 25, 51000 Rijeka</izvorni_sadrzaj>
    <derivirana_varijabla naziv="DomainObject.Predmet.ProtustrankaFormatedWithAdress_1"> ENCEL d.o.o., Fiorella La Guardia 25, 51000 Rijeka</derivirana_varijabla>
  </DomainObject.Predmet.ProtustrankaFormatedWithAdress>
  <DomainObject.Predmet.ProtustrankaFormatedWithAdressOIB>
    <izvorni_sadrzaj> ENCEL d.o.o., OIB 33891833434, Fiorella La Guardia 25, 51000 Rijeka</izvorni_sadrzaj>
    <derivirana_varijabla naziv="DomainObject.Predmet.ProtustrankaFormatedWithAdressOIB_1"> ENCEL d.o.o., OIB 33891833434, Fiorella La Guardia 25, 51000 Rijeka</derivirana_varijabla>
  </DomainObject.Predmet.ProtustrankaFormatedWithAdressOIB>
  <DomainObject.Predmet.ProtustrankaWithAdress>
    <izvorni_sadrzaj>ENCEL d.o.o. Fiorella La Guardia 25, 51000 Rijeka</izvorni_sadrzaj>
    <derivirana_varijabla naziv="DomainObject.Predmet.ProtustrankaWithAdress_1">ENCEL d.o.o. Fiorella La Guardia 25, 51000 Rijeka</derivirana_varijabla>
  </DomainObject.Predmet.ProtustrankaWithAdress>
  <DomainObject.Predmet.ProtustrankaWithAdressOIB>
    <izvorni_sadrzaj>ENCEL d.o.o., OIB 33891833434, Fiorella La Guardia 25, 51000 Rijeka</izvorni_sadrzaj>
    <derivirana_varijabla naziv="DomainObject.Predmet.ProtustrankaWithAdressOIB_1">ENCEL d.o.o., OIB 33891833434, Fiorella La Guardia 25, 51000 Rijeka</derivirana_varijabla>
  </DomainObject.Predmet.ProtustrankaWithAdressOIB>
  <DomainObject.Predmet.ProtustrankaNazivFormated>
    <izvorni_sadrzaj>ENCEL d.o.o.</izvorni_sadrzaj>
    <derivirana_varijabla naziv="DomainObject.Predmet.ProtustrankaNazivFormated_1">ENCEL d.o.o.</derivirana_varijabla>
  </DomainObject.Predmet.ProtustrankaNazivFormated>
  <DomainObject.Predmet.ProtustrankaNazivFormatedOIB>
    <izvorni_sadrzaj>ENCEL d.o.o., OIB 33891833434</izvorni_sadrzaj>
    <derivirana_varijabla naziv="DomainObject.Predmet.ProtustrankaNazivFormatedOIB_1">ENCEL d.o.o., OIB 33891833434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ENCEL d.o.o.</item>
    </izvorni_sadrzaj>
    <derivirana_varijabla naziv="DomainObject.Predmet.ProtuStrankaListFormated_1">
      <item>ENCEL d.o.o.</item>
    </derivirana_varijabla>
  </DomainObject.Predmet.ProtuStrankaListFormated>
  <DomainObject.Predmet.ProtuStrankaListFormatedOIB>
    <izvorni_sadrzaj>
      <item>ENCEL d.o.o., OIB 33891833434</item>
    </izvorni_sadrzaj>
    <derivirana_varijabla naziv="DomainObject.Predmet.ProtuStrankaListFormatedOIB_1">
      <item>ENCEL d.o.o., OIB 33891833434</item>
    </derivirana_varijabla>
  </DomainObject.Predmet.ProtuStrankaListFormatedOIB>
  <DomainObject.Predmet.ProtuStrankaListFormatedWithAdress>
    <izvorni_sadrzaj>
      <item>ENCEL d.o.o., Fiorella La Guardia 25, 51000 Rijeka</item>
    </izvorni_sadrzaj>
    <derivirana_varijabla naziv="DomainObject.Predmet.ProtuStrankaListFormatedWithAdress_1">
      <item>ENCEL d.o.o., Fiorella La Guardia 25, 51000 Rijeka</item>
    </derivirana_varijabla>
  </DomainObject.Predmet.ProtuStrankaListFormatedWithAdress>
  <DomainObject.Predmet.ProtuStrankaListFormatedWithAdressOIB>
    <izvorni_sadrzaj>
      <item>ENCEL d.o.o., OIB 33891833434, Fiorella La Guardia 25, 51000 Rijeka</item>
    </izvorni_sadrzaj>
    <derivirana_varijabla naziv="DomainObject.Predmet.ProtuStrankaListFormatedWithAdressOIB_1">
      <item>ENCEL d.o.o., OIB 33891833434, Fiorella La Guardia 25, 51000 Rijeka</item>
    </derivirana_varijabla>
  </DomainObject.Predmet.ProtuStrankaListFormatedWithAdressOIB>
  <DomainObject.Predmet.ProtuStrankaListNazivFormated>
    <izvorni_sadrzaj>
      <item>ENCEL d.o.o.</item>
    </izvorni_sadrzaj>
    <derivirana_varijabla naziv="DomainObject.Predmet.ProtuStrankaListNazivFormated_1">
      <item>ENCEL d.o.o.</item>
    </derivirana_varijabla>
  </DomainObject.Predmet.ProtuStrankaListNazivFormated>
  <DomainObject.Predmet.ProtuStrankaListNazivFormatedOIB>
    <izvorni_sadrzaj>
      <item>ENCEL d.o.o., OIB 33891833434</item>
    </izvorni_sadrzaj>
    <derivirana_varijabla naziv="DomainObject.Predmet.ProtuStrankaListNazivFormatedOIB_1">
      <item>ENCEL d.o.o., OIB 33891833434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ENCEL d.o.o.</izvorni_sadrzaj>
    <derivirana_varijabla naziv="DomainObject.Predmet.ProtustrankaIDrugi_1">ENCEL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ENCEL d.o.o., OIB 33891833434, Fiorella La Guardia 25, 51000 Rijeka</izvorni_sadrzaj>
    <derivirana_varijabla naziv="DomainObject.Predmet.ProtustrankaIDrugiAdressOIB_1">ENCEL d.o.o., OIB 33891833434, Fiorella La Guardia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ENCEL d.o.o.</item>
    </izvorni_sadrzaj>
    <derivirana_varijabla naziv="DomainObject.Predmet.SudioniciListNaziv_1">
      <item>FINA  Rijeka</item>
      <item>ENCEL d.o.o.</item>
    </derivirana_varijabla>
  </DomainObject.Predmet.SudioniciListNaziv>
  <DomainObject.Predmet.SudioniciListAdressOIB>
    <izvorni_sadrzaj>
      <item>FINA  Rijeka, OIB 85821130368, Frana Kurelca 8,51000 Rijeka</item>
      <item>ENCEL d.o.o., OIB 33891833434, Fiorella La Guardia 25,51000 Rijeka</item>
    </izvorni_sadrzaj>
    <derivirana_varijabla naziv="DomainObject.Predmet.SudioniciListAdressOIB_1">
      <item>FINA  Rijeka, OIB 85821130368, Frana Kurelca 8,51000 Rijeka</item>
      <item>ENCEL d.o.o., OIB 33891833434, Fiorella La Guardia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33891833434</item>
    </izvorni_sadrzaj>
    <derivirana_varijabla naziv="DomainObject.Predmet.SudioniciListNazivOIB_1">
      <item>, OIB 85821130368</item>
      <item>, OIB 33891833434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ED476-D0D7-43D3-B785-A9B8F9BE6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2879</properties:Characters>
  <properties:Lines>91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2017-03-16T13:18:00Z</dcterms:created>
  <dc:creator>Željka Matovina</dc:creator>
  <cp:lastModifiedBy>Željka Matovina</cp:lastModifiedBy>
  <cp:lastPrinted>2017-01-24T14:17:00Z</cp:lastPrinted>
  <dcterms:modified xmlns:xsi="http://www.w3.org/2001/XMLSchema-instance" xsi:type="dcterms:W3CDTF">2017-03-16T13:27:00Z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