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f876" w14:paraId="2f1f876" w:rsidRDefault="00FB226C" w:rsidP="002B13AE" w:rsidR="00FB226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EC3248">
        <w:rPr>
          <w:sz w:val="24"/>
          <w:szCs w:val="24"/>
        </w:rPr>
        <w:t>1323</w:t>
      </w:r>
      <w:r w:rsidR="008A611B" w:rsidRPr="00BF2060">
        <w:rPr>
          <w:sz w:val="24"/>
          <w:szCs w:val="24"/>
        </w:rPr>
        <w:t>/1</w:t>
      </w:r>
      <w:r w:rsidR="00EC3248">
        <w:rPr>
          <w:sz w:val="24"/>
          <w:szCs w:val="24"/>
        </w:rPr>
        <w:t>2</w:t>
      </w:r>
      <w:r w:rsidR="000B55A5">
        <w:rPr>
          <w:sz w:val="24"/>
          <w:szCs w:val="24"/>
        </w:rPr>
        <w:t>-</w:t>
      </w:r>
      <w:r w:rsidR="00EC3248">
        <w:rPr>
          <w:sz w:val="24"/>
          <w:szCs w:val="24"/>
        </w:rPr>
        <w:t>101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946EEE" w:rsidP="00946EEE" w:rsidR="00946EEE" w:rsidRPr="00682A7A">
      <w:pPr>
        <w:ind w:firstLine="720"/>
        <w:jc w:val="both"/>
        <w:rPr>
          <w:sz w:val="24"/>
          <w:szCs w:val="24"/>
        </w:rPr>
      </w:pPr>
      <w:r w:rsidRPr="00114797">
        <w:rPr>
          <w:sz w:val="24"/>
          <w:szCs w:val="24"/>
        </w:rPr>
        <w:t>Trgovački sud u Zagrebu, po su</w:t>
      </w:r>
      <w:r>
        <w:rPr>
          <w:sz w:val="24"/>
          <w:szCs w:val="24"/>
        </w:rPr>
        <w:t xml:space="preserve">tkinji </w:t>
      </w:r>
      <w:r w:rsidRPr="00114797">
        <w:rPr>
          <w:sz w:val="24"/>
          <w:szCs w:val="24"/>
        </w:rPr>
        <w:t xml:space="preserve">Nikolini Dorić Hadžisejdić, u stečajnom postupku nad dužnikom </w:t>
      </w:r>
      <w:r w:rsidR="00EC3248">
        <w:rPr>
          <w:sz w:val="24"/>
          <w:szCs w:val="24"/>
        </w:rPr>
        <w:t>INING d.o.o. u stečaju, Zagreb, J. Dalmatinca 7, OIB: 32715807903</w:t>
      </w:r>
      <w:r w:rsidRPr="00682A7A">
        <w:rPr>
          <w:sz w:val="24"/>
          <w:szCs w:val="24"/>
        </w:rPr>
        <w:t>,</w:t>
      </w:r>
      <w:r w:rsidR="002B722D">
        <w:rPr>
          <w:sz w:val="24"/>
          <w:szCs w:val="24"/>
        </w:rPr>
        <w:t xml:space="preserve"> 2</w:t>
      </w:r>
      <w:r w:rsidR="00EC3248">
        <w:rPr>
          <w:sz w:val="24"/>
          <w:szCs w:val="24"/>
        </w:rPr>
        <w:t>4</w:t>
      </w:r>
      <w:r w:rsidRPr="00682A7A">
        <w:rPr>
          <w:sz w:val="24"/>
          <w:szCs w:val="24"/>
        </w:rPr>
        <w:t xml:space="preserve">. </w:t>
      </w:r>
      <w:r w:rsidR="00AF2841">
        <w:rPr>
          <w:sz w:val="24"/>
          <w:szCs w:val="24"/>
        </w:rPr>
        <w:t>svibnja</w:t>
      </w:r>
      <w:r w:rsidRPr="00682A7A">
        <w:rPr>
          <w:sz w:val="24"/>
          <w:szCs w:val="24"/>
        </w:rPr>
        <w:t xml:space="preserve"> 2019., </w:t>
      </w:r>
    </w:p>
    <w:p w:rsidRDefault="004320DF" w:rsidP="002D3F67" w:rsidR="004320DF" w:rsidRPr="00F268B0">
      <w:pPr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 xml:space="preserve">postupku nad dužnikom </w:t>
      </w:r>
      <w:r w:rsidR="00EC3248">
        <w:rPr>
          <w:sz w:val="24"/>
          <w:szCs w:val="24"/>
        </w:rPr>
        <w:t>INING d.o.o. u stečaju, Zagreb, J. Dalmatinca 7, OIB: 32715807903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EC3248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srpnja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9</w:t>
      </w:r>
      <w:r w:rsidR="00946EEE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>30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946EEE" w:rsidR="00B00FB4" w:rsidRPr="00B00FB4">
      <w:pPr>
        <w:pStyle w:val="Odlomakpopisa"/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2B722D">
        <w:t>2</w:t>
      </w:r>
      <w:r w:rsidR="00EC3248">
        <w:t>4</w:t>
      </w:r>
      <w:r w:rsidR="00351A61" w:rsidRPr="00BF2060">
        <w:t xml:space="preserve">. </w:t>
      </w:r>
      <w:r w:rsidR="00AF2841">
        <w:t>svibnja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AC019F" w:rsidP="007F561B" w:rsidR="00AC019F">
      <w:pPr>
        <w:pStyle w:val="Tijeloteksta"/>
        <w:ind w:left="5760"/>
        <w:jc w:val="right"/>
      </w:pP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6B5D68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 w:rsidRPr="00BF2060">
      <w:pPr>
        <w:jc w:val="both"/>
        <w:rPr>
          <w:sz w:val="24"/>
          <w:szCs w:val="24"/>
        </w:rPr>
      </w:pPr>
    </w:p>
    <w:p w:rsidRDefault="006B5D68" w:rsidP="007B64C7" w:rsidR="006B5D68" w:rsidRPr="006B5D68">
      <w:pPr>
        <w:ind w:firstLine="708" w:left="3540"/>
        <w:jc w:val="right"/>
        <w:rPr>
          <w:sz w:val="24"/>
          <w:szCs w:val="24"/>
        </w:rPr>
      </w:pPr>
      <w:r w:rsidRPr="006B5D68">
        <w:rPr>
          <w:sz w:val="24"/>
          <w:szCs w:val="24"/>
        </w:rPr>
        <w:t xml:space="preserve">Za točnost </w:t>
      </w:r>
      <w:proofErr w:type="spellStart"/>
      <w:r w:rsidRPr="006B5D68">
        <w:rPr>
          <w:sz w:val="24"/>
          <w:szCs w:val="24"/>
        </w:rPr>
        <w:t>otpravka</w:t>
      </w:r>
      <w:proofErr w:type="spellEnd"/>
      <w:r w:rsidRPr="006B5D68">
        <w:rPr>
          <w:sz w:val="24"/>
          <w:szCs w:val="24"/>
        </w:rPr>
        <w:t>-ovlašteni službenik:</w:t>
      </w:r>
    </w:p>
    <w:p w:rsidRDefault="006B5D68" w:rsidP="007B64C7" w:rsidR="006B5D68" w:rsidRPr="006B5D68">
      <w:pPr>
        <w:ind w:firstLine="708" w:left="3540"/>
        <w:jc w:val="right"/>
        <w:rPr>
          <w:sz w:val="24"/>
          <w:szCs w:val="24"/>
        </w:rPr>
      </w:pPr>
      <w:r w:rsidRPr="006B5D68">
        <w:rPr>
          <w:sz w:val="24"/>
          <w:szCs w:val="24"/>
        </w:rPr>
        <w:t xml:space="preserve">                                       Valentina Gabud</w:t>
      </w:r>
    </w:p>
    <w:p w:rsidRDefault="0015500A" w:rsidP="00F12DAA" w:rsidR="00B639DE" w:rsidRPr="006B5D68">
      <w:pPr>
        <w:rPr>
          <w:sz w:val="24"/>
          <w:szCs w:val="24"/>
        </w:rPr>
      </w:pPr>
      <w:r w:rsidRPr="006B5D68">
        <w:rPr>
          <w:sz w:val="24"/>
          <w:szCs w:val="24"/>
        </w:rPr>
        <w:t xml:space="preserve"> </w:t>
      </w:r>
    </w:p>
    <w:sectPr w:rsidSect="00A42493" w:rsidR="00B639DE" w:rsidRPr="006B5D68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14A8"/>
    <w:rsid w:val="00275900"/>
    <w:rsid w:val="00293C93"/>
    <w:rsid w:val="00297912"/>
    <w:rsid w:val="002A46D6"/>
    <w:rsid w:val="002B13AE"/>
    <w:rsid w:val="002B5611"/>
    <w:rsid w:val="002B722D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09C6"/>
    <w:rsid w:val="0044212F"/>
    <w:rsid w:val="00445BED"/>
    <w:rsid w:val="00465E05"/>
    <w:rsid w:val="0047675D"/>
    <w:rsid w:val="004844C9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0997"/>
    <w:rsid w:val="0065484C"/>
    <w:rsid w:val="00663853"/>
    <w:rsid w:val="00665B37"/>
    <w:rsid w:val="006A03F6"/>
    <w:rsid w:val="006A7704"/>
    <w:rsid w:val="006B1001"/>
    <w:rsid w:val="006B4804"/>
    <w:rsid w:val="006B5049"/>
    <w:rsid w:val="006B5D68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4205"/>
    <w:rsid w:val="008F2FA8"/>
    <w:rsid w:val="009002D8"/>
    <w:rsid w:val="00925DB2"/>
    <w:rsid w:val="009457C8"/>
    <w:rsid w:val="00946EEE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C019F"/>
    <w:rsid w:val="00AE0E50"/>
    <w:rsid w:val="00AF2841"/>
    <w:rsid w:val="00B00FB4"/>
    <w:rsid w:val="00B05106"/>
    <w:rsid w:val="00B07CEE"/>
    <w:rsid w:val="00B16D21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70DD7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3248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6B5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D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D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D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D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6B5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D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D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D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D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-orignal spis dostavljen u ref.10.03.17.</izvorni_sadrzaj>
    <derivirana_varijabla naziv="DomainObject.Predmet.Opis_1">Prijedlog za otvaranje stečajnog postupka
-orignal spis dostavljen u ref.10.03.17.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St-1323/2012</izvorni_sadrzaj>
    <derivirana_varijabla naziv="DomainObject.Predmet.OznakaBroj_1">St-1323/2012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INING d.o.o.</izvorni_sadrzaj>
    <derivirana_varijabla naziv="DomainObject.Predmet.ProtustrankaFormated_1">  INING d.o.o.</derivirana_varijabla>
  </DomainObject.Predmet.ProtustrankaFormated>
  <DomainObject.Predmet.ProtustrankaFormatedOIB>
    <izvorni_sadrzaj>  INING d.o.o., OIB 32715807903</izvorni_sadrzaj>
    <derivirana_varijabla naziv="DomainObject.Predmet.ProtustrankaFormatedOIB_1">  INING d.o.o., OIB 32715807903</derivirana_varijabla>
  </DomainObject.Predmet.ProtustrankaFormatedOIB>
  <DomainObject.Predmet.ProtustrankaFormatedWithAdress>
    <izvorni_sadrzaj> INING d.o.o., 10. Vrbik 2, 10000 Zagreb</izvorni_sadrzaj>
    <derivirana_varijabla naziv="DomainObject.Predmet.ProtustrankaFormatedWithAdress_1"> INING d.o.o., 10. Vrbik 2, 10000 Zagreb</derivirana_varijabla>
  </DomainObject.Predmet.ProtustrankaFormatedWithAdress>
  <DomainObject.Predmet.ProtustrankaFormatedWithAdressOIB>
    <izvorni_sadrzaj> INING d.o.o., OIB 32715807903, 10. Vrbik 2, 10000 Zagreb</izvorni_sadrzaj>
    <derivirana_varijabla naziv="DomainObject.Predmet.ProtustrankaFormatedWithAdressOIB_1"> INING d.o.o., OIB 32715807903, 10. Vrbik 2, 10000 Zagreb</derivirana_varijabla>
  </DomainObject.Predmet.ProtustrankaFormatedWithAdressOIB>
  <DomainObject.Predmet.ProtustrankaWithAdress>
    <izvorni_sadrzaj>INING d.o.o. 10. Vrbik 2, 10000 Zagreb</izvorni_sadrzaj>
    <derivirana_varijabla naziv="DomainObject.Predmet.ProtustrankaWithAdress_1">INING d.o.o. 10. Vrbik 2, 10000 Zagreb</derivirana_varijabla>
  </DomainObject.Predmet.ProtustrankaWithAdress>
  <DomainObject.Predmet.ProtustrankaWithAdressOIB>
    <izvorni_sadrzaj>INING d.o.o., OIB 32715807903, 10. Vrbik 2, 10000 Zagreb</izvorni_sadrzaj>
    <derivirana_varijabla naziv="DomainObject.Predmet.ProtustrankaWithAdressOIB_1">INING d.o.o., OIB 32715807903, 10. Vrbik 2, 10000 Zagreb</derivirana_varijabla>
  </DomainObject.Predmet.ProtustrankaWithAdressOIB>
  <DomainObject.Predmet.ProtustrankaNazivFormated>
    <izvorni_sadrzaj>INING d.o.o.</izvorni_sadrzaj>
    <derivirana_varijabla naziv="DomainObject.Predmet.ProtustrankaNazivFormated_1">INING d.o.o.</derivirana_varijabla>
  </DomainObject.Predmet.ProtustrankaNazivFormated>
  <DomainObject.Predmet.ProtustrankaNazivFormatedOIB>
    <izvorni_sadrzaj>INING d.o.o., OIB 32715807903</izvorni_sadrzaj>
    <derivirana_varijabla naziv="DomainObject.Predmet.ProtustrankaNazivFormatedOIB_1">INING d.o.o., OIB 32715807903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Kovač; Krešimir Kedmenec; Marija Kedmenec</izvorni_sadrzaj>
    <derivirana_varijabla naziv="DomainObject.Predmet.StrankaFormated_1">  Danica Kovač; Krešimir Kedmenec; Marija Kedmenec</derivirana_varijabla>
  </DomainObject.Predmet.StrankaFormated>
  <DomainObject.Predmet.StrankaFormatedOIB>
    <izvorni_sadrzaj>  Danica Kovač, OIB 41821672198; Krešimir Kedmenec, OIB 27466133230; Marija Kedmenec, OIB 66765907897</izvorni_sadrzaj>
    <derivirana_varijabla naziv="DomainObject.Predmet.StrankaFormatedOIB_1">  Danica Kovač, OIB 41821672198; Krešimir Kedmenec, OIB 27466133230; Marija Kedmenec, OIB 66765907897</derivirana_varijabla>
  </DomainObject.Predmet.StrankaFormatedOIB>
  <DomainObject.Predmet.StrankaFormatedWithAdress>
    <izvorni_sadrzaj> Danica Kovač, Horvatnica 23, 10000 Zagreb; Krešimir Kedmenec, Sveti Duh 166 C, 10000 Zagreb; Marija Kedmenec, Sveti Duh 166 C, 10000 Zagreb</izvorni_sadrzaj>
    <derivirana_varijabla naziv="DomainObject.Predmet.StrankaFormatedWithAdress_1"> Danica Kovač, Horvatnica 23, 10000 Zagreb; Krešimir Kedmenec, Sveti Duh 166 C, 10000 Zagreb; Marija Kedmenec, Sveti Duh 166 C, 10000 Zagreb</derivirana_varijabla>
  </DomainObject.Predmet.StrankaFormatedWithAdress>
  <DomainObject.Predmet.StrankaFormatedWithAdressOIB>
    <izvorni_sadrzaj> Danica Kovač, OIB 41821672198, Horvatnica 23, 10000 Zagreb; Krešimir Kedmenec, OIB 27466133230, Sveti Duh 166 C, 10000 Zagreb; Marija Kedmenec, OIB 66765907897, Sveti Duh 166 C, 10000 Zagreb</izvorni_sadrzaj>
    <derivirana_varijabla naziv="DomainObject.Predmet.StrankaFormatedWithAdressOIB_1"> Danica Kovač, OIB 41821672198, Horvatnica 23, 10000 Zagreb; Krešimir Kedmenec, OIB 27466133230, Sveti Duh 166 C, 10000 Zagreb; Marija Kedmenec, OIB 66765907897, Sveti Duh 166 C, 10000 Zagreb</derivirana_varijabla>
  </DomainObject.Predmet.StrankaFormatedWithAdressOIB>
  <DomainObject.Predmet.StrankaWithAdress>
    <izvorni_sadrzaj>Danica Kovač Horvatnica 23,10000 Zagreb,Krešimir Kedmenec Sveti Duh 166 C,10000 Zagreb,Marija Kedmenec Sveti Duh 166 C,10000 Zagreb</izvorni_sadrzaj>
    <derivirana_varijabla naziv="DomainObject.Predmet.StrankaWithAdress_1">Danica Kovač Horvatnica 23,10000 Zagreb,Krešimir Kedmenec Sveti Duh 166 C,10000 Zagreb,Marija Kedmenec Sveti Duh 166 C,10000 Zagreb</derivirana_varijabla>
  </DomainObject.Predmet.StrankaWithAdress>
  <DomainObject.Predmet.StrankaWithAdressOIB>
    <izvorni_sadrzaj>Danica Kovač, OIB 41821672198, Horvatnica 23,10000 Zagreb,Krešimir Kedmenec, OIB 27466133230, Sveti Duh 166 C,10000 Zagreb,Marija Kedmenec, OIB 66765907897, Sveti Duh 166 C,10000 Zagreb</izvorni_sadrzaj>
    <derivirana_varijabla naziv="DomainObject.Predmet.StrankaWithAdressOIB_1">Danica Kovač, OIB 41821672198, Horvatnica 23,10000 Zagreb,Krešimir Kedmenec, OIB 27466133230, Sveti Duh 166 C,10000 Zagreb,Marija Kedmenec, OIB 66765907897, Sveti Duh 166 C,10000 Zagreb</derivirana_varijabla>
  </DomainObject.Predmet.StrankaWithAdressOIB>
  <DomainObject.Predmet.StrankaNazivFormated>
    <izvorni_sadrzaj>Danica Kovač,Krešimir Kedmenec,Marija Kedmenec</izvorni_sadrzaj>
    <derivirana_varijabla naziv="DomainObject.Predmet.StrankaNazivFormated_1">Danica Kovač,Krešimir Kedmenec,Marija Kedmenec</derivirana_varijabla>
  </DomainObject.Predmet.StrankaNazivFormated>
  <DomainObject.Predmet.StrankaNazivFormatedOIB>
    <izvorni_sadrzaj>Danica Kovač, OIB 41821672198,Krešimir Kedmenec, OIB 27466133230,Marija Kedmenec, OIB 66765907897</izvorni_sadrzaj>
    <derivirana_varijabla naziv="DomainObject.Predmet.StrankaNazivFormatedOIB_1">Danica Kovač, OIB 41821672198,Krešimir Kedmenec, OIB 27466133230,Marija Kedmenec, OIB 66765907897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Danica Kovač</item>
      <item>Krešimir Kedmenec</item>
      <item>Marija Kedmenec</item>
    </izvorni_sadrzaj>
    <derivirana_varijabla naziv="DomainObject.Predmet.StrankaListFormated_1">
      <item>Danica Kovač</item>
      <item>Krešimir Kedmenec</item>
      <item>Marija Kedmenec</item>
    </derivirana_varijabla>
  </DomainObject.Predmet.StrankaListFormated>
  <DomainObject.Predmet.StrankaList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FormatedOIB_1">
      <item>Danica Kovač, OIB 41821672198</item>
      <item>Krešimir Kedmenec, OIB 27466133230</item>
      <item>Marija Kedmenec, OIB 66765907897</item>
    </derivirana_varijabla>
  </DomainObject.Predmet.StrankaListFormatedOIB>
  <DomainObject.Predmet.StrankaListFormatedWithAdress>
    <izvorni_sadrzaj>
      <item>Danica Kovač, Horvatnica 23, 10000 Zagreb</item>
      <item>Krešimir Kedmenec, Sveti Duh 166 C, 10000 Zagreb</item>
      <item>Marija Kedmenec, Sveti Duh 166 C, 10000 Zagreb</item>
    </izvorni_sadrzaj>
    <derivirana_varijabla naziv="DomainObject.Predmet.StrankaListFormatedWithAdress_1">
      <item>Danica Kovač, Horvatnica 23, 10000 Zagreb</item>
      <item>Krešimir Kedmenec, Sveti Duh 166 C, 10000 Zagreb</item>
      <item>Marija Kedmenec, Sveti Duh 166 C, 10000 Zagreb</item>
    </derivirana_varijabla>
  </DomainObject.Predmet.StrankaListFormatedWithAdress>
  <DomainObject.Predmet.StrankaListFormatedWithAdressOIB>
    <izvorni_sadrzaj>
      <item>Danica Kovač, OIB 41821672198, Horvatnica 23, 10000 Zagreb</item>
      <item>Krešimir Kedmenec, OIB 27466133230, Sveti Duh 166 C, 10000 Zagreb</item>
      <item>Marija Kedmenec, OIB 66765907897, Sveti Duh 166 C, 10000 Zagreb</item>
    </izvorni_sadrzaj>
    <derivirana_varijabla naziv="DomainObject.Predmet.StrankaListFormatedWithAdressOIB_1">
      <item>Danica Kovač, OIB 41821672198, Horvatnica 23, 10000 Zagreb</item>
      <item>Krešimir Kedmenec, OIB 27466133230, Sveti Duh 166 C, 10000 Zagreb</item>
      <item>Marija Kedmenec, OIB 66765907897, Sveti Duh 166 C, 10000 Zagreb</item>
    </derivirana_varijabla>
  </DomainObject.Predmet.StrankaListFormatedWithAdressOIB>
  <DomainObject.Predmet.StrankaListNazivFormated>
    <izvorni_sadrzaj>
      <item>Danica Kovač</item>
      <item>Krešimir Kedmenec</item>
      <item>Marija Kedmenec</item>
    </izvorni_sadrzaj>
    <derivirana_varijabla naziv="DomainObject.Predmet.StrankaListNazivFormated_1">
      <item>Danica Kovač</item>
      <item>Krešimir Kedmenec</item>
      <item>Marija Kedmenec</item>
    </derivirana_varijabla>
  </DomainObject.Predmet.StrankaListNazivFormated>
  <DomainObject.Predmet.StrankaListNaziv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NazivFormatedOIB_1">
      <item>Danica Kovač, OIB 41821672198</item>
      <item>Krešimir Kedmenec, OIB 27466133230</item>
      <item>Marija Kedmenec, OIB 66765907897</item>
    </derivirana_varijabla>
  </DomainObject.Predmet.StrankaListNazivFormatedOIB>
  <DomainObject.Predmet.ProtuStrankaListFormated>
    <izvorni_sadrzaj>
      <item>INING d.o.o.</item>
    </izvorni_sadrzaj>
    <derivirana_varijabla naziv="DomainObject.Predmet.ProtuStrankaListFormated_1">
      <item>INING d.o.o.</item>
    </derivirana_varijabla>
  </DomainObject.Predmet.ProtuStrankaListFormated>
  <DomainObject.Predmet.ProtuStrankaListFormatedOIB>
    <izvorni_sadrzaj>
      <item>INING d.o.o., OIB 32715807903</item>
    </izvorni_sadrzaj>
    <derivirana_varijabla naziv="DomainObject.Predmet.ProtuStrankaListFormatedOIB_1">
      <item>INING d.o.o., OIB 32715807903</item>
    </derivirana_varijabla>
  </DomainObject.Predmet.ProtuStrankaListFormatedOIB>
  <DomainObject.Predmet.ProtuStrankaListFormatedWithAdress>
    <izvorni_sadrzaj>
      <item>INING d.o.o., 10. Vrbik 2, 10000 Zagreb</item>
    </izvorni_sadrzaj>
    <derivirana_varijabla naziv="DomainObject.Predmet.ProtuStrankaListFormatedWithAdress_1">
      <item>INING d.o.o., 10. Vrbik 2, 10000 Zagreb</item>
    </derivirana_varijabla>
  </DomainObject.Predmet.ProtuStrankaListFormatedWithAdress>
  <DomainObject.Predmet.ProtuStrankaListFormatedWithAdressOIB>
    <izvorni_sadrzaj>
      <item>INING d.o.o., OIB 32715807903, 10. Vrbik 2, 10000 Zagreb</item>
    </izvorni_sadrzaj>
    <derivirana_varijabla naziv="DomainObject.Predmet.ProtuStrankaListFormatedWithAdressOIB_1">
      <item>INING d.o.o., OIB 32715807903, 10. Vrbik 2, 10000 Zagreb</item>
    </derivirana_varijabla>
  </DomainObject.Predmet.ProtuStrankaListFormatedWithAdressOIB>
  <DomainObject.Predmet.ProtuStrankaListNazivFormated>
    <izvorni_sadrzaj>
      <item>INING d.o.o.</item>
    </izvorni_sadrzaj>
    <derivirana_varijabla naziv="DomainObject.Predmet.ProtuStrankaListNazivFormated_1">
      <item>INING d.o.o.</item>
    </derivirana_varijabla>
  </DomainObject.Predmet.ProtuStrankaListNazivFormated>
  <DomainObject.Predmet.ProtuStrankaListNazivFormatedOIB>
    <izvorni_sadrzaj>
      <item>INING d.o.o., OIB 32715807903</item>
    </izvorni_sadrzaj>
    <derivirana_varijabla naziv="DomainObject.Predmet.ProtuStrankaListNazivFormatedOIB_1">
      <item>INING d.o.o., OIB 32715807903</item>
    </derivirana_varijabla>
  </DomainObject.Predmet.ProtuStrankaListNazivFormatedOIB>
  <DomainObject.Predmet.OstaliList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Formated>
  <DomainObject.Predmet.OstaliList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FormatedOIB>
  <DomainObject.Predmet.OstaliListFormatedWithAdress>
    <izvorni_sadrzaj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izvorni_sadrzaj>
    <derivirana_varijabla naziv="DomainObject.Predmet.OstaliListFormatedWithAdress_1"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derivirana_varijabla>
  </DomainObject.Predmet.OstaliListFormatedWithAdress>
  <DomainObject.Predmet.OstaliListFormatedWithAdressOIB>
    <izvorni_sadrzaj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izvorni_sadrzaj>
    <derivirana_varijabla naziv="DomainObject.Predmet.OstaliListFormatedWithAdressOIB_1"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derivirana_varijabla>
  </DomainObject.Predmet.OstaliListFormatedWithAdressOIB>
  <DomainObject.Predmet.OstaliListNaziv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Naziv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NazivFormated>
  <DomainObject.Predmet.OstaliListNaziv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Naziv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Kovač i dr.</izvorni_sadrzaj>
    <derivirana_varijabla naziv="DomainObject.Predmet.StrankaIDrugi_1">Danica Kovač i dr.</derivirana_varijabla>
  </DomainObject.Predmet.StrankaIDrugi>
  <DomainObject.Predmet.ProtustrankaIDrugi>
    <izvorni_sadrzaj>INING d.o.o.</izvorni_sadrzaj>
    <derivirana_varijabla naziv="DomainObject.Predmet.ProtustrankaIDrugi_1">INING d.o.o.</derivirana_varijabla>
  </DomainObject.Predmet.ProtustrankaIDrugi>
  <DomainObject.Predmet.StrankaIDrugiAdressOIB>
    <izvorni_sadrzaj>Danica Kovač, OIB 41821672198, Horvatnica 23, 10000 Zagreb i dr.</izvorni_sadrzaj>
    <derivirana_varijabla naziv="DomainObject.Predmet.StrankaIDrugiAdressOIB_1">Danica Kovač, OIB 41821672198, Horvatnica 23, 10000 Zagreb i dr.</derivirana_varijabla>
  </DomainObject.Predmet.StrankaIDrugiAdressOIB>
  <DomainObject.Predmet.ProtustrankaIDrugiAdressOIB>
    <izvorni_sadrzaj>INING d.o.o., OIB 32715807903, 10. Vrbik 2, 10000 Zagreb</izvorni_sadrzaj>
    <derivirana_varijabla naziv="DomainObject.Predmet.ProtustrankaIDrugiAdressOIB_1">INING d.o.o., OIB 32715807903, 10. Vrbik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izvorni_sadrzaj>
    <derivirana_varijabla naziv="DomainObject.Predmet.SudioniciListNaziv_1"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derivirana_varijabla>
  </DomainObject.Predmet.SudioniciListNaziv>
  <DomainObject.Predmet.SudioniciListAdressOIB>
    <izvorni_sadrzaj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izvorni_sadrzaj>
    <derivirana_varijabla naziv="DomainObject.Predmet.SudioniciListAdressOIB_1"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izvorni_sadrzaj>
    <derivirana_varijabla naziv="DomainObject.Predmet.SudioniciListNazivOIB_1"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St-1323/2012-98</izvorni_sadrzaj>
    <derivirana_varijabla naziv="DomainObject.PredzadnjaOdlukaIzPredmeta.Oznaka_1">St-1323/2012-98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826</properties:Characters>
  <properties:Lines>41</properties:Lines>
  <properties:Paragraphs>20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2019-05-24T08:32:00Z</cp:lastPrinted>
  <dcterms:modified xmlns:xsi="http://www.w3.org/2001/XMLSchema-instance" xsi:type="dcterms:W3CDTF">2019-05-24T08:32:00Z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