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798c" w14:paraId="764798c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2D2770" w:rsidP="002D2770" w:rsidR="002D2770">
      <w:pPr>
        <w:rPr>
          <w:b/>
          <w:sz w:val="20"/>
        </w:rPr>
      </w:pPr>
      <w:r w:rsidRPr="002D2770">
        <w:rPr>
          <w:b/>
          <w:sz w:val="20"/>
        </w:rPr>
        <w:t xml:space="preserve">     TRGOVAČKI SUD U SPLITU</w:t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 w:val="20"/>
        </w:rPr>
        <w:t xml:space="preserve">   STALNA SLUŽBA DUBROVNIK </w:t>
      </w:r>
    </w:p>
    <w:p w:rsidRDefault="002D2770" w:rsidP="002D2770" w:rsidR="002D2770" w:rsidRPr="002D2770">
      <w:pPr>
        <w:rPr>
          <w:b/>
          <w:szCs w:val="24"/>
        </w:rPr>
      </w:pPr>
      <w:r w:rsidRPr="002D2770">
        <w:rPr>
          <w:b/>
          <w:sz w:val="20"/>
        </w:rPr>
        <w:t xml:space="preserve">   Dubrovnik, Dr. Ante Starčevića 23</w:t>
      </w:r>
    </w:p>
    <w:p w:rsidRDefault="002D2770" w:rsidP="002D2770" w:rsidR="002D2770" w:rsidRPr="002D2770">
      <w:pPr>
        <w:jc w:val="right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Posl. br. 6-St.</w:t>
      </w:r>
      <w:r w:rsidR="00CF3627">
        <w:rPr>
          <w:b/>
          <w:sz w:val="22"/>
          <w:szCs w:val="22"/>
        </w:rPr>
        <w:t>17</w:t>
      </w:r>
      <w:r w:rsidR="003F251A">
        <w:rPr>
          <w:b/>
          <w:sz w:val="22"/>
          <w:szCs w:val="22"/>
        </w:rPr>
        <w:t>07</w:t>
      </w:r>
      <w:r w:rsidRPr="002D2770">
        <w:rPr>
          <w:b/>
          <w:sz w:val="22"/>
          <w:szCs w:val="22"/>
        </w:rPr>
        <w:t>/201</w:t>
      </w:r>
      <w:r w:rsidR="00170766">
        <w:rPr>
          <w:b/>
          <w:sz w:val="22"/>
          <w:szCs w:val="22"/>
        </w:rPr>
        <w:t>6</w:t>
      </w:r>
      <w:r w:rsidRPr="002D2770">
        <w:rPr>
          <w:b/>
          <w:sz w:val="22"/>
          <w:szCs w:val="22"/>
        </w:rPr>
        <w:t>-</w:t>
      </w:r>
      <w:r w:rsidR="00CF3627">
        <w:rPr>
          <w:b/>
          <w:sz w:val="22"/>
          <w:szCs w:val="22"/>
        </w:rPr>
        <w:t>61</w:t>
      </w:r>
    </w:p>
    <w:p w:rsidRDefault="002D2770" w:rsidP="002D2770" w:rsidR="002D2770" w:rsidRPr="00F52BAA">
      <w:pPr>
        <w:jc w:val="right"/>
        <w:rPr>
          <w:b/>
          <w:sz w:val="16"/>
          <w:szCs w:val="16"/>
        </w:rPr>
      </w:pPr>
    </w:p>
    <w:p w:rsidRDefault="00087EC7" w:rsidP="002D2770" w:rsidR="00087EC7" w:rsidRPr="00F52BAA">
      <w:pPr>
        <w:jc w:val="right"/>
        <w:rPr>
          <w:b/>
          <w:sz w:val="16"/>
          <w:szCs w:val="16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Splitu, Stalna služba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 xml:space="preserve">edincu, u stečajnom postupku </w:t>
      </w:r>
      <w:r w:rsidR="00B54FE9">
        <w:rPr>
          <w:sz w:val="22"/>
          <w:szCs w:val="22"/>
        </w:rPr>
        <w:t>nad</w:t>
      </w:r>
      <w:r w:rsidR="004D60D2" w:rsidRPr="004D60D2">
        <w:rPr>
          <w:sz w:val="22"/>
          <w:szCs w:val="22"/>
        </w:rPr>
        <w:t xml:space="preserve"> dužnikom </w:t>
      </w:r>
      <w:r w:rsidR="003F251A" w:rsidRPr="003F251A">
        <w:rPr>
          <w:sz w:val="22"/>
          <w:szCs w:val="22"/>
          <w:lang w:val="en-AU"/>
        </w:rPr>
        <w:t>DUPIN d.o.o. za podvodno ronjenje, trgovinu, turizam i usluge "u stečaju", Žrnovo, Pod Luku br. 9, MBS: 090000690, OIB: 45802829202,</w:t>
      </w:r>
      <w:r w:rsidR="003F251A" w:rsidRPr="003F251A">
        <w:rPr>
          <w:sz w:val="22"/>
          <w:szCs w:val="22"/>
        </w:rPr>
        <w:t xml:space="preserve">, zastupano po stečajnom upravitelju </w:t>
      </w:r>
      <w:r w:rsidR="003F251A" w:rsidRPr="003F251A">
        <w:rPr>
          <w:bCs/>
          <w:sz w:val="22"/>
          <w:szCs w:val="22"/>
        </w:rPr>
        <w:t>Vlahu Monkoviću iz Cavtata</w:t>
      </w:r>
      <w:r w:rsidR="00BC6E7D">
        <w:rPr>
          <w:sz w:val="22"/>
          <w:szCs w:val="22"/>
        </w:rPr>
        <w:t>,</w:t>
      </w:r>
      <w:r w:rsidR="00F1091C" w:rsidRPr="00F1091C">
        <w:rPr>
          <w:sz w:val="22"/>
          <w:szCs w:val="22"/>
        </w:rPr>
        <w:t xml:space="preserve"> </w:t>
      </w:r>
      <w:r w:rsidR="004D60D2" w:rsidRPr="004D60D2">
        <w:rPr>
          <w:sz w:val="22"/>
          <w:szCs w:val="22"/>
        </w:rPr>
        <w:t xml:space="preserve">izvan ročišta, dana </w:t>
      </w:r>
      <w:r w:rsidR="003F251A">
        <w:rPr>
          <w:sz w:val="22"/>
          <w:szCs w:val="22"/>
        </w:rPr>
        <w:t>30</w:t>
      </w:r>
      <w:r w:rsidR="004D60D2" w:rsidRPr="004D60D2">
        <w:rPr>
          <w:sz w:val="22"/>
          <w:szCs w:val="22"/>
        </w:rPr>
        <w:t xml:space="preserve">. </w:t>
      </w:r>
      <w:r w:rsidR="00374539">
        <w:rPr>
          <w:sz w:val="22"/>
          <w:szCs w:val="22"/>
        </w:rPr>
        <w:t>s</w:t>
      </w:r>
      <w:r w:rsidR="003F251A">
        <w:rPr>
          <w:sz w:val="22"/>
          <w:szCs w:val="22"/>
        </w:rPr>
        <w:t>iječnja</w:t>
      </w:r>
      <w:r w:rsidR="00B54FE9">
        <w:rPr>
          <w:sz w:val="22"/>
          <w:szCs w:val="22"/>
        </w:rPr>
        <w:t xml:space="preserve"> </w:t>
      </w:r>
      <w:r w:rsidR="004D60D2" w:rsidRPr="004D60D2">
        <w:rPr>
          <w:sz w:val="22"/>
          <w:szCs w:val="22"/>
        </w:rPr>
        <w:t>201</w:t>
      </w:r>
      <w:r w:rsidR="003F251A">
        <w:rPr>
          <w:sz w:val="22"/>
          <w:szCs w:val="22"/>
        </w:rPr>
        <w:t>8</w:t>
      </w:r>
      <w:r w:rsidR="004D60D2" w:rsidRPr="004D60D2">
        <w:rPr>
          <w:sz w:val="22"/>
          <w:szCs w:val="22"/>
        </w:rPr>
        <w:t>. godine</w:t>
      </w:r>
      <w:r w:rsidRPr="00DF0560">
        <w:rPr>
          <w:sz w:val="22"/>
          <w:szCs w:val="22"/>
        </w:rPr>
        <w:t xml:space="preserve"> 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633B43" w:rsidR="00633B43" w:rsidRPr="00633B43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Pr="00633B43">
        <w:rPr>
          <w:sz w:val="22"/>
          <w:szCs w:val="22"/>
        </w:rPr>
        <w:t xml:space="preserve">dan </w:t>
      </w:r>
      <w:r w:rsidR="0039641D">
        <w:rPr>
          <w:sz w:val="22"/>
          <w:szCs w:val="22"/>
        </w:rPr>
        <w:t>22</w:t>
      </w:r>
      <w:r w:rsidRPr="00633B43">
        <w:rPr>
          <w:sz w:val="22"/>
          <w:szCs w:val="22"/>
        </w:rPr>
        <w:t xml:space="preserve">. </w:t>
      </w:r>
      <w:r w:rsidR="0039641D">
        <w:rPr>
          <w:sz w:val="22"/>
          <w:szCs w:val="22"/>
        </w:rPr>
        <w:t>veljače</w:t>
      </w:r>
      <w:r w:rsidRPr="00633B43">
        <w:rPr>
          <w:sz w:val="22"/>
          <w:szCs w:val="22"/>
        </w:rPr>
        <w:t xml:space="preserve"> 201</w:t>
      </w:r>
      <w:r w:rsidR="0039641D">
        <w:rPr>
          <w:sz w:val="22"/>
          <w:szCs w:val="22"/>
        </w:rPr>
        <w:t>8</w:t>
      </w:r>
      <w:r w:rsidRPr="00633B43">
        <w:rPr>
          <w:sz w:val="22"/>
          <w:szCs w:val="22"/>
        </w:rPr>
        <w:t xml:space="preserve">. godine u </w:t>
      </w:r>
      <w:r w:rsidR="00300E87" w:rsidRPr="00633B43">
        <w:rPr>
          <w:sz w:val="22"/>
          <w:szCs w:val="22"/>
        </w:rPr>
        <w:t>10</w:t>
      </w:r>
      <w:r w:rsidR="00B54FE9" w:rsidRPr="00633B43">
        <w:rPr>
          <w:sz w:val="22"/>
          <w:szCs w:val="22"/>
        </w:rPr>
        <w:t>,</w:t>
      </w:r>
      <w:r w:rsidR="00300E87" w:rsidRPr="00633B43">
        <w:rPr>
          <w:sz w:val="22"/>
          <w:szCs w:val="22"/>
        </w:rPr>
        <w:t>00</w:t>
      </w:r>
      <w:r w:rsidRPr="00633B43">
        <w:rPr>
          <w:sz w:val="22"/>
          <w:szCs w:val="22"/>
        </w:rPr>
        <w:t xml:space="preserve"> sati </w:t>
      </w:r>
      <w:r w:rsidR="00633B43" w:rsidRPr="00633B43">
        <w:rPr>
          <w:sz w:val="22"/>
          <w:szCs w:val="22"/>
        </w:rPr>
        <w:t xml:space="preserve">u prostorijama Trgovačkog suda u Splitu, Stalna služba u Dubrovniku, Dr. Ante Starčevića 23, sudnica </w:t>
      </w:r>
      <w:r w:rsidR="0039641D">
        <w:rPr>
          <w:sz w:val="22"/>
          <w:szCs w:val="22"/>
        </w:rPr>
        <w:t>2</w:t>
      </w:r>
      <w:r w:rsidR="00633B43" w:rsidRPr="00633B43">
        <w:rPr>
          <w:sz w:val="22"/>
          <w:szCs w:val="22"/>
        </w:rPr>
        <w:t xml:space="preserve">, na kojoj će se </w:t>
      </w:r>
    </w:p>
    <w:p w:rsidRDefault="00BE001B" w:rsidP="00633B43" w:rsidR="00E87733">
      <w:pPr>
        <w:jc w:val="both"/>
        <w:rPr>
          <w:sz w:val="22"/>
          <w:szCs w:val="22"/>
        </w:rPr>
      </w:pPr>
      <w:r w:rsidRPr="00633B43">
        <w:rPr>
          <w:sz w:val="22"/>
          <w:szCs w:val="22"/>
        </w:rPr>
        <w:t xml:space="preserve">- </w:t>
      </w:r>
      <w:r w:rsidR="00E87733">
        <w:rPr>
          <w:sz w:val="22"/>
          <w:szCs w:val="22"/>
        </w:rPr>
        <w:t>odlučivati o nalogu stečajnom upravitelju da pristupi izradi stečajnog plana.</w:t>
      </w:r>
    </w:p>
    <w:p w:rsidRDefault="00B6272C" w:rsidP="00B6272C" w:rsidR="00B6272C">
      <w:pPr>
        <w:jc w:val="both"/>
        <w:rPr>
          <w:sz w:val="16"/>
          <w:szCs w:val="16"/>
        </w:rPr>
      </w:pPr>
    </w:p>
    <w:p w:rsidRDefault="00633B43" w:rsidP="00B6272C" w:rsidR="00633B43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652154" w:rsidR="00476083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633B43">
        <w:rPr>
          <w:sz w:val="22"/>
          <w:szCs w:val="22"/>
        </w:rPr>
        <w:t xml:space="preserve">Stečajni vjerovnik </w:t>
      </w:r>
      <w:r w:rsidR="00476083">
        <w:rPr>
          <w:sz w:val="22"/>
          <w:szCs w:val="22"/>
        </w:rPr>
        <w:t>Stephen Graham Collet je</w:t>
      </w:r>
      <w:r w:rsidR="000345CB">
        <w:rPr>
          <w:sz w:val="22"/>
          <w:szCs w:val="22"/>
        </w:rPr>
        <w:t xml:space="preserve"> predlož</w:t>
      </w:r>
      <w:r w:rsidR="00633B43">
        <w:rPr>
          <w:sz w:val="22"/>
          <w:szCs w:val="22"/>
        </w:rPr>
        <w:t>io</w:t>
      </w:r>
      <w:r w:rsidR="000345CB">
        <w:rPr>
          <w:sz w:val="22"/>
          <w:szCs w:val="22"/>
        </w:rPr>
        <w:t xml:space="preserve"> podneskom predanim </w:t>
      </w:r>
      <w:r w:rsidR="00476083">
        <w:rPr>
          <w:sz w:val="22"/>
          <w:szCs w:val="22"/>
        </w:rPr>
        <w:t>neposredno ovom sudu 29. siječnja</w:t>
      </w:r>
      <w:r w:rsidR="000345CB">
        <w:rPr>
          <w:sz w:val="22"/>
          <w:szCs w:val="22"/>
        </w:rPr>
        <w:t xml:space="preserve"> 201</w:t>
      </w:r>
      <w:r w:rsidR="00476083">
        <w:rPr>
          <w:sz w:val="22"/>
          <w:szCs w:val="22"/>
        </w:rPr>
        <w:t>8</w:t>
      </w:r>
      <w:r w:rsidR="000345CB">
        <w:rPr>
          <w:sz w:val="22"/>
          <w:szCs w:val="22"/>
        </w:rPr>
        <w:t>. godine</w:t>
      </w:r>
      <w:r w:rsidR="00476083">
        <w:rPr>
          <w:sz w:val="22"/>
          <w:szCs w:val="22"/>
        </w:rPr>
        <w:t xml:space="preserve"> naložiti stečajnom upravitelju izraditi stečajni plan.</w:t>
      </w:r>
    </w:p>
    <w:p w:rsidRDefault="00476083" w:rsidP="00652154" w:rsidR="00476083">
      <w:pPr>
        <w:jc w:val="both"/>
        <w:rPr>
          <w:sz w:val="22"/>
          <w:szCs w:val="22"/>
        </w:rPr>
      </w:pPr>
    </w:p>
    <w:p w:rsidRDefault="00476083" w:rsidP="00B6272C" w:rsidR="004C1AFF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Sukladno čl. 107. </w:t>
      </w:r>
      <w:r w:rsidRPr="00B6272C">
        <w:rPr>
          <w:sz w:val="22"/>
          <w:szCs w:val="22"/>
        </w:rPr>
        <w:t>Stečajnog zakona (NN 71/2015</w:t>
      </w:r>
      <w:r>
        <w:rPr>
          <w:sz w:val="22"/>
          <w:szCs w:val="22"/>
        </w:rPr>
        <w:t xml:space="preserve">, 104/17, dalje u tekstu SZ) skupština vjerovnika ovlaštena je na izvještajnom ili kojem kasnijem ročištu naložiti stečajnom upravitelju </w:t>
      </w:r>
      <w:r w:rsidR="004C1AFF">
        <w:rPr>
          <w:sz w:val="22"/>
          <w:szCs w:val="22"/>
        </w:rPr>
        <w:t xml:space="preserve">izradu stečajnog plana. </w:t>
      </w:r>
      <w:r w:rsidR="00B6272C" w:rsidRPr="00B6272C">
        <w:rPr>
          <w:sz w:val="22"/>
          <w:szCs w:val="22"/>
        </w:rPr>
        <w:t xml:space="preserve">Sukladno čl. 103. </w:t>
      </w:r>
      <w:r w:rsidR="004C1AFF">
        <w:rPr>
          <w:sz w:val="22"/>
          <w:szCs w:val="22"/>
        </w:rPr>
        <w:t xml:space="preserve">SZ </w:t>
      </w:r>
      <w:r w:rsidR="00B6272C" w:rsidRPr="00B6272C">
        <w:rPr>
          <w:sz w:val="22"/>
          <w:szCs w:val="22"/>
        </w:rPr>
        <w:t>skupštinu vjerovnika saziva sud,</w:t>
      </w:r>
      <w:r w:rsidR="00915A27">
        <w:rPr>
          <w:sz w:val="22"/>
          <w:szCs w:val="22"/>
        </w:rPr>
        <w:t xml:space="preserve"> </w:t>
      </w:r>
      <w:r w:rsidR="00C41CAD">
        <w:rPr>
          <w:sz w:val="22"/>
          <w:szCs w:val="22"/>
        </w:rPr>
        <w:t xml:space="preserve">na obrazloženi prijedlog </w:t>
      </w:r>
      <w:r w:rsidR="004112A0">
        <w:rPr>
          <w:sz w:val="22"/>
          <w:szCs w:val="22"/>
        </w:rPr>
        <w:t xml:space="preserve">jednog ili više </w:t>
      </w:r>
      <w:r w:rsidR="00AF3E32">
        <w:rPr>
          <w:sz w:val="22"/>
          <w:szCs w:val="22"/>
        </w:rPr>
        <w:t xml:space="preserve">stečajnih </w:t>
      </w:r>
      <w:r w:rsidR="004112A0">
        <w:rPr>
          <w:sz w:val="22"/>
          <w:szCs w:val="22"/>
        </w:rPr>
        <w:t>vjerovnika koji ne spadaju u niži isplatni red, uz uvjet da zbroj njihovih tražbina na temelju ocjene suda prela</w:t>
      </w:r>
      <w:r w:rsidR="008E71BE">
        <w:rPr>
          <w:sz w:val="22"/>
          <w:szCs w:val="22"/>
        </w:rPr>
        <w:t>z</w:t>
      </w:r>
      <w:r w:rsidR="004112A0">
        <w:rPr>
          <w:sz w:val="22"/>
          <w:szCs w:val="22"/>
        </w:rPr>
        <w:t xml:space="preserve">i dvije petine iznosa </w:t>
      </w:r>
      <w:r w:rsidR="008E71BE">
        <w:rPr>
          <w:sz w:val="22"/>
          <w:szCs w:val="22"/>
        </w:rPr>
        <w:t xml:space="preserve">tražbina svih stečajnih vjerovnika </w:t>
      </w:r>
      <w:r w:rsidR="00C41CAD">
        <w:rPr>
          <w:sz w:val="22"/>
          <w:szCs w:val="22"/>
        </w:rPr>
        <w:t>(čl. 104. SZ)</w:t>
      </w:r>
      <w:r w:rsidR="00C307A1">
        <w:rPr>
          <w:sz w:val="22"/>
          <w:szCs w:val="22"/>
        </w:rPr>
        <w:t xml:space="preserve">. </w:t>
      </w:r>
    </w:p>
    <w:p w:rsidRDefault="004C1AFF" w:rsidP="00B6272C" w:rsidR="004C1AFF">
      <w:pPr>
        <w:jc w:val="both"/>
        <w:rPr>
          <w:sz w:val="22"/>
          <w:szCs w:val="22"/>
        </w:rPr>
      </w:pPr>
    </w:p>
    <w:p w:rsidRDefault="004C1AFF" w:rsidP="004C1AFF" w:rsidR="000B5F52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U konkretnom slučaju predlagatelj ima priznatu tražbinu prvog višeg isplatnog reda u iznosu od 146.836,99 kuna</w:t>
      </w:r>
      <w:r w:rsidR="000B5F52">
        <w:rPr>
          <w:sz w:val="22"/>
          <w:szCs w:val="22"/>
        </w:rPr>
        <w:t xml:space="preserve"> od ukupno 219.334,20 kuna priznatih tražbina prvog i drugog višeg isplatnog reda. Dakle, predlagatelj ima</w:t>
      </w:r>
      <w:r w:rsidR="00CB67F3">
        <w:rPr>
          <w:sz w:val="22"/>
          <w:szCs w:val="22"/>
        </w:rPr>
        <w:t xml:space="preserve"> priznatu tražbinu u iznosu koji ga ovlašćuje predložiti sazvati skupštinu vjerovnika. Obzirom da jedan stečajni upravitelj, bez obzira koliko iznosi njegova priznata tražbina u odnosu na ukupan iznos priznatih tražbina, ne može naložiti stečajnom upravitelju izradu stečajnog plana, već je to ovlast skupštine vjerovnika, sud je zaprimljeni podnesak smatrao prijedlogom za sazivanje skupštine</w:t>
      </w:r>
      <w:r w:rsidR="00A557BE">
        <w:rPr>
          <w:sz w:val="22"/>
          <w:szCs w:val="22"/>
        </w:rPr>
        <w:t xml:space="preserve"> radi odluke o nalogu stečajnom upravitelju pristupiti izradi stečajnog plana</w:t>
      </w:r>
      <w:r w:rsidR="00CB67F3">
        <w:rPr>
          <w:sz w:val="22"/>
          <w:szCs w:val="22"/>
        </w:rPr>
        <w:t>.</w:t>
      </w:r>
    </w:p>
    <w:p w:rsidRDefault="003E2912" w:rsidP="00B6272C" w:rsidR="003E2912" w:rsidRPr="003E2912">
      <w:pPr>
        <w:jc w:val="both"/>
        <w:rPr>
          <w:sz w:val="16"/>
          <w:szCs w:val="16"/>
        </w:rPr>
      </w:pPr>
    </w:p>
    <w:p w:rsidRDefault="00B6272C" w:rsidP="00087EC7" w:rsidR="00B6272C" w:rsidRPr="00B6272C">
      <w:pPr>
        <w:ind w:firstLine="720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Zbog navedenog, na temelju spomenutih propisa, odlučeno je kao u izreci. </w:t>
      </w:r>
    </w:p>
    <w:p w:rsidRDefault="00B6272C" w:rsidP="00B6272C" w:rsidR="00B6272C" w:rsidRPr="00B6272C">
      <w:pPr>
        <w:jc w:val="both"/>
        <w:rPr>
          <w:sz w:val="22"/>
          <w:szCs w:val="22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A557BE">
        <w:rPr>
          <w:b/>
          <w:sz w:val="22"/>
          <w:szCs w:val="22"/>
        </w:rPr>
        <w:t>30</w:t>
      </w:r>
      <w:r w:rsidR="0097719E">
        <w:rPr>
          <w:b/>
          <w:sz w:val="22"/>
          <w:szCs w:val="22"/>
        </w:rPr>
        <w:t xml:space="preserve">. </w:t>
      </w:r>
      <w:r w:rsidR="00A557BE">
        <w:rPr>
          <w:b/>
          <w:sz w:val="22"/>
          <w:szCs w:val="22"/>
        </w:rPr>
        <w:t>siječnja</w:t>
      </w:r>
      <w:r w:rsidRPr="00B6272C">
        <w:rPr>
          <w:b/>
          <w:sz w:val="22"/>
          <w:szCs w:val="22"/>
        </w:rPr>
        <w:t xml:space="preserve"> 201</w:t>
      </w:r>
      <w:r w:rsidR="00A557BE">
        <w:rPr>
          <w:b/>
          <w:sz w:val="22"/>
          <w:szCs w:val="22"/>
        </w:rPr>
        <w:t>8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F76CE4">
      <w:pPr>
        <w:jc w:val="both"/>
        <w:rPr>
          <w:sz w:val="20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C41C3B">
      <w:pPr>
        <w:jc w:val="both"/>
        <w:rPr>
          <w:b/>
          <w:sz w:val="22"/>
          <w:szCs w:val="22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042C45" w:rsidP="00E70744" w:rsidR="00042C45">
      <w:pPr>
        <w:jc w:val="both"/>
        <w:rPr>
          <w:sz w:val="16"/>
          <w:szCs w:val="16"/>
        </w:rPr>
      </w:pPr>
    </w:p>
    <w:p w:rsidRDefault="00087EC7" w:rsidP="00E70744" w:rsidR="00087EC7">
      <w:pPr>
        <w:jc w:val="both"/>
        <w:rPr>
          <w:sz w:val="16"/>
          <w:szCs w:val="16"/>
        </w:rPr>
      </w:pPr>
    </w:p>
    <w:p w:rsidRDefault="00A557BE" w:rsidP="00E55BFB" w:rsidR="00A557BE">
      <w:pPr>
        <w:jc w:val="both"/>
        <w:rPr>
          <w:b/>
          <w:sz w:val="22"/>
          <w:szCs w:val="22"/>
        </w:rPr>
      </w:pPr>
    </w:p>
    <w:p w:rsidRDefault="00A557BE" w:rsidP="00E55BFB" w:rsidR="00A557BE">
      <w:pPr>
        <w:jc w:val="both"/>
        <w:rPr>
          <w:b/>
          <w:sz w:val="22"/>
          <w:szCs w:val="22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lastRenderedPageBreak/>
        <w:t>POUKA O PRAVNOM LIJEKU:</w:t>
      </w:r>
    </w:p>
    <w:p w:rsidRDefault="00042C45" w:rsidP="00042C45" w:rsidR="00042C45" w:rsidRPr="00042C45">
      <w:pPr>
        <w:jc w:val="both"/>
        <w:rPr>
          <w:sz w:val="22"/>
          <w:szCs w:val="22"/>
        </w:rPr>
      </w:pPr>
      <w:r w:rsidRPr="00042C4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42C45">
          <w:rPr>
            <w:sz w:val="22"/>
            <w:szCs w:val="22"/>
          </w:rPr>
          <w:t>11. st</w:t>
        </w:r>
      </w:smartTag>
      <w:r w:rsidRPr="00042C4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42C45">
          <w:rPr>
            <w:sz w:val="22"/>
            <w:szCs w:val="22"/>
          </w:rPr>
          <w:t>4. OZ</w:t>
        </w:r>
      </w:smartTag>
      <w:r w:rsidRPr="00042C45">
        <w:rPr>
          <w:sz w:val="22"/>
          <w:szCs w:val="22"/>
        </w:rPr>
        <w:t>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B40911" w:rsidR="003E2912">
      <w:pPr>
        <w:jc w:val="both"/>
        <w:rPr>
          <w:sz w:val="22"/>
          <w:szCs w:val="22"/>
        </w:rPr>
      </w:pPr>
      <w:r w:rsidRPr="007F4F17">
        <w:rPr>
          <w:b/>
          <w:sz w:val="22"/>
          <w:szCs w:val="22"/>
        </w:rPr>
        <w:t xml:space="preserve">DN-a: </w:t>
      </w:r>
      <w:r w:rsidRPr="007F4F17">
        <w:rPr>
          <w:b/>
          <w:sz w:val="22"/>
          <w:szCs w:val="22"/>
        </w:rPr>
        <w:tab/>
      </w:r>
      <w:r w:rsidRPr="007F4F17">
        <w:rPr>
          <w:sz w:val="22"/>
          <w:szCs w:val="22"/>
        </w:rPr>
        <w:t>(</w:t>
      </w:r>
      <w:r w:rsidR="00A557BE">
        <w:rPr>
          <w:sz w:val="22"/>
          <w:szCs w:val="22"/>
        </w:rPr>
        <w:t>30</w:t>
      </w:r>
      <w:r w:rsidR="0097719E">
        <w:rPr>
          <w:sz w:val="22"/>
          <w:szCs w:val="22"/>
        </w:rPr>
        <w:t>.0</w:t>
      </w:r>
      <w:r w:rsidR="00A557BE">
        <w:rPr>
          <w:sz w:val="22"/>
          <w:szCs w:val="22"/>
        </w:rPr>
        <w:t>1</w:t>
      </w:r>
      <w:r w:rsidRPr="007F4F17">
        <w:rPr>
          <w:sz w:val="22"/>
          <w:szCs w:val="22"/>
        </w:rPr>
        <w:t>.201</w:t>
      </w:r>
      <w:r w:rsidR="00A557BE">
        <w:rPr>
          <w:sz w:val="22"/>
          <w:szCs w:val="22"/>
        </w:rPr>
        <w:t>8</w:t>
      </w:r>
      <w:r w:rsidRPr="007F4F17">
        <w:rPr>
          <w:sz w:val="22"/>
          <w:szCs w:val="22"/>
        </w:rPr>
        <w:t>.)</w:t>
      </w:r>
      <w:r w:rsidR="00F52BAA">
        <w:rPr>
          <w:sz w:val="22"/>
          <w:szCs w:val="22"/>
        </w:rPr>
        <w:t xml:space="preserve">: </w:t>
      </w:r>
    </w:p>
    <w:p w:rsidRDefault="003E2912" w:rsidP="00B40911" w:rsidR="003E291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52BAA">
        <w:rPr>
          <w:sz w:val="22"/>
          <w:szCs w:val="22"/>
        </w:rPr>
        <w:t>stečajni upravitelj</w:t>
      </w:r>
      <w:r w:rsidR="008341F6">
        <w:rPr>
          <w:sz w:val="22"/>
          <w:szCs w:val="22"/>
        </w:rPr>
        <w:t>,</w:t>
      </w:r>
      <w:r w:rsidR="00F52BAA">
        <w:rPr>
          <w:sz w:val="22"/>
          <w:szCs w:val="22"/>
        </w:rPr>
        <w:t xml:space="preserve"> </w:t>
      </w:r>
    </w:p>
    <w:p w:rsidRDefault="003E2912" w:rsidP="00B40911" w:rsidR="00A41366" w:rsidRPr="00B40911">
      <w:pPr>
        <w:jc w:val="both"/>
        <w:rPr>
          <w:sz w:val="20"/>
        </w:rPr>
      </w:pPr>
      <w:r>
        <w:rPr>
          <w:sz w:val="22"/>
          <w:szCs w:val="22"/>
        </w:rPr>
        <w:t>-</w:t>
      </w:r>
      <w:r w:rsidR="00F52BAA">
        <w:rPr>
          <w:sz w:val="22"/>
          <w:szCs w:val="22"/>
        </w:rPr>
        <w:t xml:space="preserve"> </w:t>
      </w:r>
      <w:r w:rsidR="005C01D1">
        <w:rPr>
          <w:sz w:val="22"/>
          <w:szCs w:val="22"/>
        </w:rPr>
        <w:t>e oglasna ploča.</w:t>
      </w:r>
      <w:r w:rsidR="00C41C3B">
        <w:rPr>
          <w:sz w:val="22"/>
          <w:szCs w:val="22"/>
        </w:rPr>
        <w:t xml:space="preserve"> </w:t>
      </w:r>
    </w:p>
    <w:sectPr w:rsidSect="00F52BAA" w:rsidR="00A41366" w:rsidRPr="00B40911">
      <w:headerReference w:type="even" r:id="rId12"/>
      <w:headerReference w:type="default" r:id="rId13"/>
      <w:pgSz w:h="16838" w:w="11906"/>
      <w:pgMar w:gutter="0" w:footer="708" w:header="708" w:left="1417" w:bottom="568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36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57BE" w:rsidP="00A557BE" w:rsidR="00A557BE" w:rsidRPr="002D2770">
    <w:pPr>
      <w:jc w:val="right"/>
      <w:rPr>
        <w:b/>
        <w:sz w:val="22"/>
        <w:szCs w:val="22"/>
      </w:rPr>
    </w:pPr>
    <w:r w:rsidRPr="002D2770">
      <w:rPr>
        <w:b/>
        <w:sz w:val="22"/>
        <w:szCs w:val="22"/>
      </w:rPr>
      <w:t>Posl. br. 6-St.</w:t>
    </w:r>
    <w:r>
      <w:rPr>
        <w:b/>
        <w:sz w:val="22"/>
        <w:szCs w:val="22"/>
      </w:rPr>
      <w:t>1707</w:t>
    </w:r>
    <w:r w:rsidRPr="002D2770">
      <w:rPr>
        <w:b/>
        <w:sz w:val="22"/>
        <w:szCs w:val="22"/>
      </w:rPr>
      <w:t>/201</w:t>
    </w:r>
    <w:r>
      <w:rPr>
        <w:b/>
        <w:sz w:val="22"/>
        <w:szCs w:val="22"/>
      </w:rPr>
      <w:t>6</w:t>
    </w:r>
    <w:r w:rsidRPr="002D2770">
      <w:rPr>
        <w:b/>
        <w:sz w:val="22"/>
        <w:szCs w:val="22"/>
      </w:rPr>
      <w:t>-</w:t>
    </w:r>
    <w:r>
      <w:rPr>
        <w:b/>
        <w:sz w:val="22"/>
        <w:szCs w:val="22"/>
      </w:rPr>
      <w:t>61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345CB"/>
    <w:rsid w:val="00042C45"/>
    <w:rsid w:val="00044365"/>
    <w:rsid w:val="000514F5"/>
    <w:rsid w:val="00066934"/>
    <w:rsid w:val="00087EC7"/>
    <w:rsid w:val="000B0254"/>
    <w:rsid w:val="000B5F52"/>
    <w:rsid w:val="000C7AA8"/>
    <w:rsid w:val="00110A8E"/>
    <w:rsid w:val="0011576A"/>
    <w:rsid w:val="0012794E"/>
    <w:rsid w:val="00137401"/>
    <w:rsid w:val="00170766"/>
    <w:rsid w:val="001873E3"/>
    <w:rsid w:val="001D113C"/>
    <w:rsid w:val="001D7B8C"/>
    <w:rsid w:val="001E7C28"/>
    <w:rsid w:val="00245E6C"/>
    <w:rsid w:val="00292375"/>
    <w:rsid w:val="002A5AF8"/>
    <w:rsid w:val="002C032C"/>
    <w:rsid w:val="002D03B4"/>
    <w:rsid w:val="002D2770"/>
    <w:rsid w:val="002D447E"/>
    <w:rsid w:val="002E79C0"/>
    <w:rsid w:val="00300E87"/>
    <w:rsid w:val="00312094"/>
    <w:rsid w:val="00322F6E"/>
    <w:rsid w:val="00334DD9"/>
    <w:rsid w:val="00374539"/>
    <w:rsid w:val="0039641D"/>
    <w:rsid w:val="003C1F62"/>
    <w:rsid w:val="003D7D4A"/>
    <w:rsid w:val="003E1947"/>
    <w:rsid w:val="003E2912"/>
    <w:rsid w:val="003E2D21"/>
    <w:rsid w:val="003F251A"/>
    <w:rsid w:val="004112A0"/>
    <w:rsid w:val="004373A5"/>
    <w:rsid w:val="004653CB"/>
    <w:rsid w:val="00476083"/>
    <w:rsid w:val="004B0B8F"/>
    <w:rsid w:val="004B43B6"/>
    <w:rsid w:val="004C1AFF"/>
    <w:rsid w:val="004D60D2"/>
    <w:rsid w:val="00500324"/>
    <w:rsid w:val="00507FC2"/>
    <w:rsid w:val="00536285"/>
    <w:rsid w:val="00544BBE"/>
    <w:rsid w:val="005553AA"/>
    <w:rsid w:val="00555A74"/>
    <w:rsid w:val="005654F3"/>
    <w:rsid w:val="00565D19"/>
    <w:rsid w:val="00576722"/>
    <w:rsid w:val="00582E12"/>
    <w:rsid w:val="00587B02"/>
    <w:rsid w:val="005A0FD7"/>
    <w:rsid w:val="005B4702"/>
    <w:rsid w:val="005C01D1"/>
    <w:rsid w:val="005C5C07"/>
    <w:rsid w:val="005D6CEE"/>
    <w:rsid w:val="00603643"/>
    <w:rsid w:val="00633B43"/>
    <w:rsid w:val="006426FA"/>
    <w:rsid w:val="00646755"/>
    <w:rsid w:val="00652154"/>
    <w:rsid w:val="006A079F"/>
    <w:rsid w:val="006B7F83"/>
    <w:rsid w:val="007123F5"/>
    <w:rsid w:val="007127D1"/>
    <w:rsid w:val="00725B8E"/>
    <w:rsid w:val="00732FA0"/>
    <w:rsid w:val="007B2617"/>
    <w:rsid w:val="007D7AEC"/>
    <w:rsid w:val="007F4F17"/>
    <w:rsid w:val="00825641"/>
    <w:rsid w:val="00825870"/>
    <w:rsid w:val="008341F6"/>
    <w:rsid w:val="00850A22"/>
    <w:rsid w:val="00863ED0"/>
    <w:rsid w:val="00872DFF"/>
    <w:rsid w:val="008E71BE"/>
    <w:rsid w:val="008F2D8A"/>
    <w:rsid w:val="00915A27"/>
    <w:rsid w:val="00924E50"/>
    <w:rsid w:val="00930342"/>
    <w:rsid w:val="009362AB"/>
    <w:rsid w:val="0095458D"/>
    <w:rsid w:val="00967BA6"/>
    <w:rsid w:val="00975C5A"/>
    <w:rsid w:val="0097719E"/>
    <w:rsid w:val="009A11D8"/>
    <w:rsid w:val="009D448C"/>
    <w:rsid w:val="009F186B"/>
    <w:rsid w:val="009F4292"/>
    <w:rsid w:val="00A11777"/>
    <w:rsid w:val="00A1508B"/>
    <w:rsid w:val="00A3140F"/>
    <w:rsid w:val="00A32138"/>
    <w:rsid w:val="00A41366"/>
    <w:rsid w:val="00A5454C"/>
    <w:rsid w:val="00A557BE"/>
    <w:rsid w:val="00A73C54"/>
    <w:rsid w:val="00A842DB"/>
    <w:rsid w:val="00AC7224"/>
    <w:rsid w:val="00AD5833"/>
    <w:rsid w:val="00AD5C78"/>
    <w:rsid w:val="00AF0BC3"/>
    <w:rsid w:val="00AF3E32"/>
    <w:rsid w:val="00B32DD3"/>
    <w:rsid w:val="00B40911"/>
    <w:rsid w:val="00B41A5A"/>
    <w:rsid w:val="00B54DAF"/>
    <w:rsid w:val="00B54FE9"/>
    <w:rsid w:val="00B6272C"/>
    <w:rsid w:val="00B76156"/>
    <w:rsid w:val="00B80AA4"/>
    <w:rsid w:val="00B952E6"/>
    <w:rsid w:val="00BC6E7D"/>
    <w:rsid w:val="00BE001B"/>
    <w:rsid w:val="00BF0A46"/>
    <w:rsid w:val="00C070F5"/>
    <w:rsid w:val="00C27E83"/>
    <w:rsid w:val="00C307A1"/>
    <w:rsid w:val="00C363FE"/>
    <w:rsid w:val="00C41C3B"/>
    <w:rsid w:val="00C41CAD"/>
    <w:rsid w:val="00C77467"/>
    <w:rsid w:val="00C843F4"/>
    <w:rsid w:val="00CA7597"/>
    <w:rsid w:val="00CB67F3"/>
    <w:rsid w:val="00CC127D"/>
    <w:rsid w:val="00CD0003"/>
    <w:rsid w:val="00CE5A43"/>
    <w:rsid w:val="00CF3627"/>
    <w:rsid w:val="00D00F13"/>
    <w:rsid w:val="00D13094"/>
    <w:rsid w:val="00D23719"/>
    <w:rsid w:val="00D34C7D"/>
    <w:rsid w:val="00D57B21"/>
    <w:rsid w:val="00DC661E"/>
    <w:rsid w:val="00DD5B98"/>
    <w:rsid w:val="00DF0560"/>
    <w:rsid w:val="00E03BDC"/>
    <w:rsid w:val="00E11513"/>
    <w:rsid w:val="00E342DB"/>
    <w:rsid w:val="00E55BFB"/>
    <w:rsid w:val="00E61664"/>
    <w:rsid w:val="00E70744"/>
    <w:rsid w:val="00E87733"/>
    <w:rsid w:val="00EA2EA6"/>
    <w:rsid w:val="00EA3093"/>
    <w:rsid w:val="00EE000B"/>
    <w:rsid w:val="00EE5A0C"/>
    <w:rsid w:val="00EE7E69"/>
    <w:rsid w:val="00EF6894"/>
    <w:rsid w:val="00F021D6"/>
    <w:rsid w:val="00F1091C"/>
    <w:rsid w:val="00F4782E"/>
    <w:rsid w:val="00F52BAA"/>
    <w:rsid w:val="00F53424"/>
    <w:rsid w:val="00F603C8"/>
    <w:rsid w:val="00F76CE4"/>
    <w:rsid w:val="00F77A2B"/>
    <w:rsid w:val="00F9004F"/>
    <w:rsid w:val="00FA1FA0"/>
    <w:rsid w:val="00FB26CE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36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6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64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6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6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36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6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64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6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6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</izvorni_sadrzaj>
    <derivirana_varijabla naziv="DomainObject.Predmet.Broj_1">1707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St-1707/2016</izvorni_sadrzaj>
    <derivirana_varijabla naziv="DomainObject.Predmet.OznakaBroj_1">St-1707/2016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u St-901/2016.</izvorni_sadrzaj>
    <derivirana_varijabla naziv="DomainObject.Predmet.PrimjedbaSuca_1">obustava u St-901/2016.</derivirana_varijabla>
  </DomainObject.Predmet.PrimjedbaSuca>
  <DomainObject.Predmet.ProtustrankaFormated>
    <izvorni_sadrzaj>  DUPIN, d.o.o. za podvodno ronjenje, trgovinu, turizam i usluge zastupanog po punomoćniku Vlaho Monković, stečajni upravitelj</izvorni_sadrzaj>
    <derivirana_varijabla naziv="DomainObject.Predmet.ProtustrankaFormated_1">  DUPIN, d.o.o. za podvodno ronjenje, trgovinu, turizam i usluge zastupanog po punomoćniku Vlaho Monković, stečajni upravitelj</derivirana_varijabla>
  </DomainObject.Predmet.ProtustrankaFormated>
  <DomainObject.Predmet.ProtustrankaFormatedOIB>
    <izvorni_sadrzaj>  DUPIN, d.o.o. za podvodno ronjenje, trgovinu, turizam i usluge, OIB 45802829202 zastupanog po punomoćniku Vlaho Monković, stečajni upravitelj</izvorni_sadrzaj>
    <derivirana_varijabla naziv="DomainObject.Predmet.ProtustrankaFormatedOIB_1">  DUPIN, d.o.o. za podvodno ronjenje, trgovinu, turizam i usluge, OIB 45802829202 zastupanog po punomoćniku Vlaho Monković, stečajni upravitelj</derivirana_varijabla>
  </DomainObject.Predmet.ProtustrankaFormatedOIB>
  <DomainObject.Predmet.ProtustrankaFormatedWithAdress>
    <izvorni_sadrzaj> DUPIN, d.o.o. za podvodno ronjenje, trgovinu, turizam i usluge, Pod Luku br. 9, 20275 Žrnovo zastupanog po punomoćniku Vlaho Monković, stečajni upravitelj</izvorni_sadrzaj>
    <derivirana_varijabla naziv="DomainObject.Predmet.ProtustrankaFormatedWithAdress_1"> DUPIN, d.o.o. za podvodno ronjenje, trgovinu, turizam i usluge, Pod Luku br. 9, 20275 Žrnovo zastupanog po punomoćniku Vlaho Monković, stečajni upravitelj</derivirana_varijabla>
  </DomainObject.Predmet.ProtustrankaFormatedWithAdress>
  <DomainObject.Predmet.ProtustrankaFormatedWithAdressOIB>
    <izvorni_sadrzaj> DUPIN, d.o.o. za podvodno ronjenje, trgovinu, turizam i usluge, OIB 45802829202, Pod Luku br. 9, 20275 Žrnovo zastupanog po punomoćniku Vlaho Monković, stečajni upravitelj</izvorni_sadrzaj>
    <derivirana_varijabla naziv="DomainObject.Predmet.ProtustrankaFormatedWithAdressOIB_1"> DUPIN, d.o.o. za podvodno ronjenje, trgovinu, turizam i usluge, OIB 45802829202, Pod Luku br. 9, 20275 Žrnovo zastupanog po punomoćniku Vlaho Monković, stečajni upravitelj</derivirana_varijabla>
  </DomainObject.Predmet.ProtustrankaFormatedWithAdressOIB>
  <DomainObject.Predmet.ProtustrankaWithAdress>
    <izvorni_sadrzaj>DUPIN, d.o.o. za podvodno ronjenje, trgovinu, turizam i usluge Pod Luku br. 9, 20275 Žrnovo</izvorni_sadrzaj>
    <derivirana_varijabla naziv="DomainObject.Predmet.ProtustrankaWithAdress_1">DUPIN, d.o.o. za podvodno ronjenje, trgovinu, turizam i usluge Pod Luku br. 9, 20275 Žrnovo</derivirana_varijabla>
  </DomainObject.Predmet.ProtustrankaWithAdress>
  <DomainObject.Predmet.ProtustrankaWithAdressOIB>
    <izvorni_sadrzaj>DUPIN, d.o.o. za podvodno ronjenje, trgovinu, turizam i usluge, OIB 45802829202, Pod Luku br. 9, 20275 Žrnovo</izvorni_sadrzaj>
    <derivirana_varijabla naziv="DomainObject.Predmet.ProtustrankaWithAdressOIB_1">DUPIN, d.o.o. za podvodno ronjenje, trgovinu, turizam i usluge, OIB 45802829202, Pod Luku br. 9, 20275 Žrnovo</derivirana_varijabla>
  </DomainObject.Predmet.ProtustrankaWithAdressOIB>
  <DomainObject.Predmet.ProtustrankaNazivFormated>
    <izvorni_sadrzaj>DUPIN, d.o.o. za podvodno ronjenje, trgovinu, turizam i usluge</izvorni_sadrzaj>
    <derivirana_varijabla naziv="DomainObject.Predmet.ProtustrankaNazivFormated_1">DUPIN, d.o.o. za podvodno ronjenje, trgovinu, turizam i usluge</derivirana_varijabla>
  </DomainObject.Predmet.ProtustrankaNazivFormated>
  <DomainObject.Predmet.ProtustrankaNazivFormatedOIB>
    <izvorni_sadrzaj>DUPIN, d.o.o. za podvodno ronjenje, trgovinu, turizam i usluge, OIB 45802829202</izvorni_sadrzaj>
    <derivirana_varijabla naziv="DomainObject.Predmet.ProtustrankaNazivFormatedOIB_1">DUPIN, d.o.o. za podvodno ronjenje, trgovinu, turizam i usluge, OIB 45802829202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DUPIN, d.o.o. za podvodno ronjenje, trgovinu, turizam i usluge zastupanog po punomoćniku Vlaho Monković, stečajni upravitelj</item>
    </izvorni_sadrzaj>
    <derivirana_varijabla naziv="DomainObject.Predmet.ProtuStrankaListFormated_1">
      <item>DUPIN, d.o.o. za podvodno ronjenje, trgovinu, turizam i usluge zastupanog po punomoćniku Vlaho Monković, stečajni upravitelj</item>
    </derivirana_varijabla>
  </DomainObject.Predmet.ProtuStrankaListFormated>
  <DomainObject.Predmet.ProtuStrankaListFormatedOIB>
    <izvorni_sadrzaj>
      <item>DUPIN, d.o.o. za podvodno ronjenje, trgovinu, turizam i usluge, OIB 45802829202 zastupanog po punomoćniku Vlaho Monković, stečajni upravitelj</item>
    </izvorni_sadrzaj>
    <derivirana_varijabla naziv="DomainObject.Predmet.ProtuStrankaListFormatedOIB_1">
      <item>DUPIN, d.o.o. za podvodno ronjenje, trgovinu, turizam i usluge, OIB 45802829202 zastupanog po punomoćniku Vlaho Monković, stečajni upravitelj</item>
    </derivirana_varijabla>
  </DomainObject.Predmet.ProtuStrankaListFormatedOIB>
  <DomainObject.Predmet.ProtuStrankaListFormatedWithAdress>
    <izvorni_sadrzaj>
      <item>DUPIN, d.o.o. za podvodno ronjenje, trgovinu, turizam i usluge, Pod Luku br. 9, 20275 Žrnovo zastupanog po punomoćniku Vlaho Monković, stečajni upravitelj</item>
    </izvorni_sadrzaj>
    <derivirana_varijabla naziv="DomainObject.Predmet.ProtuStrankaListFormatedWithAdress_1">
      <item>DUPIN, d.o.o. za podvodno ronjenje, trgovinu, turizam i usluge, Pod Luku br. 9, 20275 Žrnovo zastupanog po punomoćniku Vlaho Monković, stečajni upravitelj</item>
    </derivirana_varijabla>
  </DomainObject.Predmet.ProtuStrankaListFormatedWithAdress>
  <DomainObject.Predmet.ProtuStrankaListFormatedWithAdressOIB>
    <izvorni_sadrzaj>
      <item>DUPIN, d.o.o. za podvodno ronjenje, trgovinu, turizam i usluge, OIB 45802829202, Pod Luku br. 9, 20275 Žrnovo zastupanog po punomoćniku Vlaho Monković, stečajni upravitelj</item>
    </izvorni_sadrzaj>
    <derivirana_varijabla naziv="DomainObject.Predmet.ProtuStrankaListFormatedWithAdressOIB_1">
      <item>DUPIN, d.o.o. za podvodno ronjenje, trgovinu, turizam i usluge, OIB 45802829202, Pod Luku br. 9, 20275 Žrnovo zastupanog po punomoćniku Vlaho Monković, stečajni upravitelj</item>
    </derivirana_varijabla>
  </DomainObject.Predmet.ProtuStrankaListFormatedWithAdressOIB>
  <DomainObject.Predmet.ProtuStrankaListNazivFormated>
    <izvorni_sadrzaj>
      <item>DUPIN, d.o.o. za podvodno ronjenje, trgovinu, turizam i usluge</item>
    </izvorni_sadrzaj>
    <derivirana_varijabla naziv="DomainObject.Predmet.ProtuStrankaListNazivFormated_1">
      <item>DUPIN, d.o.o. za podvodno ronjenje, trgovinu, turizam i usluge</item>
    </derivirana_varijabla>
  </DomainObject.Predmet.ProtuStrankaListNazivFormated>
  <DomainObject.Predmet.ProtuStrankaListNazivFormatedOIB>
    <izvorni_sadrzaj>
      <item>DUPIN, d.o.o. za podvodno ronjenje, trgovinu, turizam i usluge, OIB 45802829202</item>
    </izvorni_sadrzaj>
    <derivirana_varijabla naziv="DomainObject.Predmet.ProtuStrankaListNazivFormatedOIB_1">
      <item>DUPIN, d.o.o. za podvodno ronjenje, trgovinu, turizam i usluge, OIB 45802829202</item>
    </derivirana_varijabla>
  </DomainObject.Predmet.ProtuStrankaListNazivFormatedOIB>
  <DomainObject.Predmet.OstaliListFormated>
    <izvorni_sadrzaj>
      <item>Vlaho Monković, stečajni upravitelj punomoćnik sudionika u postupku DUPIN, d.o.o. za podvodno ronjenje, trgovinu, turizam i usluge</item>
    </izvorni_sadrzaj>
    <derivirana_varijabla naziv="DomainObject.Predmet.OstaliListFormated_1">
      <item>Vlaho Monković, stečajni upravitelj punomoćnik sudionika u postupku DUPIN, d.o.o. za podvodno ronjenje, trgovinu, turizam i usluge</item>
    </derivirana_varijabla>
  </DomainObject.Predmet.OstaliListFormated>
  <DomainObject.Predmet.OstaliListFormatedOIB>
    <izvorni_sadrzaj>
      <item>Vlaho Monković, stečajni upravitelj, OIB 72627093549 punomoćnik sudionika u postupku DUPIN, d.o.o. za podvodno ronjenje, trgovinu, turizam i usluge</item>
    </izvorni_sadrzaj>
    <derivirana_varijabla naziv="DomainObject.Predmet.OstaliListFormatedOIB_1">
      <item>Vlaho Monković, stečajni upravitelj, OIB 72627093549 punomoćnik sudionika u postupku DUPIN, d.o.o. za podvodno ronjenje, trgovinu, turizam i usluge</item>
    </derivirana_varijabla>
  </DomainObject.Predmet.OstaliListFormatedOIB>
  <DomainObject.Predmet.OstaliListFormatedWithAdress>
    <izvorni_sadrzaj>
      <item>Vlaho Monković, stečajni upravitelj, Vlaha Paljetka 12, 20210 Cavtat punomoćnik sudionika u postupku DUPIN, d.o.o. za podvodno ronjenje, trgovinu, turizam i usluge</item>
    </izvorni_sadrzaj>
    <derivirana_varijabla naziv="DomainObject.Predmet.OstaliListFormatedWithAdress_1">
      <item>Vlaho Monković, stečajni upravitelj, Vlaha Paljetka 12, 20210 Cavtat punomoćnik sudionika u postupku DUPIN, d.o.o. za podvodno ronjenje, trgovinu, turizam i usluge</item>
    </derivirana_varijabla>
  </DomainObject.Predmet.OstaliListFormatedWithAdress>
  <DomainObject.Predmet.OstaliListFormatedWithAdressOIB>
    <izvorni_sadrzaj>
      <item>Vlaho Monković, stečajni upravitelj, OIB 72627093549, Vlaha Paljetka 12, 20210 Cavtat punomoćnik sudionika u postupku DUPIN, d.o.o. za podvodno ronjenje, trgovinu, turizam i usluge</item>
    </izvorni_sadrzaj>
    <derivirana_varijabla naziv="DomainObject.Predmet.OstaliListFormatedWithAdressOIB_1">
      <item>Vlaho Monković, stečajni upravitelj, OIB 72627093549, Vlaha Paljetka 12, 20210 Cavtat punomoćnik sudionika u postupku DUPIN, d.o.o. za podvodno ronjenje, trgovinu, turizam i usluge</item>
    </derivirana_varijabla>
  </DomainObject.Predmet.OstaliListFormatedWithAdressOIB>
  <DomainObject.Predmet.OstaliListNazivFormated>
    <izvorni_sadrzaj>
      <item>Vlaho Monković, stečajni upravitelj</item>
    </izvorni_sadrzaj>
    <derivirana_varijabla naziv="DomainObject.Predmet.OstaliListNazivFormated_1">
      <item>Vlaho Monković, stečajni upravitelj</item>
    </derivirana_varijabla>
  </DomainObject.Predmet.OstaliListNazivFormated>
  <DomainObject.Predmet.OstaliListNazivFormatedOIB>
    <izvorni_sadrzaj>
      <item>Vlaho Monković, stečajni upravitelj, OIB 72627093549</item>
    </izvorni_sadrzaj>
    <derivirana_varijabla naziv="DomainObject.Predmet.OstaliListNazivFormatedOIB_1">
      <item>Vlaho Monković, stečajni upravitelj,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DUPIN, d.o.o. za podvodno ronjenje, trgovinu, turizam i usluge</izvorni_sadrzaj>
    <derivirana_varijabla naziv="DomainObject.Predmet.ProtustrankaIDrugi_1">DUPIN, d.o.o. za podvodno ronjenje,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DUPIN, d.o.o. za podvodno ronjenje, trgovinu, turizam i usluge, OIB 45802829202, Pod Luku br. 9, 20275 Žrnovo</izvorni_sadrzaj>
    <derivirana_varijabla naziv="DomainObject.Predmet.ProtustrankaIDrugiAdressOIB_1">DUPIN, d.o.o. za podvodno ronjenje, trgovinu, turizam i usluge, OIB 45802829202, Pod Luku br. 9, 20275 Žrnovo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DUPIN, d.o.o. za podvodno ronjenje, trgovinu, turizam i usluge</item>
      <item>Vlaho Monković, stečajni upravitelj</item>
    </izvorni_sadrzaj>
    <derivirana_varijabla naziv="DomainObject.Predmet.SudioniciListNaziv_1">
      <item>FINA, RC Split, Podružnica Dubrovnik</item>
      <item>DUPIN, d.o.o. za podvodno ronjenje, trgovinu, turizam i usluge</item>
      <item>Vlaho Monković,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DUPIN, d.o.o. za podvodno ronjenje, trgovinu, turizam i usluge, OIB 45802829202, Pod Luku br. 9,20275 Žrnovo</item>
      <item>Vlaho Monković, stečajni upravitelj, OIB 72627093549, Vlaha Paljetka 12,20210 Cavtat</item>
    </izvorni_sadrzaj>
    <derivirana_varijabla naziv="DomainObject.Predmet.SudioniciListAdressOIB_1">
      <item>FINA, RC Split, Podružnica Dubrovnik, OIB 85821130368, Vukovarska 2,20000 Dubrovnik</item>
      <item>DUPIN, d.o.o. za podvodno ronjenje, trgovinu, turizam i usluge, OIB 45802829202, Pod Luku br. 9,20275 Žrnovo</item>
      <item>Vlaho Monković, stečajni upravitelj, OIB 72627093549, Vlaha Paljetka 12,20210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45802829202</item>
      <item>, OIB 72627093549</item>
    </izvorni_sadrzaj>
    <derivirana_varijabla naziv="DomainObject.Predmet.SudioniciListNazivOIB_1">
      <item>, OIB 85821130368</item>
      <item>, OIB 45802829202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BFA4E9-03DC-4048-8C4E-F91BE60736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445</properties:Words>
  <properties:Characters>2456</properties:Characters>
  <properties:Lines>70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2018-01-30T09:20:00Z</dcterms:created>
  <dc:creator>Ante Kačić</dc:creator>
  <cp:lastModifiedBy>Srđan Gavranić</cp:lastModifiedBy>
  <cp:lastPrinted>2017-05-12T06:39:00Z</cp:lastPrinted>
  <dcterms:modified xmlns:xsi="http://www.w3.org/2001/XMLSchema-instance" xsi:type="dcterms:W3CDTF">2018-01-30T09:34:00Z</dcterms:modified>
  <cp:revision>3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