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9aa2" w14:paraId="6cf9aa2" w:rsidRDefault="006D2040" w:rsidR="003B250A">
      <w:pPr>
        <w:pStyle w:val="Tijeloteksta"/>
        <w:jc w:val="right"/>
        <w15:collapsed w:val="false"/>
      </w:pPr>
      <w:bookmarkStart w:name="_GoBack" w:id="0"/>
      <w:bookmarkEnd w:id="0"/>
      <w:r>
        <w:t>13 St-156/16-11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0A6B" w:rsidP="00495BA0" w:rsidR="00B70D33" w:rsidRPr="00B70D3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A3BE5" w:rsidR="000A3BE5">
      <w:pPr>
        <w:pStyle w:val="Tijeloteksta"/>
        <w:rPr>
          <w:bCs/>
        </w:rPr>
      </w:pPr>
    </w:p>
    <w:p w:rsidRDefault="00AE3604" w:rsidR="00AE3604">
      <w:pPr>
        <w:pStyle w:val="Tijeloteksta"/>
        <w:rPr>
          <w:bCs/>
        </w:rPr>
      </w:pPr>
    </w:p>
    <w:p w:rsidRDefault="00495BA0" w:rsidR="00495BA0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0A3BE5" w:rsidR="000A3BE5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AE3604" w:rsidR="00AE3604">
      <w:pPr>
        <w:pStyle w:val="Tijeloteksta"/>
        <w:rPr>
          <w:b/>
          <w:bCs/>
        </w:rPr>
      </w:pPr>
    </w:p>
    <w:p w:rsidRDefault="003B250A" w:rsidP="004416FE" w:rsidR="000A3BE5">
      <w:pPr>
        <w:pStyle w:val="Tijeloteksta"/>
      </w:pPr>
      <w:r>
        <w:tab/>
      </w:r>
      <w:r w:rsidR="006D2040" w:rsidRPr="006D2040">
        <w:t xml:space="preserve">Trgovački sud u Osijeku, po stečajnom sucu Jadranki Herman, u stečajnom postupku nad stečajnom masom dužnika PZ Nova zadruga u stečaju Lovas, Tomislavova 10,  dana </w:t>
      </w:r>
      <w:r w:rsidR="006D2040">
        <w:t>20. rujna 2017.,</w:t>
      </w:r>
      <w:r w:rsidR="00540A6B">
        <w:t xml:space="preserve">      </w:t>
      </w: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2A2363" w:rsidP="002A2363" w:rsidR="002A2363" w:rsidRPr="007904B4">
      <w:pPr>
        <w:numPr>
          <w:ilvl w:val="0"/>
          <w:numId w:val="2"/>
        </w:numPr>
        <w:jc w:val="both"/>
        <w:rPr>
          <w:b/>
        </w:rPr>
      </w:pPr>
      <w:r>
        <w:t>Određuje se nastavak stečajnog postupka nad stečajnom masom dužnika</w:t>
      </w:r>
      <w:r w:rsidR="006D2040">
        <w:t xml:space="preserve"> </w:t>
      </w:r>
      <w:r w:rsidR="006D2040" w:rsidRPr="006D2040">
        <w:t>PZ Nova zadruga u stečaju Lovas, Tomislavova 10</w:t>
      </w:r>
      <w:r w:rsidR="006D2040">
        <w:t>,</w:t>
      </w:r>
      <w:r>
        <w:t xml:space="preserve"> radi naknadne diobe. </w:t>
      </w:r>
    </w:p>
    <w:p w:rsidRDefault="002A2363" w:rsidP="00B70D33" w:rsidR="000A3BE5" w:rsidRPr="00CD7AF5">
      <w:pPr>
        <w:numPr>
          <w:ilvl w:val="0"/>
          <w:numId w:val="2"/>
        </w:numPr>
        <w:jc w:val="both"/>
        <w:rPr>
          <w:bCs/>
        </w:rPr>
      </w:pPr>
      <w:r>
        <w:t>Ste</w:t>
      </w:r>
      <w:r w:rsidR="006D2040">
        <w:t>čajnim upraviteljem imenuje se Sanja Mišević odvjetnica u Osijeku, Osijek, Lorenza Jagera 24, OIB 17448143522 – automatskim odabirom.</w:t>
      </w:r>
    </w:p>
    <w:p w:rsidRDefault="002A2363" w:rsidP="00CD7AF5" w:rsidR="002A2363" w:rsidRPr="00CD7AF5">
      <w:pPr>
        <w:numPr>
          <w:ilvl w:val="0"/>
          <w:numId w:val="2"/>
        </w:numPr>
        <w:jc w:val="both"/>
        <w:rPr>
          <w:bCs/>
        </w:rPr>
      </w:pPr>
      <w:r>
        <w:t>Poziv</w:t>
      </w:r>
      <w:r w:rsidR="00EE63E1">
        <w:t>aju se vjerovnici da u roku od 3</w:t>
      </w:r>
      <w:r>
        <w:t>0 dana, od dana objave rješenja o otvaranju stečajnog postupka na mrežnim stranicama e-oglasna ploča suda da prijave svoje tražbine stečajnom upravitelju, u skladu s pravilima Stečajnog zakona o prijavi tražbina (članak 257. Stečajnog zakona) i to u dva primjerka s ispravama iz kojih tražbine proizlaze, uz potvrdu o plaćenoj pristojbi u iznosu od 2 % vrijednosti tražbine, ali najviše 500,00 kn, na žiro račun državnog proračuna broj: HR12 1001 0051 8630 0016 0 poziv na broj HR64 5045-3531</w:t>
      </w:r>
      <w:r w:rsidR="006D2040">
        <w:t>-156</w:t>
      </w:r>
      <w:r w:rsidR="00CD7AF5">
        <w:t>-2016</w:t>
      </w:r>
      <w:r>
        <w:t>.</w:t>
      </w:r>
    </w:p>
    <w:p w:rsidRDefault="002A2363" w:rsidP="00CD7AF5" w:rsidR="002A2363" w:rsidRPr="00CD7AF5">
      <w:pPr>
        <w:numPr>
          <w:ilvl w:val="0"/>
          <w:numId w:val="2"/>
        </w:numPr>
        <w:jc w:val="both"/>
        <w:rPr>
          <w:bCs/>
        </w:rPr>
      </w:pPr>
      <w:r>
        <w:t>Pozivaju se ra</w:t>
      </w:r>
      <w:r w:rsidR="007C3CB2">
        <w:t>zlučni vjerovnici da u roku od 3</w:t>
      </w:r>
      <w:r>
        <w:t xml:space="preserve">0 dana od dana objave ovog rješenja,  u pismenom obliku obavijeste stečajnog upravitelja o postojanju svojih razlučnih prava u skladu s odredbama članka 258. Stečajnog zakona. </w:t>
      </w:r>
    </w:p>
    <w:p w:rsidRDefault="002A2363" w:rsidP="00CD7AF5" w:rsidR="002A2363">
      <w:pPr>
        <w:ind w:left="708"/>
        <w:jc w:val="both"/>
      </w:pPr>
      <w:r>
        <w:t>Stečajni vjerovnici čije su tražbine osigurane razlučnim pravom prijavljuju svoje                                                                                              tražbine na način propisan u članku 173. Stečajnog zakona.</w:t>
      </w:r>
    </w:p>
    <w:p w:rsidRDefault="002A2363" w:rsidP="00CD7AF5" w:rsidR="002A2363">
      <w:pPr>
        <w:pStyle w:val="Odlomakpopisa"/>
        <w:numPr>
          <w:ilvl w:val="0"/>
          <w:numId w:val="2"/>
        </w:numPr>
        <w:jc w:val="both"/>
      </w:pPr>
      <w:r>
        <w:t>Pozivaju se i</w:t>
      </w:r>
      <w:r w:rsidR="007C3CB2">
        <w:t>zlučni vjerovnici da u roku od 3</w:t>
      </w:r>
      <w:r>
        <w:t xml:space="preserve">0 dana od dana objave ovog rješenja obavijeste stečajnog upravitelja o svom izlučnom pravu, pravnoj osnovi izlučnog prava te naznače predmet na koji se njihovo izlučno pravo odnosi, odnosno u obavijesti naznače  pravo iz članka 148.  Stečajnog zakona. </w:t>
      </w:r>
    </w:p>
    <w:p w:rsidRDefault="002A2363" w:rsidP="00CD7AF5" w:rsidR="002A2363">
      <w:pPr>
        <w:pStyle w:val="Odlomakpopisa"/>
        <w:numPr>
          <w:ilvl w:val="0"/>
          <w:numId w:val="2"/>
        </w:numPr>
        <w:jc w:val="both"/>
      </w:pPr>
      <w:r>
        <w:t>Pozivaju se dužnikovi dužnici da svoje obveze bez odgode ispunjavaju stečajnom upravitelju za stečajnog dužnika.</w:t>
      </w:r>
    </w:p>
    <w:p w:rsidRDefault="002A2363" w:rsidP="00CD7AF5" w:rsidR="00BF282F" w:rsidRPr="00BF282F">
      <w:pPr>
        <w:pStyle w:val="Odlomakpopisa"/>
        <w:numPr>
          <w:ilvl w:val="0"/>
          <w:numId w:val="2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Pr="00CD7AF5">
        <w:rPr>
          <w:b/>
          <w:bCs/>
        </w:rPr>
        <w:t xml:space="preserve"> </w:t>
      </w:r>
    </w:p>
    <w:p w:rsidRDefault="00BF282F" w:rsidP="00BF282F" w:rsidR="00BF282F" w:rsidRPr="00BF282F">
      <w:pPr>
        <w:pStyle w:val="Odlomakpopisa"/>
        <w:jc w:val="both"/>
      </w:pPr>
    </w:p>
    <w:p w:rsidRDefault="00495BA0" w:rsidP="00BF282F" w:rsidR="00BF282F">
      <w:pPr>
        <w:pStyle w:val="Odlomakpopisa"/>
        <w:jc w:val="center"/>
        <w:rPr>
          <w:b/>
          <w:bCs/>
        </w:rPr>
      </w:pPr>
      <w:r>
        <w:rPr>
          <w:b/>
          <w:bCs/>
        </w:rPr>
        <w:t xml:space="preserve">5. prosinac </w:t>
      </w:r>
      <w:r w:rsidR="00005A9A">
        <w:rPr>
          <w:b/>
          <w:bCs/>
        </w:rPr>
        <w:t>2017. godine s početkom u 10,00 sati,</w:t>
      </w:r>
    </w:p>
    <w:p w:rsidRDefault="00BF282F" w:rsidP="00BF282F" w:rsidR="00BF282F">
      <w:pPr>
        <w:pStyle w:val="Odlomakpopisa"/>
        <w:jc w:val="center"/>
        <w:rPr>
          <w:b/>
          <w:bCs/>
        </w:rPr>
      </w:pPr>
    </w:p>
    <w:p w:rsidRDefault="00393BA6" w:rsidP="00BF282F" w:rsidR="00393BA6">
      <w:pPr>
        <w:pStyle w:val="Odlomakpopisa"/>
        <w:jc w:val="center"/>
        <w:rPr>
          <w:b/>
          <w:bCs/>
        </w:rPr>
      </w:pPr>
    </w:p>
    <w:p w:rsidRDefault="00393BA6" w:rsidP="00393BA6" w:rsidR="00393BA6">
      <w:pPr>
        <w:pStyle w:val="Odlomakpopisa"/>
        <w:jc w:val="center"/>
        <w:rPr>
          <w:bCs/>
        </w:rPr>
      </w:pPr>
      <w:r>
        <w:rPr>
          <w:bCs/>
        </w:rPr>
        <w:lastRenderedPageBreak/>
        <w:t>2</w:t>
      </w:r>
    </w:p>
    <w:p w:rsidRDefault="00393BA6" w:rsidP="00393BA6" w:rsidR="00393BA6">
      <w:pPr>
        <w:pStyle w:val="Tijeloteksta"/>
        <w:jc w:val="right"/>
      </w:pPr>
      <w:r>
        <w:t>13 St-156/16-11</w:t>
      </w:r>
    </w:p>
    <w:p w:rsidRDefault="00393BA6" w:rsidP="00393BA6" w:rsidR="00393BA6">
      <w:pPr>
        <w:pStyle w:val="Odlomakpopisa"/>
        <w:jc w:val="center"/>
        <w:rPr>
          <w:bCs/>
        </w:rPr>
      </w:pPr>
    </w:p>
    <w:p w:rsidRDefault="00393BA6" w:rsidP="004D3539" w:rsidR="00393BA6" w:rsidRPr="004D3539">
      <w:pPr>
        <w:rPr>
          <w:bCs/>
        </w:rPr>
      </w:pPr>
    </w:p>
    <w:p w:rsidRDefault="00393BA6" w:rsidP="00393BA6" w:rsidR="00393BA6">
      <w:pPr>
        <w:pStyle w:val="Odlomakpopisa"/>
        <w:rPr>
          <w:b/>
          <w:bCs/>
        </w:rPr>
      </w:pPr>
    </w:p>
    <w:p w:rsidRDefault="002A2363" w:rsidP="00495BA0" w:rsidR="00D119C1">
      <w:pPr>
        <w:ind w:left="708"/>
        <w:jc w:val="both"/>
      </w:pPr>
      <w:r>
        <w:t>a izvještajno ročište isti dan s početkom u 10,30 sati, u zgradi ovog suda u Osijeku, Zagrebačka 2, soba br. 6 u prizemlju.</w:t>
      </w:r>
    </w:p>
    <w:p w:rsidRDefault="00495BA0" w:rsidP="00495BA0" w:rsidR="00495BA0">
      <w:pPr>
        <w:ind w:left="708"/>
        <w:jc w:val="center"/>
      </w:pPr>
    </w:p>
    <w:p w:rsidRDefault="000B4977" w:rsidP="000B4977" w:rsidR="000B4977">
      <w:pPr>
        <w:pStyle w:val="Odlomakpopisa"/>
        <w:numPr>
          <w:ilvl w:val="0"/>
          <w:numId w:val="2"/>
        </w:numPr>
        <w:jc w:val="both"/>
      </w:pPr>
      <w:r>
        <w:t xml:space="preserve">Nalaže se registru Trgovačkog suda u Osijeku, u sudski registar upisati stečajnu masu dužnika iza </w:t>
      </w:r>
      <w:r w:rsidR="00C02C80" w:rsidRPr="006D2040">
        <w:t xml:space="preserve"> PZ Nova zadruga u stečaju Lovas, Tomislavova 10</w:t>
      </w:r>
      <w:r w:rsidR="00C02C80">
        <w:t>,</w:t>
      </w:r>
    </w:p>
    <w:p w:rsidRDefault="006E6D4D" w:rsidP="006E6D4D" w:rsidR="006E6D4D">
      <w:pPr>
        <w:pStyle w:val="Odlomakpopisa"/>
        <w:numPr>
          <w:ilvl w:val="0"/>
          <w:numId w:val="8"/>
        </w:numPr>
        <w:jc w:val="both"/>
      </w:pPr>
      <w:r>
        <w:t>MBS dužnika 0300</w:t>
      </w:r>
      <w:r w:rsidR="00C02C80">
        <w:t xml:space="preserve">65657 </w:t>
      </w:r>
    </w:p>
    <w:p w:rsidRDefault="004A0135" w:rsidP="006E6D4D" w:rsidR="006E6D4D">
      <w:pPr>
        <w:pStyle w:val="Odlomakpopisa"/>
        <w:numPr>
          <w:ilvl w:val="0"/>
          <w:numId w:val="8"/>
        </w:numPr>
        <w:jc w:val="both"/>
      </w:pPr>
      <w:r>
        <w:t xml:space="preserve">stečajna masa iza </w:t>
      </w:r>
      <w:r w:rsidRPr="006D2040">
        <w:t>PZ Nova zadruga u stečaju Lovas, Tomislavova 10</w:t>
      </w:r>
    </w:p>
    <w:p w:rsidRDefault="006E6D4D" w:rsidP="006E6D4D" w:rsidR="006E6D4D">
      <w:pPr>
        <w:pStyle w:val="Odlomakpopisa"/>
        <w:numPr>
          <w:ilvl w:val="0"/>
          <w:numId w:val="8"/>
        </w:numPr>
        <w:jc w:val="both"/>
      </w:pPr>
      <w:r>
        <w:t>steč</w:t>
      </w:r>
      <w:r w:rsidR="00C02C80">
        <w:t>ajni upravitelj stečajne mase Sanja Mišević odvjetnica u Osijeku, Osijek, Lorenza Jagera 24, OIB 17448143522</w:t>
      </w:r>
      <w:r w:rsidR="00393BA6">
        <w:t>.</w:t>
      </w:r>
    </w:p>
    <w:p w:rsidRDefault="00393BA6" w:rsidP="00393BA6" w:rsidR="00393BA6">
      <w:pPr>
        <w:pStyle w:val="Odlomakpopisa"/>
        <w:jc w:val="both"/>
      </w:pPr>
    </w:p>
    <w:p w:rsidRDefault="00D119C1" w:rsidP="00D119C1" w:rsidR="00D119C1" w:rsidRPr="000B4977">
      <w:pPr>
        <w:pStyle w:val="Odlomakpopisa"/>
        <w:numPr>
          <w:ilvl w:val="0"/>
          <w:numId w:val="2"/>
        </w:numPr>
        <w:jc w:val="both"/>
      </w:pPr>
      <w:r>
        <w:t>Ovo rješenje objavit će se na mrežnim stranicama e-oglasna ploča suda.</w:t>
      </w:r>
    </w:p>
    <w:p w:rsidRDefault="00393BA6" w:rsidP="002A2363" w:rsidR="00393BA6"/>
    <w:p w:rsidRDefault="00BF282F" w:rsidP="002A2363" w:rsidR="00BF282F"/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B70D33" w:rsidP="004416FE" w:rsidR="00B70D33">
      <w:pPr>
        <w:pStyle w:val="Tijeloteksta"/>
        <w:rPr>
          <w:b/>
          <w:bCs/>
        </w:rPr>
      </w:pPr>
    </w:p>
    <w:p w:rsidRDefault="00393BA6" w:rsidP="004416FE" w:rsidR="00393BA6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</w:t>
      </w:r>
      <w:r w:rsidR="004A0135">
        <w:rPr>
          <w:bCs/>
        </w:rPr>
        <w:t xml:space="preserve"> 6 St-353/15-5 od 16. prosinca 2015</w:t>
      </w:r>
      <w:r w:rsidR="006E6D4D">
        <w:rPr>
          <w:bCs/>
        </w:rPr>
        <w:t xml:space="preserve">. godine otvoren je i istovremeno zaključen </w:t>
      </w:r>
      <w:r w:rsidR="004A0135">
        <w:rPr>
          <w:bCs/>
        </w:rPr>
        <w:t xml:space="preserve">skraćeni </w:t>
      </w:r>
      <w:r w:rsidR="006E6D4D">
        <w:rPr>
          <w:bCs/>
        </w:rPr>
        <w:t xml:space="preserve">stečajni postupak nad dužnikom </w:t>
      </w:r>
      <w:r w:rsidR="004A0135">
        <w:t xml:space="preserve">PZ Nova zadruga, </w:t>
      </w:r>
      <w:r w:rsidR="008531A9">
        <w:t>u stečaju,</w:t>
      </w:r>
      <w:r w:rsidR="004A0135" w:rsidRPr="006D2040">
        <w:t xml:space="preserve"> Lovas, Tomislavova 10</w:t>
      </w:r>
      <w:r w:rsidR="004A0135">
        <w:t>, temeljem članka 431</w:t>
      </w:r>
      <w:r w:rsidR="006E6D4D">
        <w:t>. Stečajnog zakona</w:t>
      </w:r>
      <w:r w:rsidR="00C27ED7">
        <w:t xml:space="preserve"> (Narodne novine broj </w:t>
      </w:r>
      <w:r w:rsidR="004A0135">
        <w:t>71/15</w:t>
      </w:r>
      <w:r w:rsidR="00C27ED7">
        <w:t xml:space="preserve">). </w:t>
      </w:r>
      <w:r w:rsidR="004A0135">
        <w:t>Istim rješenjem imenovan je stečajni upravitelj Žarko Timarac iz Požege, Radnička 31.</w:t>
      </w:r>
      <w:r w:rsidR="00C27ED7">
        <w:t xml:space="preserve"> </w:t>
      </w:r>
    </w:p>
    <w:p w:rsidRDefault="00C27ED7" w:rsidP="0091059D" w:rsidR="00C27ED7">
      <w:pPr>
        <w:pStyle w:val="Tijeloteksta"/>
      </w:pPr>
    </w:p>
    <w:p w:rsidRDefault="00C27ED7" w:rsidP="0091059D" w:rsidR="00C27ED7">
      <w:pPr>
        <w:pStyle w:val="Tijeloteksta"/>
        <w:rPr>
          <w:bCs/>
        </w:rPr>
      </w:pPr>
      <w:r>
        <w:tab/>
        <w:t>Rješenjem ovog suda Tt-</w:t>
      </w:r>
      <w:r w:rsidR="008531A9">
        <w:t>16/311-2</w:t>
      </w:r>
      <w:r>
        <w:t xml:space="preserve"> od </w:t>
      </w:r>
      <w:r w:rsidR="008531A9">
        <w:t xml:space="preserve">21. siječnja 2016. </w:t>
      </w:r>
      <w:r>
        <w:t xml:space="preserve">godine dužnik </w:t>
      </w:r>
      <w:r w:rsidR="008531A9">
        <w:t>PZ Nova zadruga,  u stečaju L</w:t>
      </w:r>
      <w:r w:rsidR="008531A9" w:rsidRPr="006D2040">
        <w:t>ovas, Tomislavova 10</w:t>
      </w:r>
      <w:r w:rsidR="008531A9">
        <w:t>,</w:t>
      </w:r>
      <w:r>
        <w:t xml:space="preserve"> brisan je iz regi</w:t>
      </w:r>
      <w:r w:rsidR="00AE3604">
        <w:t>s</w:t>
      </w:r>
      <w:r w:rsidR="007B7A00">
        <w:t>tra Trgovačkog suda u Osijeku. I</w:t>
      </w:r>
      <w:r w:rsidR="00AE3604">
        <w:t xml:space="preserve">stim rješenjem brisan je i imenovani stečajni upravitelj Žarko Timarac, imenovan s "B" liste stečajnih upravitelja.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670B54" w:rsidR="00981B80">
      <w:pPr>
        <w:pStyle w:val="Tijeloteksta"/>
        <w:rPr>
          <w:bCs/>
        </w:rPr>
      </w:pPr>
      <w:r>
        <w:rPr>
          <w:bCs/>
        </w:rPr>
        <w:tab/>
        <w:t xml:space="preserve">Podneskom od </w:t>
      </w:r>
      <w:r w:rsidR="008531A9">
        <w:rPr>
          <w:bCs/>
        </w:rPr>
        <w:t xml:space="preserve">14. veljače 2017.  </w:t>
      </w:r>
      <w:r w:rsidR="00C27ED7">
        <w:rPr>
          <w:bCs/>
        </w:rPr>
        <w:t xml:space="preserve"> godine  </w:t>
      </w:r>
      <w:r>
        <w:rPr>
          <w:bCs/>
        </w:rPr>
        <w:t xml:space="preserve"> stečajn</w:t>
      </w:r>
      <w:r w:rsidR="009F7687">
        <w:rPr>
          <w:bCs/>
        </w:rPr>
        <w:t>i</w:t>
      </w:r>
      <w:r>
        <w:rPr>
          <w:bCs/>
        </w:rPr>
        <w:t xml:space="preserve"> upravi</w:t>
      </w:r>
      <w:r w:rsidR="0036414F">
        <w:rPr>
          <w:bCs/>
        </w:rPr>
        <w:t>telj</w:t>
      </w:r>
      <w:r w:rsidR="008531A9">
        <w:rPr>
          <w:bCs/>
        </w:rPr>
        <w:t>, imenovan rješenjem o otvaranju i istovremenom zaključenju</w:t>
      </w:r>
      <w:r w:rsidR="00DE4DD5">
        <w:rPr>
          <w:bCs/>
        </w:rPr>
        <w:t xml:space="preserve"> skraćenog</w:t>
      </w:r>
      <w:r w:rsidR="008531A9">
        <w:rPr>
          <w:bCs/>
        </w:rPr>
        <w:t xml:space="preserve"> stečajnog postupka nad dužnikom </w:t>
      </w:r>
      <w:r w:rsidR="008531A9" w:rsidRPr="006D2040">
        <w:t>PZ Nova zadruga u stečaju Lovas, Tomislavova 10</w:t>
      </w:r>
      <w:r w:rsidR="008531A9">
        <w:t>,</w:t>
      </w:r>
      <w:r w:rsidR="00DE4DD5">
        <w:t xml:space="preserve"> </w:t>
      </w:r>
      <w:r w:rsidR="0036414F">
        <w:rPr>
          <w:bCs/>
        </w:rPr>
        <w:t>izvijesti</w:t>
      </w:r>
      <w:r w:rsidR="009F7687">
        <w:rPr>
          <w:bCs/>
        </w:rPr>
        <w:t xml:space="preserve">o </w:t>
      </w:r>
      <w:r w:rsidR="0036414F">
        <w:rPr>
          <w:bCs/>
        </w:rPr>
        <w:t xml:space="preserve"> je</w:t>
      </w:r>
      <w:r w:rsidR="00C27ED7">
        <w:rPr>
          <w:bCs/>
        </w:rPr>
        <w:t xml:space="preserve"> </w:t>
      </w:r>
      <w:r w:rsidR="0036414F">
        <w:rPr>
          <w:bCs/>
        </w:rPr>
        <w:t xml:space="preserve">sud da </w:t>
      </w:r>
      <w:r w:rsidR="006A7D14">
        <w:rPr>
          <w:bCs/>
        </w:rPr>
        <w:t>je</w:t>
      </w:r>
      <w:r w:rsidR="00C27ED7">
        <w:rPr>
          <w:bCs/>
        </w:rPr>
        <w:t xml:space="preserve"> kod dužnika naknadno pronađena imovina : </w:t>
      </w:r>
      <w:r w:rsidR="00DE4DD5">
        <w:rPr>
          <w:bCs/>
        </w:rPr>
        <w:t xml:space="preserve">novčana sredstva izdvojena na žiro računu kod Hypo Alpe-Adria-Bank d.d. Zagreb u iznosu od 243.789,31 kn, koja se </w:t>
      </w:r>
      <w:r w:rsidR="007B7A00">
        <w:rPr>
          <w:bCs/>
        </w:rPr>
        <w:t>vode kao neraspoređena sredstva,</w:t>
      </w:r>
      <w:r w:rsidR="00DE4DD5">
        <w:rPr>
          <w:bCs/>
        </w:rPr>
        <w:t xml:space="preserve"> a također dužnik ima i potraživanja od društva Čolak –</w:t>
      </w:r>
      <w:r w:rsidR="00DF1EFF">
        <w:rPr>
          <w:bCs/>
        </w:rPr>
        <w:t xml:space="preserve"> P</w:t>
      </w:r>
      <w:r w:rsidR="00DE4DD5">
        <w:rPr>
          <w:bCs/>
        </w:rPr>
        <w:t>alijan d.o.o. iz Tovarnika u iznosu od 330.964,62 kn</w:t>
      </w:r>
      <w:r w:rsidR="00DF1EFF">
        <w:rPr>
          <w:bCs/>
        </w:rPr>
        <w:t xml:space="preserve"> po predračunu broj 1-P-1 za liniju za sušenje i skladištenje zrna. </w:t>
      </w:r>
      <w:r w:rsidR="00E87A67">
        <w:rPr>
          <w:bCs/>
        </w:rPr>
        <w:t>Predlaže da sud odre</w:t>
      </w:r>
      <w:r w:rsidR="00670B54">
        <w:rPr>
          <w:bCs/>
        </w:rPr>
        <w:t xml:space="preserve">di nastavak stečajnog postupka nad stečajnom masom dužnika. </w:t>
      </w:r>
    </w:p>
    <w:p w:rsidRDefault="00981B80" w:rsidP="00670B54" w:rsidR="00981B80">
      <w:pPr>
        <w:pStyle w:val="Tijeloteksta"/>
        <w:rPr>
          <w:bCs/>
        </w:rPr>
      </w:pPr>
    </w:p>
    <w:p w:rsidRDefault="00981B80" w:rsidP="004D3539" w:rsidR="003B250A">
      <w:pPr>
        <w:pStyle w:val="Tijeloteksta"/>
        <w:ind w:firstLine="708"/>
        <w:rPr>
          <w:bCs/>
        </w:rPr>
      </w:pPr>
      <w:r>
        <w:rPr>
          <w:bCs/>
        </w:rPr>
        <w:t>Budući</w:t>
      </w:r>
      <w:r w:rsidR="004D3539">
        <w:rPr>
          <w:bCs/>
        </w:rPr>
        <w:t xml:space="preserve"> da</w:t>
      </w:r>
      <w:r>
        <w:rPr>
          <w:bCs/>
        </w:rPr>
        <w:t xml:space="preserve"> je nad dužnikom vođen skraćeni stečajni postupak</w:t>
      </w:r>
      <w:r w:rsidR="004D3539">
        <w:rPr>
          <w:bCs/>
        </w:rPr>
        <w:t>,</w:t>
      </w:r>
      <w:r>
        <w:rPr>
          <w:bCs/>
        </w:rPr>
        <w:t xml:space="preserve"> te je isti okončan rješenjem o</w:t>
      </w:r>
      <w:r w:rsidR="004D3539">
        <w:rPr>
          <w:bCs/>
        </w:rPr>
        <w:t xml:space="preserve"> istovremenom otvaranju i zaključenju,</w:t>
      </w:r>
      <w:r>
        <w:rPr>
          <w:bCs/>
        </w:rPr>
        <w:t xml:space="preserve"> nisu utvrđene tražbine vjerovnika</w:t>
      </w:r>
      <w:r w:rsidR="004D3539">
        <w:rPr>
          <w:bCs/>
        </w:rPr>
        <w:t xml:space="preserve"> stečajnog dužnika, a kod dužnika je utvrđeno postojanje stečajne mase nad kojom je moguće voditi stečajni postupak, na prijedlog ranijeg </w:t>
      </w:r>
      <w:r w:rsidR="002A3DE0">
        <w:rPr>
          <w:bCs/>
        </w:rPr>
        <w:t xml:space="preserve"> st</w:t>
      </w:r>
      <w:r w:rsidR="00A15FA9">
        <w:rPr>
          <w:bCs/>
        </w:rPr>
        <w:t>ečajnog upravitelja</w:t>
      </w:r>
      <w:r w:rsidR="00AD62DD">
        <w:rPr>
          <w:bCs/>
        </w:rPr>
        <w:t xml:space="preserve"> </w:t>
      </w:r>
      <w:r w:rsidR="002A3DE0">
        <w:rPr>
          <w:bCs/>
        </w:rPr>
        <w:t>primjenom odredb</w:t>
      </w:r>
      <w:r w:rsidR="00AD62DD">
        <w:rPr>
          <w:bCs/>
        </w:rPr>
        <w:t xml:space="preserve">e članka 289. stav 1. </w:t>
      </w:r>
      <w:r w:rsidR="003F0FAB">
        <w:rPr>
          <w:bCs/>
        </w:rPr>
        <w:t xml:space="preserve">u vezi s člankom 133. stav 5. i 6. Stečajnog zakona </w:t>
      </w:r>
      <w:r w:rsidR="00AD62DD">
        <w:rPr>
          <w:bCs/>
        </w:rPr>
        <w:t xml:space="preserve"> (Narodne novine 71/15) </w:t>
      </w:r>
      <w:r w:rsidR="004D3539">
        <w:rPr>
          <w:bCs/>
        </w:rPr>
        <w:t>riješeno je kao u izreci.</w:t>
      </w:r>
    </w:p>
    <w:p w:rsidRDefault="003F0FAB" w:rsidP="00B70D33" w:rsidR="003F0FAB">
      <w:pPr>
        <w:pStyle w:val="Tijeloteksta"/>
        <w:tabs>
          <w:tab w:pos="6816" w:val="left"/>
        </w:tabs>
        <w:rPr>
          <w:bCs/>
        </w:rPr>
      </w:pPr>
    </w:p>
    <w:p w:rsidRDefault="00EE63E1" w:rsidP="00EE63E1" w:rsidR="003F0FAB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 </w:t>
      </w:r>
      <w:r w:rsidR="003F0FAB">
        <w:rPr>
          <w:bCs/>
        </w:rPr>
        <w:t xml:space="preserve">Primjenom članka 289. stav  4. i 5. </w:t>
      </w:r>
      <w:r>
        <w:rPr>
          <w:bCs/>
        </w:rPr>
        <w:t>Stečajnog zak</w:t>
      </w:r>
      <w:r w:rsidR="00DF1EFF">
        <w:rPr>
          <w:bCs/>
        </w:rPr>
        <w:t>ona riješeno je kao pod točkom 8</w:t>
      </w:r>
      <w:r>
        <w:rPr>
          <w:bCs/>
        </w:rPr>
        <w:t xml:space="preserve">. izreke rješenja. </w:t>
      </w:r>
    </w:p>
    <w:p w:rsidRDefault="00DB01A2" w:rsidP="00EE63E1" w:rsidR="00DB01A2">
      <w:pPr>
        <w:pStyle w:val="Tijeloteksta"/>
        <w:tabs>
          <w:tab w:pos="6816" w:val="left"/>
        </w:tabs>
        <w:rPr>
          <w:bCs/>
        </w:rPr>
      </w:pPr>
    </w:p>
    <w:p w:rsidRDefault="00393BA6" w:rsidP="00EE63E1" w:rsidR="00393BA6">
      <w:pPr>
        <w:pStyle w:val="Tijeloteksta"/>
        <w:tabs>
          <w:tab w:pos="6816" w:val="left"/>
        </w:tabs>
        <w:rPr>
          <w:bCs/>
        </w:rPr>
      </w:pPr>
    </w:p>
    <w:p w:rsidRDefault="00393BA6" w:rsidP="00393BA6" w:rsidR="00393BA6">
      <w:pPr>
        <w:pStyle w:val="Tijeloteksta"/>
        <w:tabs>
          <w:tab w:pos="6816" w:val="left"/>
        </w:tabs>
        <w:jc w:val="center"/>
        <w:rPr>
          <w:bCs/>
        </w:rPr>
      </w:pPr>
      <w:r>
        <w:rPr>
          <w:bCs/>
        </w:rPr>
        <w:lastRenderedPageBreak/>
        <w:t>3</w:t>
      </w:r>
    </w:p>
    <w:p w:rsidRDefault="00393BA6" w:rsidP="00393BA6" w:rsidR="00393BA6">
      <w:pPr>
        <w:pStyle w:val="Tijeloteksta"/>
        <w:jc w:val="right"/>
      </w:pPr>
      <w:r>
        <w:t>13 St-156/16-11</w:t>
      </w:r>
    </w:p>
    <w:p w:rsidRDefault="00393BA6" w:rsidP="00393BA6" w:rsidR="00393BA6">
      <w:pPr>
        <w:pStyle w:val="Tijeloteksta"/>
        <w:tabs>
          <w:tab w:pos="6816" w:val="left"/>
        </w:tabs>
        <w:jc w:val="center"/>
        <w:rPr>
          <w:bCs/>
        </w:rPr>
      </w:pPr>
    </w:p>
    <w:p w:rsidRDefault="00393BA6" w:rsidP="00393BA6" w:rsidR="00393BA6">
      <w:pPr>
        <w:pStyle w:val="Tijeloteksta"/>
        <w:tabs>
          <w:tab w:pos="6816" w:val="left"/>
        </w:tabs>
        <w:jc w:val="center"/>
        <w:rPr>
          <w:bCs/>
        </w:rPr>
      </w:pPr>
    </w:p>
    <w:p w:rsidRDefault="00393BA6" w:rsidP="00393BA6" w:rsidR="00393BA6">
      <w:pPr>
        <w:pStyle w:val="Tijeloteksta"/>
        <w:tabs>
          <w:tab w:pos="6816" w:val="left"/>
        </w:tabs>
        <w:jc w:val="center"/>
        <w:rPr>
          <w:bCs/>
        </w:rPr>
      </w:pPr>
    </w:p>
    <w:p w:rsidRDefault="00393BA6" w:rsidP="00393BA6" w:rsidR="00393BA6">
      <w:pPr>
        <w:pStyle w:val="Tijeloteksta"/>
        <w:tabs>
          <w:tab w:pos="6816" w:val="left"/>
        </w:tabs>
        <w:jc w:val="center"/>
        <w:rPr>
          <w:bCs/>
        </w:rPr>
      </w:pPr>
    </w:p>
    <w:p w:rsidRDefault="00DB01A2" w:rsidP="00EE63E1" w:rsidR="00DB01A2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 Rješenjem o nastavku postupka nad stečajnom masom dužnika stečajnim upraviteljem stečajne mase dužnika iza </w:t>
      </w:r>
      <w:r w:rsidRPr="006D2040">
        <w:t>PZ Nova zadruga u stečaju Lovas, Tomislavova 10</w:t>
      </w:r>
      <w:r>
        <w:t>, imenovana je Sanja Mišević odvjetnica iz Osijeka, s liste "A"</w:t>
      </w:r>
      <w:r w:rsidR="003D2B07">
        <w:t xml:space="preserve"> stečajnih upravitelja s područja nadležnosti ovog suda, automatskim odabirom, primjenom članka </w:t>
      </w:r>
      <w:r>
        <w:t xml:space="preserve"> </w:t>
      </w:r>
      <w:r w:rsidR="003D2B07">
        <w:t>84. Stečajnog zakona.</w:t>
      </w:r>
    </w:p>
    <w:p w:rsidRDefault="00DB01A2" w:rsidP="00EE63E1" w:rsidR="00DB01A2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ab/>
      </w:r>
    </w:p>
    <w:p w:rsidRDefault="00B70D33" w:rsidP="00B70D33" w:rsidR="00B70D33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 xml:space="preserve">U Osijeku </w:t>
      </w:r>
      <w:r w:rsidR="00DF1EFF">
        <w:t>20. rujan</w:t>
      </w:r>
      <w:r w:rsidR="00A11648">
        <w:t xml:space="preserve"> 2017. </w:t>
      </w:r>
    </w:p>
    <w:p w:rsidRDefault="00B70D33" w:rsidP="00B70D33" w:rsidR="00B70D33">
      <w:pPr>
        <w:pStyle w:val="Tijeloteksta"/>
        <w:jc w:val="center"/>
      </w:pPr>
    </w:p>
    <w:p w:rsidRDefault="00B70D33" w:rsidP="00B70D33" w:rsidR="00B70D33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93BA6" w:rsidR="00393BA6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AE3604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3D2B07">
        <w:t xml:space="preserve"> </w:t>
      </w:r>
      <w:r w:rsidR="00E87A67">
        <w:t xml:space="preserve"> </w:t>
      </w:r>
      <w:r w:rsidR="003D2B07">
        <w:t xml:space="preserve">Žarko Timarac, </w:t>
      </w:r>
      <w:r w:rsidR="00AE3604" w:rsidRPr="00AE3604">
        <w:t>Požega, Radnička 31</w:t>
      </w:r>
    </w:p>
    <w:p w:rsidRDefault="00AE3604" w:rsidP="0055309E" w:rsidR="003D2B07">
      <w:pPr>
        <w:pStyle w:val="Tijeloteksta"/>
        <w:numPr>
          <w:ilvl w:val="0"/>
          <w:numId w:val="1"/>
        </w:numPr>
        <w:jc w:val="left"/>
      </w:pPr>
      <w:r>
        <w:t>Stečajna upraviteljica Sanja Mišević</w:t>
      </w:r>
    </w:p>
    <w:p w:rsidRDefault="00D119C1" w:rsidP="00D119C1" w:rsidR="00D119C1">
      <w:pPr>
        <w:pStyle w:val="Tijeloteksta"/>
        <w:numPr>
          <w:ilvl w:val="0"/>
          <w:numId w:val="1"/>
        </w:numPr>
      </w:pPr>
      <w:r>
        <w:t>registar Trgovačkog suda u Osijeku, elektroničkim putem, odmah</w:t>
      </w:r>
    </w:p>
    <w:p w:rsidRDefault="00AE3604" w:rsidP="00D119C1" w:rsidR="00D119C1">
      <w:pPr>
        <w:pStyle w:val="Tijeloteksta"/>
        <w:numPr>
          <w:ilvl w:val="0"/>
          <w:numId w:val="1"/>
        </w:numPr>
      </w:pPr>
      <w:r>
        <w:t>ŽDO Osijek</w:t>
      </w:r>
    </w:p>
    <w:p w:rsidRDefault="00BF282F" w:rsidP="00D119C1" w:rsidR="00BF282F">
      <w:pPr>
        <w:pStyle w:val="Tijeloteksta"/>
        <w:numPr>
          <w:ilvl w:val="0"/>
          <w:numId w:val="1"/>
        </w:numPr>
      </w:pPr>
      <w:r>
        <w:t>Ministarstvo pravosuđa RH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AE3604" w:rsidP="0055309E" w:rsidR="000A3BE5">
      <w:pPr>
        <w:pStyle w:val="Tijeloteksta"/>
        <w:numPr>
          <w:ilvl w:val="0"/>
          <w:numId w:val="1"/>
        </w:numPr>
        <w:jc w:val="left"/>
      </w:pPr>
      <w:r>
        <w:t>roč. 5/12</w:t>
      </w:r>
    </w:p>
    <w:p w:rsidRDefault="00321509" w:rsidP="004416FE" w:rsidR="00321509">
      <w:pPr>
        <w:pStyle w:val="Tijeloteksta"/>
        <w:jc w:val="left"/>
      </w:pPr>
    </w:p>
    <w:sectPr w:rsidSect="00B70D33" w:rsidR="00321509">
      <w:headerReference w:type="even" r:id="rId11"/>
      <w:headerReference w:type="default" r:id="rId12"/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5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5A9A"/>
    <w:rsid w:val="000A3BE5"/>
    <w:rsid w:val="000B4977"/>
    <w:rsid w:val="000B5D97"/>
    <w:rsid w:val="0022166B"/>
    <w:rsid w:val="0028560B"/>
    <w:rsid w:val="002A2363"/>
    <w:rsid w:val="002A3DE0"/>
    <w:rsid w:val="00321509"/>
    <w:rsid w:val="00332304"/>
    <w:rsid w:val="0036414F"/>
    <w:rsid w:val="00393BA6"/>
    <w:rsid w:val="003A081D"/>
    <w:rsid w:val="003B250A"/>
    <w:rsid w:val="003D2B07"/>
    <w:rsid w:val="003F0FAB"/>
    <w:rsid w:val="0042141A"/>
    <w:rsid w:val="004416FE"/>
    <w:rsid w:val="0047039C"/>
    <w:rsid w:val="00480913"/>
    <w:rsid w:val="00491EB4"/>
    <w:rsid w:val="00495BA0"/>
    <w:rsid w:val="004A0135"/>
    <w:rsid w:val="004A3196"/>
    <w:rsid w:val="004D3539"/>
    <w:rsid w:val="004F5DC6"/>
    <w:rsid w:val="00540A6B"/>
    <w:rsid w:val="00545B0C"/>
    <w:rsid w:val="0055309E"/>
    <w:rsid w:val="005A763E"/>
    <w:rsid w:val="005D6BA5"/>
    <w:rsid w:val="005E32B9"/>
    <w:rsid w:val="00611934"/>
    <w:rsid w:val="00670B54"/>
    <w:rsid w:val="00673C3C"/>
    <w:rsid w:val="00681576"/>
    <w:rsid w:val="006A7D14"/>
    <w:rsid w:val="006C28D8"/>
    <w:rsid w:val="006D2040"/>
    <w:rsid w:val="006D556B"/>
    <w:rsid w:val="006D5D68"/>
    <w:rsid w:val="006E6D4D"/>
    <w:rsid w:val="00727D70"/>
    <w:rsid w:val="00736D69"/>
    <w:rsid w:val="007A3D43"/>
    <w:rsid w:val="007B7A00"/>
    <w:rsid w:val="007C3CB2"/>
    <w:rsid w:val="00821450"/>
    <w:rsid w:val="008531A9"/>
    <w:rsid w:val="0091059D"/>
    <w:rsid w:val="0095505A"/>
    <w:rsid w:val="00981B80"/>
    <w:rsid w:val="009F7687"/>
    <w:rsid w:val="00A11648"/>
    <w:rsid w:val="00A15FA9"/>
    <w:rsid w:val="00A3100B"/>
    <w:rsid w:val="00AC7C2A"/>
    <w:rsid w:val="00AD2C9F"/>
    <w:rsid w:val="00AD62DD"/>
    <w:rsid w:val="00AE3604"/>
    <w:rsid w:val="00B70D33"/>
    <w:rsid w:val="00BA00FD"/>
    <w:rsid w:val="00BF282F"/>
    <w:rsid w:val="00C02C80"/>
    <w:rsid w:val="00C27ED7"/>
    <w:rsid w:val="00C971CB"/>
    <w:rsid w:val="00CD7AF5"/>
    <w:rsid w:val="00D119C1"/>
    <w:rsid w:val="00D3341E"/>
    <w:rsid w:val="00D36A69"/>
    <w:rsid w:val="00DA1711"/>
    <w:rsid w:val="00DB01A2"/>
    <w:rsid w:val="00DB2C3B"/>
    <w:rsid w:val="00DE1A50"/>
    <w:rsid w:val="00DE4DD5"/>
    <w:rsid w:val="00DF1EFF"/>
    <w:rsid w:val="00E87A67"/>
    <w:rsid w:val="00EE63E1"/>
    <w:rsid w:val="00F20284"/>
    <w:rsid w:val="00F40594"/>
    <w:rsid w:val="00F5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Odlomakpopisa" w:type="paragraph">
    <w:name w:val="List Paragraph"/>
    <w:basedOn w:val="Normal"/>
    <w:uiPriority w:val="34"/>
    <w:qFormat/>
    <w:rsid w:val="00CD7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Odlomakpopisa" w:type="paragraph">
    <w:name w:val="List Paragraph"/>
    <w:basedOn w:val="Normal"/>
    <w:uiPriority w:val="34"/>
    <w:qFormat/>
    <w:rsid w:val="00CD7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St-156/2016-11</izvorni_sadrzaj>
    <derivirana_varijabla naziv="DomainObject.Oznaka_1">St-156/2016-11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NOVA ZADRUGA</izvorni_sadrzaj>
    <derivirana_varijabla naziv="DomainObject.Predmet.ProtustrankaFormated_1">  Poljoprivredna zadruga NOVA ZADRUGA</derivirana_varijabla>
  </DomainObject.Predmet.ProtustrankaFormated>
  <DomainObject.Predmet.ProtustrankaFormatedOIB>
    <izvorni_sadrzaj>  Poljoprivredna zadruga NOVA ZADRUGA, OIB 09170404304</izvorni_sadrzaj>
    <derivirana_varijabla naziv="DomainObject.Predmet.ProtustrankaFormatedOIB_1">  Poljoprivredna zadruga NOVA ZADRUGA, OIB 09170404304</derivirana_varijabla>
  </DomainObject.Predmet.ProtustrankaFormatedOIB>
  <DomainObject.Predmet.ProtustrankaFormatedWithAdress>
    <izvorni_sadrzaj> Poljoprivredna zadruga NOVA ZADRUGA, Tomislavova 10, 32237 Lovas</izvorni_sadrzaj>
    <derivirana_varijabla naziv="DomainObject.Predmet.ProtustrankaFormatedWithAdress_1"> Poljoprivredna zadruga NOVA ZADRUGA, Tomislavova 10, 32237 Lovas</derivirana_varijabla>
  </DomainObject.Predmet.ProtustrankaFormatedWithAdress>
  <DomainObject.Predmet.ProtustrankaFormatedWithAdressOIB>
    <izvorni_sadrzaj> Poljoprivredna zadruga NOVA ZADRUGA, OIB 09170404304, Tomislavova 10, 32237 Lovas</izvorni_sadrzaj>
    <derivirana_varijabla naziv="DomainObject.Predmet.ProtustrankaFormatedWithAdressOIB_1"> Poljoprivredna zadruga NOVA ZADRUGA, OIB 09170404304, Tomislavova 10, 32237 Lovas</derivirana_varijabla>
  </DomainObject.Predmet.ProtustrankaFormatedWithAdressOIB>
  <DomainObject.Predmet.ProtustrankaWithAdress>
    <izvorni_sadrzaj>Poljoprivredna zadruga NOVA ZADRUGA Tomislavova 10, 32237 Lovas</izvorni_sadrzaj>
    <derivirana_varijabla naziv="DomainObject.Predmet.ProtustrankaWithAdress_1">Poljoprivredna zadruga NOVA ZADRUGA Tomislavova 10, 32237 Lovas</derivirana_varijabla>
  </DomainObject.Predmet.ProtustrankaWithAdress>
  <DomainObject.Predmet.ProtustrankaWithAdressOIB>
    <izvorni_sadrzaj>Poljoprivredna zadruga NOVA ZADRUGA, OIB 09170404304, Tomislavova 10, 32237 Lovas</izvorni_sadrzaj>
    <derivirana_varijabla naziv="DomainObject.Predmet.ProtustrankaWithAdressOIB_1">Poljoprivredna zadruga NOVA ZADRUGA, OIB 09170404304, Tomislavova 10, 32237 Lovas</derivirana_varijabla>
  </DomainObject.Predmet.ProtustrankaWithAdressOIB>
  <DomainObject.Predmet.ProtustrankaNazivFormated>
    <izvorni_sadrzaj>Poljoprivredna zadruga NOVA ZADRUGA</izvorni_sadrzaj>
    <derivirana_varijabla naziv="DomainObject.Predmet.ProtustrankaNazivFormated_1">Poljoprivredna zadruga NOVA ZADRUGA</derivirana_varijabla>
  </DomainObject.Predmet.ProtustrankaNazivFormated>
  <DomainObject.Predmet.ProtustrankaNazivFormatedOIB>
    <izvorni_sadrzaj>Poljoprivredna zadruga NOVA ZADRUGA, OIB 09170404304</izvorni_sadrzaj>
    <derivirana_varijabla naziv="DomainObject.Predmet.ProtustrankaNazivFormatedOIB_1">Poljoprivredna zadruga NOVA ZADRUGA, OIB 09170404304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NOVA ZADRUGA</item>
    </izvorni_sadrzaj>
    <derivirana_varijabla naziv="DomainObject.Predmet.ProtuStrankaListFormated_1">
      <item>Poljoprivredna zadruga NOVA ZADRUGA</item>
    </derivirana_varijabla>
  </DomainObject.Predmet.ProtuStrankaListFormated>
  <DomainObject.Predmet.ProtuStrankaListFormatedOIB>
    <izvorni_sadrzaj>
      <item>Poljoprivredna zadruga NOVA ZADRUGA, OIB 09170404304</item>
    </izvorni_sadrzaj>
    <derivirana_varijabla naziv="DomainObject.Predmet.ProtuStrankaListFormatedOIB_1">
      <item>Poljoprivredna zadruga NOVA ZADRUGA, OIB 09170404304</item>
    </derivirana_varijabla>
  </DomainObject.Predmet.ProtuStrankaListFormatedOIB>
  <DomainObject.Predmet.ProtuStrankaListFormatedWithAdress>
    <izvorni_sadrzaj>
      <item>Poljoprivredna zadruga NOVA ZADRUGA, Tomislavova 10, 32237 Lovas</item>
    </izvorni_sadrzaj>
    <derivirana_varijabla naziv="DomainObject.Predmet.ProtuStrankaListFormatedWithAdress_1">
      <item>Poljoprivredna zadruga NOVA ZADRUGA, Tomislavova 10, 32237 Lovas</item>
    </derivirana_varijabla>
  </DomainObject.Predmet.ProtuStrankaListFormatedWithAdress>
  <DomainObject.Predmet.ProtuStrankaListFormatedWithAdressOIB>
    <izvorni_sadrzaj>
      <item>Poljoprivredna zadruga NOVA ZADRUGA, OIB 09170404304, Tomislavova 10, 32237 Lovas</item>
    </izvorni_sadrzaj>
    <derivirana_varijabla naziv="DomainObject.Predmet.ProtuStrankaListFormatedWithAdressOIB_1">
      <item>Poljoprivredna zadruga NOVA ZADRUGA, OIB 09170404304, Tomislavova 10, 32237 Lovas</item>
    </derivirana_varijabla>
  </DomainObject.Predmet.ProtuStrankaListFormatedWithAdressOIB>
  <DomainObject.Predmet.ProtuStrankaListNazivFormated>
    <izvorni_sadrzaj>
      <item>Poljoprivredna zadruga NOVA ZADRUGA</item>
    </izvorni_sadrzaj>
    <derivirana_varijabla naziv="DomainObject.Predmet.ProtuStrankaListNazivFormated_1">
      <item>Poljoprivredna zadruga NOVA ZADRUGA</item>
    </derivirana_varijabla>
  </DomainObject.Predmet.ProtuStrankaListNazivFormated>
  <DomainObject.Predmet.ProtuStrankaListNazivFormatedOIB>
    <izvorni_sadrzaj>
      <item>Poljoprivredna zadruga NOVA ZADRUGA, OIB 09170404304</item>
    </izvorni_sadrzaj>
    <derivirana_varijabla naziv="DomainObject.Predmet.ProtuStrankaListNazivFormatedOIB_1">
      <item>Poljoprivredna zadruga NOVA ZADRUGA, OIB 09170404304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St-156/2016-11</izvorni_sadrzaj>
    <derivirana_varijabla naziv="DomainObject.PoslovniBrojDokumenta_1">St-156/2016-11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NOVA ZADRUGA</izvorni_sadrzaj>
    <derivirana_varijabla naziv="DomainObject.Predmet.ProtustrankaIDrugi_1">Poljoprivredna zadruga NOVA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NOVA ZADRUGA, OIB 09170404304, Tomislavova 10, 32237 Lovas</izvorni_sadrzaj>
    <derivirana_varijabla naziv="DomainObject.Predmet.ProtustrankaIDrugiAdressOIB_1">Poljoprivredna zadruga NOVA ZADRUGA, OIB 09170404304, Tomislavova 10,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NOVA ZADRUGA</item>
      <item>FINA RC OSIJEK</item>
    </izvorni_sadrzaj>
    <derivirana_varijabla naziv="DomainObject.Predmet.SudioniciListNaziv_1">
      <item>Poljoprivredna zadruga NOVA ZADRUGA</item>
      <item>FINA RC OSIJEK</item>
    </derivirana_varijabla>
  </DomainObject.Predmet.SudioniciListNaziv>
  <DomainObject.Predmet.SudioniciListAdressOIB>
    <izvorni_sadrzaj>
      <item>Poljoprivredna zadruga NOVA ZADRUGA, OIB 09170404304, Tomislavova 10,32237 Lovas</item>
      <item>FINA RC OSIJEK, OIB 85821130368</item>
    </izvorni_sadrzaj>
    <derivirana_varijabla naziv="DomainObject.Predmet.SudioniciListAdressOIB_1">
      <item>Poljoprivredna zadruga NOVA ZADRUGA, OIB 09170404304, Tomislavova 10,32237 Lovas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09170404304</item>
      <item>, OIB 85821130368</item>
    </izvorni_sadrzaj>
    <derivirana_varijabla naziv="DomainObject.Predmet.SudioniciListNazivOIB_1">
      <item>, OIB 09170404304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3F025-490D-4537-B49D-49D3E8FD6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4559</properties:Characters>
  <properties:Lines>137</properties:Lines>
  <properties:Paragraphs>48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2017-09-20T08:09:00Z</dcterms:created>
  <dc:creator>..</dc:creator>
  <cp:lastModifiedBy>Maja Kocijan</cp:lastModifiedBy>
  <cp:lastPrinted>2017-09-20T08:32:00Z</cp:lastPrinted>
  <dcterms:modified xmlns:xsi="http://www.w3.org/2001/XMLSchema-instance" xsi:type="dcterms:W3CDTF">2017-09-20T09:08:00Z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St-156/2016-11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