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fa327" w14:paraId="12fa327"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E5015A" w:rsidP="00E5015A" w:rsidR="00E5015A">
      <w:pPr>
        <w:jc w:val="both"/>
      </w:pPr>
    </w:p>
    <w:p w:rsidRDefault="00E5015A" w:rsidP="00E5015A" w:rsidR="00E5015A">
      <w:pPr>
        <w:ind w:firstLine="708"/>
        <w:jc w:val="both"/>
      </w:pPr>
      <w:r>
        <w:rPr>
          <w:color w:val="000000"/>
        </w:rPr>
        <w:t xml:space="preserve">Trgovački sud u Osijeku, </w:t>
      </w:r>
      <w:r>
        <w:t>po stečajnom sucu mr. sc. Borisu Vukoviću</w:t>
      </w:r>
      <w:r>
        <w:rPr>
          <w:color w:val="000000"/>
        </w:rPr>
        <w:t xml:space="preserve">, povodom prijedloga predlagatelja </w:t>
      </w:r>
      <w:r>
        <w:rPr>
          <w:b/>
          <w:color w:val="000000"/>
        </w:rPr>
        <w:t>1.</w:t>
      </w:r>
      <w:r>
        <w:rPr>
          <w:color w:val="000000"/>
        </w:rPr>
        <w:t xml:space="preserve"> TRGONOM d.o.o., Novi Marof, Varaždinska 13, MBS: 070040455, OIB: 39229576154, </w:t>
      </w:r>
      <w:r>
        <w:rPr>
          <w:b/>
          <w:color w:val="000000"/>
        </w:rPr>
        <w:t xml:space="preserve">2. </w:t>
      </w:r>
      <w:r>
        <w:rPr>
          <w:color w:val="000000"/>
        </w:rPr>
        <w:t>TREBOR, d.o.o., Sesvete, Ulica 144. brigade Hrvatske vojske 6, MBS: 080299690, OIB: 41526128180</w:t>
      </w:r>
      <w:r>
        <w:t>, za otvaranje stečajnog postupka nad dužnikom PERAGRUM SAT d.o.o.,</w:t>
      </w:r>
      <w:r>
        <w:rPr>
          <w:color w:val="000000"/>
        </w:rPr>
        <w:t xml:space="preserve"> Sesvete, Ljudevita Posavskog 8, MBS: 080916385, OIB: 65259243260, dana 22. listopada 2018. godine </w:t>
      </w:r>
    </w:p>
    <w:p w:rsidRDefault="00BC548C" w:rsidP="00BC548C" w:rsidR="00BC548C">
      <w:pPr>
        <w:jc w:val="both"/>
      </w:pPr>
    </w:p>
    <w:p w:rsidRDefault="00E5015A" w:rsidP="00BC548C" w:rsidR="00E5015A"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E5015A">
        <w:t xml:space="preserve">direktoru </w:t>
      </w:r>
      <w:r w:rsidR="00E5015A" w:rsidRPr="00E5015A">
        <w:t>Dušan</w:t>
      </w:r>
      <w:r w:rsidR="00E5015A">
        <w:t>u</w:t>
      </w:r>
      <w:r w:rsidR="00E5015A" w:rsidRPr="00E5015A">
        <w:t xml:space="preserve"> Kapor, OIB: 23054985922</w:t>
      </w:r>
      <w:r w:rsidR="00D05470">
        <w:t xml:space="preserve">, </w:t>
      </w:r>
      <w:r w:rsidR="00E5015A" w:rsidRPr="00E5015A">
        <w:t xml:space="preserve">Bosna i Hercegovina, Bok </w:t>
      </w:r>
      <w:proofErr w:type="spellStart"/>
      <w:r w:rsidR="00E5015A" w:rsidRPr="00E5015A">
        <w:t>Jankovac</w:t>
      </w:r>
      <w:proofErr w:type="spellEnd"/>
      <w:r w:rsidR="00E5015A" w:rsidRPr="00E5015A">
        <w:t xml:space="preserve">, Bok </w:t>
      </w:r>
      <w:proofErr w:type="spellStart"/>
      <w:r w:rsidR="00E5015A" w:rsidRPr="00E5015A">
        <w:t>Jankovac</w:t>
      </w:r>
      <w:proofErr w:type="spellEnd"/>
      <w:r w:rsidR="00E5015A" w:rsidRPr="00E5015A">
        <w:t xml:space="preserve"> 27</w:t>
      </w:r>
      <w:r w:rsidR="00E5015A">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E5015A" w:rsidRPr="00B0172C">
        <w:t>PERAGRUM SAT d.o.o.</w:t>
      </w:r>
      <w:r w:rsidR="00E5015A">
        <w:t>,</w:t>
      </w:r>
      <w:r w:rsidR="00E5015A" w:rsidRPr="00B37760">
        <w:rPr>
          <w:color w:val="000000"/>
        </w:rPr>
        <w:t xml:space="preserve"> </w:t>
      </w:r>
      <w:r w:rsidR="00E5015A" w:rsidRPr="00B0172C">
        <w:rPr>
          <w:color w:val="000000"/>
        </w:rPr>
        <w:t>Sesvete</w:t>
      </w:r>
      <w:r w:rsidR="00E5015A">
        <w:rPr>
          <w:color w:val="000000"/>
        </w:rPr>
        <w:t xml:space="preserve">, </w:t>
      </w:r>
      <w:r w:rsidR="00E5015A" w:rsidRPr="00B0172C">
        <w:rPr>
          <w:color w:val="000000"/>
        </w:rPr>
        <w:t>Ljudevita Posavskog 8</w:t>
      </w:r>
      <w:r w:rsidR="00E5015A">
        <w:rPr>
          <w:color w:val="000000"/>
        </w:rPr>
        <w:t xml:space="preserve">, MBS: </w:t>
      </w:r>
      <w:r w:rsidR="00E5015A" w:rsidRPr="00B0172C">
        <w:rPr>
          <w:color w:val="000000"/>
        </w:rPr>
        <w:t>080916385</w:t>
      </w:r>
      <w:r w:rsidR="00E5015A">
        <w:rPr>
          <w:color w:val="000000"/>
        </w:rPr>
        <w:t xml:space="preserve">, OIB: </w:t>
      </w:r>
      <w:r w:rsidR="00E5015A" w:rsidRPr="00B0172C">
        <w:rPr>
          <w:color w:val="000000"/>
        </w:rPr>
        <w:t>65259243260</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lastRenderedPageBreak/>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A23204" w:rsidP="00A23204" w:rsidR="00A23204">
      <w:pPr>
        <w:ind w:firstLine="708"/>
        <w:jc w:val="both"/>
      </w:pPr>
      <w:r>
        <w:t>Financijska agencija OIB: 85821130368, Regionalni centar Zagreb, Podružnica Zagreb, Trg svibanjskih žrtava 1995. 1, Zagreb, podnijela je dana 18. siječnja 2018. godine Trgovačkom sudu u Zagrebu zahtjev za provedbu skraćenog stečajnog postupka nad dužnikom PERAGRUM SAT d.o.o.,</w:t>
      </w:r>
      <w:r>
        <w:rPr>
          <w:color w:val="000000"/>
        </w:rPr>
        <w:t xml:space="preserve"> Sesvete, Ljudevita Posavskog 8, MBS: 080916385, OIB: 65259243260</w:t>
      </w:r>
      <w:r>
        <w:t xml:space="preserve"> temeljem čl. 429. st. 1. Stečajnog zakona.</w:t>
      </w:r>
    </w:p>
    <w:p w:rsidRDefault="00A23204" w:rsidP="00A23204" w:rsidR="00A23204">
      <w:pPr>
        <w:jc w:val="both"/>
      </w:pPr>
    </w:p>
    <w:p w:rsidRDefault="00A23204" w:rsidP="00A23204" w:rsidR="00A23204">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A23204" w:rsidP="00A23204" w:rsidR="00A23204">
      <w:pPr>
        <w:ind w:firstLine="708"/>
        <w:jc w:val="both"/>
      </w:pPr>
    </w:p>
    <w:p w:rsidRDefault="00A23204" w:rsidP="00A23204" w:rsidR="00A23204">
      <w:pPr>
        <w:ind w:firstLine="708"/>
        <w:jc w:val="both"/>
      </w:pPr>
      <w:r>
        <w:t>FINA u svom zahtjevu navodi da na dan 16. siječanj 2018. godine dužnik u Očevidniku redoslijeda osnova za plaćanje ima evidentirane neizvršene osnove za plaćanje u neprekinutom razdoblju od 120 dana, u ukupnom iznosu od 1.596.832,96 kn, u koji iznos je uračunata kamata i naknada FINE za provedbu ovrhe na novčanim sredstvima dužnika. Navodi da dužnik nema zaposlenih.</w:t>
      </w:r>
    </w:p>
    <w:p w:rsidRDefault="00A23204" w:rsidP="00A23204" w:rsidR="00A23204">
      <w:pPr>
        <w:ind w:firstLine="708"/>
        <w:jc w:val="both"/>
      </w:pPr>
    </w:p>
    <w:p w:rsidRDefault="00A23204" w:rsidP="00A23204" w:rsidR="00A23204">
      <w:pPr>
        <w:ind w:firstLine="708"/>
        <w:jc w:val="both"/>
      </w:pPr>
      <w:r>
        <w:t>FINA je dostavila popis računa i oročenih novčanih sredstava dužnika na dan 16. siječanj 2018. te u svom podnesku od 17. siječnja 2018. godine navodi da dužnik na dan 16. siječnja 2018. u Jedinstvenom registru računa ima otvorene sljedeće račune i oročena novčana sredstva: HR0223600001102425995 Zagrebačka banka d.d., te da na temelju čl. 112. st. 5. Stečajnog zakona dužnik na dan 16. siječanj 2018. godine na ime predujma za namirenje troškova stečajnog postupka nema zaplijenjena novčana sredstva.</w:t>
      </w:r>
    </w:p>
    <w:p w:rsidRDefault="00A23204" w:rsidP="00A23204" w:rsidR="00A23204">
      <w:pPr>
        <w:jc w:val="both"/>
      </w:pPr>
    </w:p>
    <w:p w:rsidRDefault="00A23204" w:rsidP="00A23204" w:rsidR="00A23204">
      <w:pPr>
        <w:pStyle w:val="Tijeloteksta"/>
        <w:ind w:firstLine="708"/>
        <w:rPr>
          <w:sz w:val="24"/>
        </w:rPr>
      </w:pPr>
      <w:r>
        <w:rPr>
          <w:sz w:val="24"/>
        </w:rPr>
        <w:t>Trgovački sud u Osijeku je dana 18. travnja 2018. godine objavio oglas na mrežnoj stranici e-Oglasna ploča sudova pod poslovnim brojem 19 St-308/2018-3 od 16. travnja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w:t>
      </w:r>
      <w:proofErr w:type="spellStart"/>
      <w:r>
        <w:rPr>
          <w:sz w:val="24"/>
        </w:rPr>
        <w:t>prokazni</w:t>
      </w:r>
      <w:proofErr w:type="spellEnd"/>
      <w:r>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SZ-a. </w:t>
      </w:r>
    </w:p>
    <w:p w:rsidRDefault="00A23204" w:rsidP="00A23204" w:rsidR="00A23204">
      <w:pPr>
        <w:ind w:firstLine="708"/>
        <w:jc w:val="both"/>
      </w:pPr>
    </w:p>
    <w:p w:rsidRDefault="00A23204" w:rsidP="00A23204" w:rsidR="00A23204">
      <w:pPr>
        <w:ind w:firstLine="708"/>
        <w:jc w:val="both"/>
      </w:pPr>
      <w:r>
        <w:t xml:space="preserve">Podneskom zaprimljenim kod ovog suda dana 9. svibnja 2018. godine, vjerovnik </w:t>
      </w:r>
      <w:r>
        <w:rPr>
          <w:color w:val="000000"/>
        </w:rPr>
        <w:t>TRGONOM d.o.o., Novi Marof, Varaždinska 13, MBS: 070040455, OIB: 39229576154</w:t>
      </w:r>
      <w:r>
        <w:t>, podnio je prijedlog za otvaranjem stečajnog postupka nad dužnikom PERAGRUM SAT d.o.o.,</w:t>
      </w:r>
      <w:r>
        <w:rPr>
          <w:color w:val="000000"/>
        </w:rPr>
        <w:t xml:space="preserve"> Sesvete, Ljudevita Posavskog 8, MBS: 080916385, OIB: 65259243260</w:t>
      </w:r>
      <w:r>
        <w:t>, uz koji prijedlog je dostavio dokaz o postojanju svoje tražbine i postojanju stečajnog razloga iz članka 6. stav 2. Stečajnog zakona: nesposobnosti za plaćanje.</w:t>
      </w:r>
    </w:p>
    <w:p w:rsidRDefault="00A23204" w:rsidP="00A23204" w:rsidR="00A23204">
      <w:pPr>
        <w:ind w:firstLine="708"/>
        <w:jc w:val="both"/>
      </w:pPr>
    </w:p>
    <w:p w:rsidRDefault="00A23204" w:rsidP="00A23204" w:rsidR="00A23204">
      <w:pPr>
        <w:ind w:firstLine="708"/>
        <w:jc w:val="both"/>
      </w:pPr>
      <w:r>
        <w:t xml:space="preserve">Podneskom zaprimljenim kod ovog suda dana 30. svibnja 2018. godine, vjerovnik </w:t>
      </w:r>
      <w:r>
        <w:rPr>
          <w:color w:val="000000"/>
        </w:rPr>
        <w:t>TREBOR, d.o.o., Sesvete, Ulica 144. brigade Hrvatske vojske 6, MBS: 080299690, OIB: 41526128180</w:t>
      </w:r>
      <w:r>
        <w:t>, podnio je prijedlog za otvaranjem stečajnog postupka nad dužnikom PERAGRUM SAT d.o.o.,</w:t>
      </w:r>
      <w:r>
        <w:rPr>
          <w:color w:val="000000"/>
        </w:rPr>
        <w:t xml:space="preserve"> Sesvete, Ljudevita Posavskog 8, MBS: 080916385, OIB: 65259243260</w:t>
      </w:r>
      <w:r>
        <w:t xml:space="preserve">, uz koji prijedlog je dostavio dokaz o postojanju svoje tražbine i postojanju stečajnog razloga iz članka 6. stav 2. Stečajnog zakona: nesposobnosti za plaćanje. </w:t>
      </w:r>
    </w:p>
    <w:p w:rsidRDefault="00A23204" w:rsidP="00A23204" w:rsidR="00A23204">
      <w:pPr>
        <w:ind w:firstLine="708"/>
        <w:jc w:val="both"/>
      </w:pPr>
      <w:r>
        <w:t xml:space="preserve"> </w:t>
      </w:r>
    </w:p>
    <w:p w:rsidRDefault="00A23204" w:rsidP="00A23204" w:rsidR="00A23204">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2264A0" w:rsidP="002264A0" w:rsidR="002264A0">
      <w:pPr>
        <w:jc w:val="both"/>
      </w:pPr>
    </w:p>
    <w:p w:rsidRDefault="002264A0" w:rsidP="002264A0" w:rsidR="00191C20">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175D75">
        <w:t>22</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A23204">
      <w:pPr>
        <w:jc w:val="both"/>
      </w:pPr>
      <w:r w:rsidRPr="00A23204">
        <w:t>D N A:</w:t>
      </w:r>
    </w:p>
    <w:p w:rsidRDefault="00A23204" w:rsidP="00BC548C" w:rsidR="00A23204" w:rsidRPr="00A23204">
      <w:pPr>
        <w:jc w:val="both"/>
        <w:rPr>
          <w:color w:val="000000"/>
        </w:rPr>
      </w:pPr>
      <w:r w:rsidRPr="00A23204">
        <w:rPr>
          <w:color w:val="000000"/>
        </w:rPr>
        <w:t xml:space="preserve">1. zakonski zastupnik dužnika Dušan Kapor, Bosna i Hercegovina, Bok </w:t>
      </w:r>
      <w:proofErr w:type="spellStart"/>
      <w:r w:rsidRPr="00A23204">
        <w:rPr>
          <w:color w:val="000000"/>
        </w:rPr>
        <w:t>Jankovac</w:t>
      </w:r>
      <w:proofErr w:type="spellEnd"/>
      <w:r w:rsidRPr="00A23204">
        <w:rPr>
          <w:color w:val="000000"/>
        </w:rPr>
        <w:t xml:space="preserve">, Bok </w:t>
      </w:r>
      <w:r w:rsidR="0061579C">
        <w:rPr>
          <w:color w:val="000000"/>
        </w:rPr>
        <w:t xml:space="preserve">– samo putem </w:t>
      </w:r>
      <w:proofErr w:type="spellStart"/>
      <w:r w:rsidR="0061579C">
        <w:rPr>
          <w:color w:val="000000"/>
        </w:rPr>
        <w:t>eOgl</w:t>
      </w:r>
      <w:proofErr w:type="spellEnd"/>
      <w:r w:rsidR="0061579C">
        <w:rPr>
          <w:color w:val="000000"/>
        </w:rPr>
        <w:t>. ploče</w:t>
      </w:r>
      <w:bookmarkStart w:name="_GoBack" w:id="0"/>
      <w:bookmarkEnd w:id="0"/>
    </w:p>
    <w:p w:rsidRDefault="00A23204" w:rsidP="00A23204" w:rsidR="00A23204" w:rsidRPr="00A23204">
      <w:pPr>
        <w:jc w:val="both"/>
        <w:rPr>
          <w:color w:val="000000"/>
        </w:rPr>
      </w:pPr>
      <w:r w:rsidRPr="00A23204">
        <w:rPr>
          <w:color w:val="000000"/>
        </w:rPr>
        <w:t>2. dužniku</w:t>
      </w:r>
      <w:r w:rsidRPr="00A23204">
        <w:t xml:space="preserve"> PERAGRUM SAT d.o.o.,</w:t>
      </w:r>
      <w:r w:rsidRPr="00A23204">
        <w:rPr>
          <w:color w:val="000000"/>
        </w:rPr>
        <w:t xml:space="preserve"> Sesvete, Ljudevita Posavskog 8</w:t>
      </w:r>
    </w:p>
    <w:p w:rsidRDefault="00BC548C" w:rsidP="00A23204" w:rsidR="00BC548C" w:rsidRPr="00A23204">
      <w:pPr>
        <w:jc w:val="both"/>
      </w:pPr>
      <w:r w:rsidRPr="00A23204">
        <w:t xml:space="preserve">3. e-oglasna ploča </w:t>
      </w:r>
    </w:p>
    <w:p w:rsidRDefault="00BC548C" w:rsidP="00BC548C" w:rsidR="00BC548C" w:rsidRPr="00A23204">
      <w:pPr>
        <w:jc w:val="both"/>
      </w:pPr>
      <w:r w:rsidRPr="00A23204">
        <w:t xml:space="preserve">4. </w:t>
      </w:r>
      <w:r w:rsidRPr="00A23204">
        <w:rPr>
          <w:color w:val="000000"/>
        </w:rPr>
        <w:t xml:space="preserve">R </w:t>
      </w:r>
      <w:r w:rsidR="00276057" w:rsidRPr="00A23204">
        <w:rPr>
          <w:color w:val="000000"/>
        </w:rPr>
        <w:t>20</w:t>
      </w:r>
      <w:r w:rsidR="00412448" w:rsidRPr="00A23204">
        <w:rPr>
          <w:color w:val="000000"/>
        </w:rPr>
        <w:t>.</w:t>
      </w:r>
      <w:r w:rsidR="008B2C9D" w:rsidRPr="00A23204">
        <w:rPr>
          <w:color w:val="000000"/>
        </w:rPr>
        <w:t>11</w:t>
      </w:r>
      <w:r w:rsidRPr="00A23204">
        <w:rPr>
          <w:color w:val="000000"/>
        </w:rPr>
        <w:t xml:space="preserve">.2018. </w:t>
      </w:r>
    </w:p>
    <w:p w:rsidRDefault="00BC548C" w:rsidP="00BC548C" w:rsidR="00BC548C" w:rsidRPr="00A23204">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7690" w:rsidR="00FE7690">
      <w:r>
        <w:separator/>
      </w:r>
    </w:p>
  </w:endnote>
  <w:endnote w:id="0" w:type="continuationSeparator">
    <w:p w:rsidRDefault="00FE7690" w:rsidR="00FE76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7690" w:rsidR="00FE7690">
      <w:r>
        <w:separator/>
      </w:r>
    </w:p>
  </w:footnote>
  <w:footnote w:id="0" w:type="continuationSeparator">
    <w:p w:rsidRDefault="00FE7690" w:rsidR="00FE76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579C">
      <w:rPr>
        <w:rStyle w:val="Brojstranice"/>
        <w:noProof/>
      </w:rPr>
      <w:t>3</w:t>
    </w:r>
    <w:r>
      <w:rPr>
        <w:rStyle w:val="Brojstranice"/>
      </w:rPr>
      <w:fldChar w:fldCharType="end"/>
    </w:r>
  </w:p>
  <w:p w:rsidRDefault="003D423C" w:rsidP="003D423C" w:rsidR="003D423C">
    <w:pPr>
      <w:jc w:val="right"/>
    </w:pPr>
    <w:r>
      <w:t>7 St-967/18-</w:t>
    </w:r>
    <w:proofErr w:type="spellStart"/>
    <w:r>
      <w:t>1</w:t>
    </w:r>
    <w:r w:rsidR="00AF483E">
      <w:t>8</w:t>
    </w:r>
    <w:proofErr w:type="spellEnd"/>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23C" w:rsidP="003D423C" w:rsidR="003D423C">
    <w:pPr>
      <w:jc w:val="right"/>
    </w:pPr>
    <w:r>
      <w:t>7 St-967/18-</w:t>
    </w:r>
    <w:proofErr w:type="spellStart"/>
    <w:r>
      <w:t>1</w:t>
    </w:r>
    <w:r w:rsidR="00AF483E">
      <w:t>8</w:t>
    </w:r>
    <w:proofErr w:type="spellEnd"/>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423C"/>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79C"/>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3204"/>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483E"/>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15A"/>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E7690"/>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D423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1579C"/>
    <w:rPr>
      <w:color w:val="808080"/>
      <w:bdr w:space="0" w:sz="0" w:color="auto" w:val="none"/>
      <w:shd w:fill="CCFFFF" w:color="auto" w:val="clear"/>
    </w:rPr>
  </w:style>
  <w:style w:customStyle="true" w:styleId="eSPISCCParagraphDefaultFont" w:type="character">
    <w:name w:val="eSPIS_CC_Paragraph Default Font"/>
    <w:basedOn w:val="Naglaeno"/>
    <w:rsid w:val="0061579C"/>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1579C"/>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1579C"/>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1579C"/>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D423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1579C"/>
    <w:rPr>
      <w:color w:val="808080"/>
      <w:bdr w:color="auto" w:space="0" w:sz="0" w:val="none"/>
      <w:shd w:color="auto" w:fill="CCFFFF" w:val="clear"/>
    </w:rPr>
  </w:style>
  <w:style w:customStyle="1" w:styleId="eSPISCCParagraphDefaultFont" w:type="character">
    <w:name w:val="eSPIS_CC_Paragraph Default Font"/>
    <w:basedOn w:val="Naglaeno"/>
    <w:rsid w:val="0061579C"/>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1579C"/>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1579C"/>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1579C"/>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4301937">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60353988">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593655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2222493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St-967/2018</izvorni_sadrzaj>
    <derivirana_varijabla naziv="DomainObject.Predmet.OznakaBroj_1">St-967/2018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PERAGRUM SAT d.o.o.</izvorni_sadrzaj>
    <derivirana_varijabla naziv="DomainObject.Predmet.ProtustrankaFormated_1">  PERAGRUM SAT d.o.o.</derivirana_varijabla>
  </DomainObject.Predmet.ProtustrankaFormated>
  <DomainObject.Predmet.ProtustrankaFormatedOIB>
    <izvorni_sadrzaj>  PERAGRUM SAT d.o.o., OIB 65259243260</izvorni_sadrzaj>
    <derivirana_varijabla naziv="DomainObject.Predmet.ProtustrankaFormatedOIB_1">  PERAGRUM SAT d.o.o., OIB 65259243260</derivirana_varijabla>
  </DomainObject.Predmet.ProtustrankaFormatedOIB>
  <DomainObject.Predmet.ProtustrankaFormatedWithAdress>
    <izvorni_sadrzaj> PERAGRUM SAT d.o.o., Zemljakova 17, 10000 Zagreb</izvorni_sadrzaj>
    <derivirana_varijabla naziv="DomainObject.Predmet.ProtustrankaFormatedWithAdress_1"> PERAGRUM SAT d.o.o., Zemljakova 17, 10000 Zagreb</derivirana_varijabla>
  </DomainObject.Predmet.ProtustrankaFormatedWithAdress>
  <DomainObject.Predmet.ProtustrankaFormatedWithAdressOIB>
    <izvorni_sadrzaj> PERAGRUM SAT d.o.o., OIB 65259243260, Zemljakova 17, 10000 Zagreb</izvorni_sadrzaj>
    <derivirana_varijabla naziv="DomainObject.Predmet.ProtustrankaFormatedWithAdressOIB_1"> PERAGRUM SAT d.o.o., OIB 65259243260, Zemljakova 17, 10000 Zagreb</derivirana_varijabla>
  </DomainObject.Predmet.ProtustrankaFormatedWithAdressOIB>
  <DomainObject.Predmet.ProtustrankaWithAdress>
    <izvorni_sadrzaj>PERAGRUM SAT d.o.o. Zemljakova 17, 10000 Zagreb</izvorni_sadrzaj>
    <derivirana_varijabla naziv="DomainObject.Predmet.ProtustrankaWithAdress_1">PERAGRUM SAT d.o.o. Zemljakova 17, 10000 Zagreb</derivirana_varijabla>
  </DomainObject.Predmet.ProtustrankaWithAdress>
  <DomainObject.Predmet.ProtustrankaWithAdressOIB>
    <izvorni_sadrzaj>PERAGRUM SAT d.o.o., OIB 65259243260, Zemljakova 17, 10000 Zagreb</izvorni_sadrzaj>
    <derivirana_varijabla naziv="DomainObject.Predmet.ProtustrankaWithAdressOIB_1">PERAGRUM SAT d.o.o., OIB 65259243260, Zemljakova 17, 10000 Zagreb</derivirana_varijabla>
  </DomainObject.Predmet.ProtustrankaWithAdressOIB>
  <DomainObject.Predmet.ProtustrankaNazivFormated>
    <izvorni_sadrzaj>PERAGRUM SAT d.o.o.</izvorni_sadrzaj>
    <derivirana_varijabla naziv="DomainObject.Predmet.ProtustrankaNazivFormated_1">PERAGRUM SAT d.o.o.</derivirana_varijabla>
  </DomainObject.Predmet.ProtustrankaNazivFormated>
  <DomainObject.Predmet.ProtustrankaNazivFormatedOIB>
    <izvorni_sadrzaj>PERAGRUM SAT d.o.o., OIB 65259243260</izvorni_sadrzaj>
    <derivirana_varijabla naziv="DomainObject.Predmet.ProtustrankaNazivFormatedOIB_1">PERAGRUM SAT d.o.o., OIB 65259243260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TRGONOM d.o.o. za trgovinu i usluge; TREBOR, društvo s ograničenom odgovornošću za trgovinu i usluge</izvorni_sadrzaj>
    <derivirana_varijabla naziv="DomainObject.Predmet.StrankaFormated_1">  TRGONOM d.o.o. za trgovinu i usluge; TREBOR, društvo s ograničenom odgovornošću za trgovinu i usluge</derivirana_varijabla>
  </DomainObject.Predmet.StrankaFormated>
  <DomainObject.Predmet.StrankaFormatedOIB>
    <izvorni_sadrzaj>  TRGONOM d.o.o. za trgovinu i usluge, OIB 39229576154; TREBOR, društvo s ograničenom odgovornošću za trgovinu i usluge, OIB 41526128180</izvorni_sadrzaj>
    <derivirana_varijabla naziv="DomainObject.Predmet.StrankaFormatedOIB_1">  TRGONOM d.o.o. za trgovinu i usluge, OIB 39229576154; TREBOR, društvo s ograničenom odgovornošću za trgovinu i usluge, OIB 41526128180</derivirana_varijabla>
  </DomainObject.Predmet.StrankaFormatedOIB>
  <DomainObject.Predmet.StrankaFormatedWithAdress>
    <izvorni_sadrzaj> TRGONOM d.o.o. za trgovinu i usluge, Varaždinska 13, 42220 Novi Marof; TREBOR, društvo s ograničenom odgovornošću za trgovinu i usluge, Ulica 144. brigade Hrvatske vojske 6, 10360 Sesvete</izvorni_sadrzaj>
    <derivirana_varijabla naziv="DomainObject.Predmet.StrankaFormatedWithAdress_1"> TRGONOM d.o.o. za trgovinu i usluge, Varaždinska 13, 42220 Novi Marof; TREBOR, društvo s ograničenom odgovornošću za trgovinu i usluge, Ulica 144. brigade Hrvatske vojske 6, 10360 Sesvete</derivirana_varijabla>
  </DomainObject.Predmet.StrankaFormatedWithAdress>
  <DomainObject.Predmet.StrankaFormatedWithAdressOIB>
    <izvorni_sadrzaj> TRGONOM d.o.o. za trgovinu i usluge, OIB 39229576154, Varaždinska 13, 42220 Novi Marof; TREBOR, društvo s ograničenom odgovornošću za trgovinu i usluge, OIB 41526128180, Ulica 144. brigade Hrvatske vojske 6, 10360 Sesvete</izvorni_sadrzaj>
    <derivirana_varijabla naziv="DomainObject.Predmet.StrankaFormatedWithAdressOIB_1"> TRGONOM d.o.o. za trgovinu i usluge, OIB 39229576154, Varaždinska 13, 42220 Novi Marof; TREBOR, društvo s ograničenom odgovornošću za trgovinu i usluge, OIB 41526128180, Ulica 144. brigade Hrvatske vojske 6, 10360 Sesvete</derivirana_varijabla>
  </DomainObject.Predmet.StrankaFormatedWithAdressOIB>
  <DomainObject.Predmet.StrankaWithAdress>
    <izvorni_sadrzaj>TRGONOM d.o.o. za trgovinu i usluge Varaždinska 13,42220 Novi Marof,TREBOR, društvo s ograničenom odgovornošću za trgovinu i usluge Ulica 144. brigade Hrvatske vojske 6,10360 Sesvete</izvorni_sadrzaj>
    <derivirana_varijabla naziv="DomainObject.Predmet.StrankaWithAdress_1">TRGONOM d.o.o. za trgovinu i usluge Varaždinska 13,42220 Novi Marof,TREBOR, društvo s ograničenom odgovornošću za trgovinu i usluge Ulica 144. brigade Hrvatske vojske 6,10360 Sesvete</derivirana_varijabla>
  </DomainObject.Predmet.StrankaWithAdress>
  <DomainObject.Predmet.StrankaWithAdressOIB>
    <izvorni_sadrzaj>TRGONOM d.o.o. za trgovinu i usluge, OIB 39229576154, Varaždinska 13,42220 Novi Marof,TREBOR, društvo s ograničenom odgovornošću za trgovinu i usluge, OIB 41526128180, Ulica 144. brigade Hrvatske vojske 6,10360 Sesvete</izvorni_sadrzaj>
    <derivirana_varijabla naziv="DomainObject.Predmet.StrankaWithAdressOIB_1">TRGONOM d.o.o. za trgovinu i usluge, OIB 39229576154, Varaždinska 13,42220 Novi Marof,TREBOR, društvo s ograničenom odgovornošću za trgovinu i usluge, OIB 41526128180, Ulica 144. brigade Hrvatske vojske 6,10360 Sesvete</derivirana_varijabla>
  </DomainObject.Predmet.StrankaWithAdressOIB>
  <DomainObject.Predmet.StrankaNazivFormated>
    <izvorni_sadrzaj>TRGONOM d.o.o. za trgovinu i usluge,TREBOR, društvo s ograničenom odgovornošću za trgovinu i usluge</izvorni_sadrzaj>
    <derivirana_varijabla naziv="DomainObject.Predmet.StrankaNazivFormated_1">TRGONOM d.o.o. za trgovinu i usluge,TREBOR, društvo s ograničenom odgovornošću za trgovinu i usluge</derivirana_varijabla>
  </DomainObject.Predmet.StrankaNazivFormated>
  <DomainObject.Predmet.StrankaNazivFormatedOIB>
    <izvorni_sadrzaj>TRGONOM d.o.o. za trgovinu i usluge, OIB 39229576154,TREBOR, društvo s ograničenom odgovornošću za trgovinu i usluge, OIB 41526128180</izvorni_sadrzaj>
    <derivirana_varijabla naziv="DomainObject.Predmet.StrankaNazivFormatedOIB_1">TRGONOM d.o.o. za trgovinu i usluge, OIB 39229576154,TREBOR, društvo s ograničenom odgovornošću za trgovinu i usluge, OIB 41526128180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TRGONOM d.o.o. za trgovinu i usluge</item>
      <item>TREBOR, društvo s ograničenom odgovornošću za trgovinu i usluge</item>
    </izvorni_sadrzaj>
    <derivirana_varijabla naziv="DomainObject.Predmet.StrankaListFormated_1">
      <item>TRGONOM d.o.o. za trgovinu i usluge</item>
      <item>TREBOR, društvo s ograničenom odgovornošću za trgovinu i usluge</item>
    </derivirana_varijabla>
  </DomainObject.Predmet.StrankaListFormated>
  <DomainObject.Predmet.StrankaListFormatedOIB>
    <izvorni_sadrzaj>
      <item>TRGONOM d.o.o. za trgovinu i usluge, OIB 39229576154</item>
      <item>TREBOR, društvo s ograničenom odgovornošću za trgovinu i usluge, OIB 41526128180</item>
    </izvorni_sadrzaj>
    <derivirana_varijabla naziv="DomainObject.Predmet.StrankaListFormatedOIB_1">
      <item>TRGONOM d.o.o. za trgovinu i usluge, OIB 39229576154</item>
      <item>TREBOR, društvo s ograničenom odgovornošću za trgovinu i usluge, OIB 41526128180</item>
    </derivirana_varijabla>
  </DomainObject.Predmet.StrankaListFormatedOIB>
  <DomainObject.Predmet.StrankaListFormatedWithAdress>
    <izvorni_sadrzaj>
      <item>TRGONOM d.o.o. za trgovinu i usluge, Varaždinska 13, 42220 Novi Marof</item>
      <item>TREBOR, društvo s ograničenom odgovornošću za trgovinu i usluge, Ulica 144. brigade Hrvatske vojske 6, 10360 Sesvete</item>
    </izvorni_sadrzaj>
    <derivirana_varijabla naziv="DomainObject.Predmet.StrankaListFormatedWithAdress_1">
      <item>TRGONOM d.o.o. za trgovinu i usluge, Varaždinska 13, 42220 Novi Marof</item>
      <item>TREBOR, društvo s ograničenom odgovornošću za trgovinu i usluge, Ulica 144. brigade Hrvatske vojske 6, 10360 Sesvete</item>
    </derivirana_varijabla>
  </DomainObject.Predmet.StrankaListFormatedWithAdress>
  <DomainObject.Predmet.StrankaListFormatedWithAdressOIB>
    <izvorni_sadrzaj>
      <item>TRGONOM d.o.o. za trgovinu i usluge, OIB 39229576154, Varaždinska 13, 42220 Novi Marof</item>
      <item>TREBOR, društvo s ograničenom odgovornošću za trgovinu i usluge, OIB 41526128180, Ulica 144. brigade Hrvatske vojske 6, 10360 Sesvete</item>
    </izvorni_sadrzaj>
    <derivirana_varijabla naziv="DomainObject.Predmet.StrankaListFormatedWithAdressOIB_1">
      <item>TRGONOM d.o.o. za trgovinu i usluge, OIB 39229576154, Varaždinska 13, 42220 Novi Marof</item>
      <item>TREBOR, društvo s ograničenom odgovornošću za trgovinu i usluge, OIB 41526128180, Ulica 144. brigade Hrvatske vojske 6, 10360 Sesvete</item>
    </derivirana_varijabla>
  </DomainObject.Predmet.StrankaListFormatedWithAdressOIB>
  <DomainObject.Predmet.StrankaListNazivFormated>
    <izvorni_sadrzaj>
      <item>TRGONOM d.o.o. za trgovinu i usluge</item>
      <item>TREBOR, društvo s ograničenom odgovornošću za trgovinu i usluge</item>
    </izvorni_sadrzaj>
    <derivirana_varijabla naziv="DomainObject.Predmet.StrankaListNazivFormated_1">
      <item>TRGONOM d.o.o. za trgovinu i usluge</item>
      <item>TREBOR, društvo s ograničenom odgovornošću za trgovinu i usluge</item>
    </derivirana_varijabla>
  </DomainObject.Predmet.StrankaListNazivFormated>
  <DomainObject.Predmet.StrankaListNazivFormatedOIB>
    <izvorni_sadrzaj>
      <item>TRGONOM d.o.o. za trgovinu i usluge, OIB 39229576154</item>
      <item>TREBOR, društvo s ograničenom odgovornošću za trgovinu i usluge, OIB 41526128180</item>
    </izvorni_sadrzaj>
    <derivirana_varijabla naziv="DomainObject.Predmet.StrankaListNazivFormatedOIB_1">
      <item>TRGONOM d.o.o. za trgovinu i usluge, OIB 39229576154</item>
      <item>TREBOR, društvo s ograničenom odgovornošću za trgovinu i usluge, OIB 41526128180</item>
    </derivirana_varijabla>
  </DomainObject.Predmet.StrankaListNazivFormatedOIB>
  <DomainObject.Predmet.ProtuStrankaListFormated>
    <izvorni_sadrzaj>
      <item>PERAGRUM SAT d.o.o.</item>
    </izvorni_sadrzaj>
    <derivirana_varijabla naziv="DomainObject.Predmet.ProtuStrankaListFormated_1">
      <item>PERAGRUM SAT d.o.o.</item>
    </derivirana_varijabla>
  </DomainObject.Predmet.ProtuStrankaListFormated>
  <DomainObject.Predmet.ProtuStrankaListFormatedOIB>
    <izvorni_sadrzaj>
      <item>PERAGRUM SAT d.o.o., OIB 65259243260</item>
    </izvorni_sadrzaj>
    <derivirana_varijabla naziv="DomainObject.Predmet.ProtuStrankaListFormatedOIB_1">
      <item>PERAGRUM SAT d.o.o., OIB 65259243260</item>
    </derivirana_varijabla>
  </DomainObject.Predmet.ProtuStrankaListFormatedOIB>
  <DomainObject.Predmet.ProtuStrankaListFormatedWithAdress>
    <izvorni_sadrzaj>
      <item>PERAGRUM SAT d.o.o., Zemljakova 17, 10000 Zagreb</item>
    </izvorni_sadrzaj>
    <derivirana_varijabla naziv="DomainObject.Predmet.ProtuStrankaListFormatedWithAdress_1">
      <item>PERAGRUM SAT d.o.o., Zemljakova 17, 10000 Zagreb</item>
    </derivirana_varijabla>
  </DomainObject.Predmet.ProtuStrankaListFormatedWithAdress>
  <DomainObject.Predmet.ProtuStrankaListFormatedWithAdressOIB>
    <izvorni_sadrzaj>
      <item>PERAGRUM SAT d.o.o., OIB 65259243260, Zemljakova 17, 10000 Zagreb</item>
    </izvorni_sadrzaj>
    <derivirana_varijabla naziv="DomainObject.Predmet.ProtuStrankaListFormatedWithAdressOIB_1">
      <item>PERAGRUM SAT d.o.o., OIB 65259243260, Zemljakova 17, 10000 Zagreb</item>
    </derivirana_varijabla>
  </DomainObject.Predmet.ProtuStrankaListFormatedWithAdressOIB>
  <DomainObject.Predmet.ProtuStrankaListNazivFormated>
    <izvorni_sadrzaj>
      <item>PERAGRUM SAT d.o.o.</item>
    </izvorni_sadrzaj>
    <derivirana_varijabla naziv="DomainObject.Predmet.ProtuStrankaListNazivFormated_1">
      <item>PERAGRUM SAT d.o.o.</item>
    </derivirana_varijabla>
  </DomainObject.Predmet.ProtuStrankaListNazivFormated>
  <DomainObject.Predmet.ProtuStrankaListNazivFormatedOIB>
    <izvorni_sadrzaj>
      <item>PERAGRUM SAT d.o.o., OIB 65259243260</item>
    </izvorni_sadrzaj>
    <derivirana_varijabla naziv="DomainObject.Predmet.ProtuStrankaListNazivFormatedOIB_1">
      <item>PERAGRUM SAT d.o.o., OIB 65259243260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TRGONOM d.o.o. za trgovinu i usluge i dr.</izvorni_sadrzaj>
    <derivirana_varijabla naziv="DomainObject.Predmet.StrankaIDrugi_1">TRGONOM d.o.o. za trgovinu i usluge i dr.</derivirana_varijabla>
  </DomainObject.Predmet.StrankaIDrugi>
  <DomainObject.Predmet.ProtustrankaIDrugi>
    <izvorni_sadrzaj>PERAGRUM SAT d.o.o.</izvorni_sadrzaj>
    <derivirana_varijabla naziv="DomainObject.Predmet.ProtustrankaIDrugi_1">PERAGRUM SAT d.o.o.</derivirana_varijabla>
  </DomainObject.Predmet.ProtustrankaIDrugi>
  <DomainObject.Predmet.StrankaIDrugiAdressOIB>
    <izvorni_sadrzaj>TRGONOM d.o.o. za trgovinu i usluge, OIB 39229576154, Varaždinska 13, 42220 Novi Marof i dr.</izvorni_sadrzaj>
    <derivirana_varijabla naziv="DomainObject.Predmet.StrankaIDrugiAdressOIB_1">TRGONOM d.o.o. za trgovinu i usluge, OIB 39229576154, Varaždinska 13, 42220 Novi Marof i dr.</derivirana_varijabla>
  </DomainObject.Predmet.StrankaIDrugiAdressOIB>
  <DomainObject.Predmet.ProtustrankaIDrugiAdressOIB>
    <izvorni_sadrzaj>PERAGRUM SAT d.o.o., OIB 65259243260, Zemljakova 17, 10000 Zagreb</izvorni_sadrzaj>
    <derivirana_varijabla naziv="DomainObject.Predmet.ProtustrankaIDrugiAdressOIB_1">PERAGRUM SAT d.o.o., OIB 65259243260, Zemljakova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PERAGRUM SAT d.o.o.</item>
      <item>TRGONOM d.o.o. za trgovinu i usluge</item>
      <item>TREBOR, društvo s ograničenom odgovornošću za trgovinu i usluge</item>
    </izvorni_sadrzaj>
    <derivirana_varijabla naziv="DomainObject.Predmet.SudioniciListNaziv_1">
      <item>PERAGRUM SAT d.o.o.</item>
      <item>TRGONOM d.o.o. za trgovinu i usluge</item>
      <item>TREBOR, društvo s ograničenom odgovornošću za trgovinu i usluge</item>
    </derivirana_varijabla>
  </DomainObject.Predmet.SudioniciListNaziv>
  <DomainObject.Predmet.SudioniciListAdressOIB>
    <izvorni_sadrzaj>
      <item>PERAGRUM SAT d.o.o., OIB 65259243260, Zemljakova 17,10000 Zagreb</item>
      <item>TRGONOM d.o.o. za trgovinu i usluge, OIB 39229576154, Varaždinska 13,42220 Novi Marof</item>
      <item>TREBOR, društvo s ograničenom odgovornošću za trgovinu i usluge, OIB 41526128180, Ulica 144. brigade Hrvatske vojske 6,10360 Sesvete</item>
    </izvorni_sadrzaj>
    <derivirana_varijabla naziv="DomainObject.Predmet.SudioniciListAdressOIB_1">
      <item>PERAGRUM SAT d.o.o., OIB 65259243260, Zemljakova 17,10000 Zagreb</item>
      <item>TRGONOM d.o.o. za trgovinu i usluge, OIB 39229576154, Varaždinska 13,42220 Novi Marof</item>
      <item>TREBOR, društvo s ograničenom odgovornošću za trgovinu i usluge, OIB 41526128180, Ulica 144. brigade Hrvatske vojske 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65259243260</item>
      <item>, OIB 39229576154</item>
      <item>, OIB 41526128180</item>
    </izvorni_sadrzaj>
    <derivirana_varijabla naziv="DomainObject.Predmet.SudioniciListNazivOIB_1">
      <item>, OIB 65259243260</item>
      <item>, OIB 39229576154</item>
      <item>, OIB 41526128180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St-967/2018-16</izvorni_sadrzaj>
    <derivirana_varijabla naziv="DomainObject.PredzadnjaOdlukaIzPredmeta.Oznaka_1">St-967/2018-16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6B4D58-6E70-4C2B-8814-49EF8F7305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1170</properties:Words>
  <properties:Characters>6536</properties:Characters>
  <properties:Lines>170</properties:Lines>
  <properties:Paragraphs>46</properties:Paragraphs>
  <properties:TotalTime>711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2018-10-22T12:16:00Z</dcterms:modified>
  <cp:revision>764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(967-18 ZK popis imovine i obveza (-18).docx)</vt:lpwstr>
  </prop:property>
  <prop:property name="CC_coloring" pid="4" fmtid="{D5CDD505-2E9C-101B-9397-08002B2CF9AE}">
    <vt:bool>true</vt:bool>
  </prop:property>
  <prop:property name="BrojStranica" pid="5" fmtid="{D5CDD505-2E9C-101B-9397-08002B2CF9AE}">
    <vt:i4>4</vt:i4>
  </prop:property>
</prop:Properties>
</file>