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f0985b1" w14:paraId="f0985b1"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CC1176">
        <w:rPr>
          <w:rFonts w:cs="Times New Roman" w:eastAsia="Times New Roman"/>
          <w:szCs w:val="20"/>
          <w:lang w:eastAsia="hr-HR"/>
        </w:rPr>
        <w:t>8</w:t>
      </w:r>
      <w:r w:rsidR="00254002">
        <w:rPr>
          <w:rFonts w:cs="Times New Roman" w:eastAsia="Times New Roman"/>
          <w:szCs w:val="20"/>
          <w:lang w:eastAsia="hr-HR"/>
        </w:rPr>
        <w:t>061</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54002">
        <w:rPr>
          <w:rFonts w:cs="Times New Roman" w:eastAsia="Times New Roman"/>
          <w:szCs w:val="24"/>
          <w:lang w:eastAsia="hr-HR"/>
        </w:rPr>
        <w:t>KNJIGA TRGOVINA d.o.o., Donji Prečac 19, 10000 Zagreb,</w:t>
      </w:r>
      <w:r w:rsidR="00BB6226">
        <w:rPr>
          <w:rFonts w:cs="Times New Roman" w:eastAsia="Times New Roman"/>
          <w:szCs w:val="24"/>
          <w:lang w:eastAsia="hr-HR"/>
        </w:rPr>
        <w:t xml:space="preserve"> (OI</w:t>
      </w:r>
      <w:r w:rsidR="00255EF6">
        <w:rPr>
          <w:rFonts w:cs="Times New Roman" w:eastAsia="Times New Roman"/>
          <w:szCs w:val="24"/>
          <w:lang w:eastAsia="hr-HR"/>
        </w:rPr>
        <w:t>B</w:t>
      </w:r>
      <w:r w:rsidR="00BB6226">
        <w:rPr>
          <w:rFonts w:cs="Times New Roman" w:eastAsia="Times New Roman"/>
          <w:szCs w:val="24"/>
          <w:lang w:eastAsia="hr-HR"/>
        </w:rPr>
        <w:t>:</w:t>
      </w:r>
      <w:r w:rsidR="00254002">
        <w:rPr>
          <w:rFonts w:cs="Times New Roman" w:eastAsia="Times New Roman"/>
          <w:szCs w:val="24"/>
          <w:lang w:eastAsia="hr-HR"/>
        </w:rPr>
        <w:t>66855185080</w:t>
      </w:r>
      <w:r w:rsidRPr="004A0343">
        <w:rPr>
          <w:rFonts w:cs="Times New Roman" w:eastAsia="Times New Roman"/>
          <w:szCs w:val="24"/>
          <w:lang w:eastAsia="hr-HR"/>
        </w:rPr>
        <w:t xml:space="preserve">), dana </w:t>
      </w:r>
      <w:r w:rsidR="00656B41">
        <w:rPr>
          <w:rFonts w:cs="Times New Roman" w:eastAsia="Times New Roman"/>
          <w:szCs w:val="24"/>
          <w:lang w:eastAsia="hr-HR"/>
        </w:rPr>
        <w:t>29</w:t>
      </w:r>
      <w:r w:rsidRPr="004A0343">
        <w:rPr>
          <w:rFonts w:cs="Times New Roman" w:eastAsia="Times New Roman"/>
          <w:szCs w:val="24"/>
          <w:lang w:eastAsia="hr-HR"/>
        </w:rPr>
        <w:t xml:space="preserve">. </w:t>
      </w:r>
      <w:r w:rsidR="003552E1">
        <w:rPr>
          <w:rFonts w:cs="Times New Roman" w:eastAsia="Times New Roman"/>
          <w:szCs w:val="24"/>
          <w:lang w:eastAsia="hr-HR"/>
        </w:rPr>
        <w:t>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656B41">
        <w:rPr>
          <w:rFonts w:cs="Times New Roman" w:eastAsia="Times New Roman"/>
          <w:szCs w:val="24"/>
          <w:lang w:eastAsia="hr-HR"/>
        </w:rPr>
        <w:t>29</w:t>
      </w:r>
      <w:r w:rsidRPr="004A0343">
        <w:rPr>
          <w:rFonts w:cs="Times New Roman" w:eastAsia="Times New Roman"/>
          <w:szCs w:val="24"/>
          <w:lang w:eastAsia="hr-HR"/>
        </w:rPr>
        <w:t>.</w:t>
      </w:r>
      <w:r w:rsidR="003552E1">
        <w:rPr>
          <w:rFonts w:cs="Times New Roman" w:eastAsia="Times New Roman"/>
          <w:szCs w:val="24"/>
          <w:lang w:eastAsia="hr-HR"/>
        </w:rPr>
        <w:t xml:space="preserve"> prosinca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656B41">
        <w:rPr>
          <w:rFonts w:cs="Times New Roman" w:eastAsia="Times New Roman"/>
          <w:szCs w:val="24"/>
          <w:lang w:eastAsia="hr-HR"/>
        </w:rPr>
        <w:t xml:space="preserve"> i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F3" w:rsidR="008F5DF3">
      <w:pPr>
        <w:spacing w:lineRule="auto" w:line="240" w:after="0"/>
      </w:pPr>
      <w:r>
        <w:separator/>
      </w:r>
    </w:p>
  </w:endnote>
  <w:endnote w:id="0" w:type="continuationSeparator">
    <w:p w:rsidRDefault="008F5DF3" w:rsidR="008F5DF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F3" w:rsidR="008F5DF3">
      <w:pPr>
        <w:spacing w:lineRule="auto" w:line="240" w:after="0"/>
      </w:pPr>
      <w:r>
        <w:separator/>
      </w:r>
    </w:p>
  </w:footnote>
  <w:footnote w:id="0" w:type="continuationSeparator">
    <w:p w:rsidRDefault="008F5DF3" w:rsidR="008F5DF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3C2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3C29">
      <w:rPr>
        <w:rStyle w:val="Brojstranice"/>
        <w:noProof/>
      </w:rPr>
      <w:t>2</w:t>
    </w:r>
    <w:r>
      <w:rPr>
        <w:rStyle w:val="Brojstranice"/>
      </w:rPr>
      <w:fldChar w:fldCharType="end"/>
    </w:r>
  </w:p>
  <w:p w:rsidRDefault="00783C2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E3CEE"/>
    <w:rsid w:val="003552E1"/>
    <w:rsid w:val="00390F67"/>
    <w:rsid w:val="003D2C05"/>
    <w:rsid w:val="003D6852"/>
    <w:rsid w:val="004009D4"/>
    <w:rsid w:val="00430CCF"/>
    <w:rsid w:val="0044381C"/>
    <w:rsid w:val="0046283C"/>
    <w:rsid w:val="00485E43"/>
    <w:rsid w:val="004B55BB"/>
    <w:rsid w:val="004E79C5"/>
    <w:rsid w:val="00507B0A"/>
    <w:rsid w:val="00541315"/>
    <w:rsid w:val="0055551D"/>
    <w:rsid w:val="00565F50"/>
    <w:rsid w:val="005D18D5"/>
    <w:rsid w:val="005D6986"/>
    <w:rsid w:val="00615F5C"/>
    <w:rsid w:val="006264B6"/>
    <w:rsid w:val="0064260F"/>
    <w:rsid w:val="00656B41"/>
    <w:rsid w:val="006853AA"/>
    <w:rsid w:val="00694CC9"/>
    <w:rsid w:val="006A5D25"/>
    <w:rsid w:val="006A5D91"/>
    <w:rsid w:val="006D3CD3"/>
    <w:rsid w:val="00704808"/>
    <w:rsid w:val="00706D47"/>
    <w:rsid w:val="007200C4"/>
    <w:rsid w:val="00741137"/>
    <w:rsid w:val="0076353B"/>
    <w:rsid w:val="00765D17"/>
    <w:rsid w:val="00776DF7"/>
    <w:rsid w:val="00783C29"/>
    <w:rsid w:val="007C0D77"/>
    <w:rsid w:val="007D0FAD"/>
    <w:rsid w:val="00802DD0"/>
    <w:rsid w:val="008040E2"/>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B6226"/>
    <w:rsid w:val="00C007F1"/>
    <w:rsid w:val="00CC1176"/>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B6876"/>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83C29"/>
    <w:rPr>
      <w:color w:val="808080"/>
      <w:bdr w:space="0" w:sz="0" w:color="auto" w:val="none"/>
      <w:shd w:fill="auto" w:color="auto" w:val="clear"/>
    </w:rPr>
  </w:style>
  <w:style w:customStyle="true" w:styleId="eSPISCCParagraphDefaultFont" w:type="character">
    <w:name w:val="eSPIS_CC_Paragraph Default Font"/>
    <w:basedOn w:val="Zadanifontodlomka"/>
    <w:rsid w:val="00783C2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3C2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3C2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3C2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83C29"/>
    <w:rPr>
      <w:color w:val="808080"/>
      <w:bdr w:color="auto" w:space="0" w:sz="0" w:val="none"/>
      <w:shd w:color="auto" w:fill="auto" w:val="clear"/>
    </w:rPr>
  </w:style>
  <w:style w:customStyle="1" w:styleId="eSPISCCParagraphDefaultFont" w:type="character">
    <w:name w:val="eSPIS_CC_Paragraph Default Font"/>
    <w:basedOn w:val="Zadanifontodlomka"/>
    <w:rsid w:val="00783C2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3C2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3C2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3C2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8061</izvorni_sadrzaj>
    <derivirana_varijabla naziv="DomainObject.Predmet.Broj_1">8061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St-8061/2015</izvorni_sadrzaj>
    <derivirana_varijabla naziv="DomainObject.Predmet.OznakaBroj_1">St-8061/2015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KNJIGA TRGOVINA d.o.o.</izvorni_sadrzaj>
    <derivirana_varijabla naziv="DomainObject.Predmet.ProtustrankaFormated_1">  KNJIGA TRGOVINA d.o.o.</derivirana_varijabla>
  </DomainObject.Predmet.ProtustrankaFormated>
  <DomainObject.Predmet.ProtustrankaFormatedOIB>
    <izvorni_sadrzaj>  KNJIGA TRGOVINA d.o.o., OIB 66855185080</izvorni_sadrzaj>
    <derivirana_varijabla naziv="DomainObject.Predmet.ProtustrankaFormatedOIB_1">  KNJIGA TRGOVINA d.o.o., OIB 66855185080</derivirana_varijabla>
  </DomainObject.Predmet.ProtustrankaFormatedOIB>
  <DomainObject.Predmet.ProtustrankaFormatedWithAdress>
    <izvorni_sadrzaj> KNJIGA TRGOVINA d.o.o., Donji Prečac 19, 10000 Zagreb</izvorni_sadrzaj>
    <derivirana_varijabla naziv="DomainObject.Predmet.ProtustrankaFormatedWithAdress_1"> KNJIGA TRGOVINA d.o.o., Donji Prečac 19, 10000 Zagreb</derivirana_varijabla>
  </DomainObject.Predmet.ProtustrankaFormatedWithAdress>
  <DomainObject.Predmet.ProtustrankaFormatedWithAdressOIB>
    <izvorni_sadrzaj> KNJIGA TRGOVINA d.o.o., OIB 66855185080, Donji Prečac 19, 10000 Zagreb</izvorni_sadrzaj>
    <derivirana_varijabla naziv="DomainObject.Predmet.ProtustrankaFormatedWithAdressOIB_1"> KNJIGA TRGOVINA d.o.o., OIB 66855185080, Donji Prečac 19, 10000 Zagreb</derivirana_varijabla>
  </DomainObject.Predmet.ProtustrankaFormatedWithAdressOIB>
  <DomainObject.Predmet.ProtustrankaWithAdress>
    <izvorni_sadrzaj>KNJIGA TRGOVINA d.o.o. Donji Prečac 19, 10000 Zagreb</izvorni_sadrzaj>
    <derivirana_varijabla naziv="DomainObject.Predmet.ProtustrankaWithAdress_1">KNJIGA TRGOVINA d.o.o. Donji Prečac 19, 10000 Zagreb</derivirana_varijabla>
  </DomainObject.Predmet.ProtustrankaWithAdress>
  <DomainObject.Predmet.ProtustrankaWithAdressOIB>
    <izvorni_sadrzaj>KNJIGA TRGOVINA d.o.o., OIB 66855185080, Donji Prečac 19, 10000 Zagreb</izvorni_sadrzaj>
    <derivirana_varijabla naziv="DomainObject.Predmet.ProtustrankaWithAdressOIB_1">KNJIGA TRGOVINA d.o.o., OIB 66855185080, Donji Prečac 19, 10000 Zagreb</derivirana_varijabla>
  </DomainObject.Predmet.ProtustrankaWithAdressOIB>
  <DomainObject.Predmet.ProtustrankaNazivFormated>
    <izvorni_sadrzaj>KNJIGA TRGOVINA d.o.o.</izvorni_sadrzaj>
    <derivirana_varijabla naziv="DomainObject.Predmet.ProtustrankaNazivFormated_1">KNJIGA TRGOVINA d.o.o.</derivirana_varijabla>
  </DomainObject.Predmet.ProtustrankaNazivFormated>
  <DomainObject.Predmet.ProtustrankaNazivFormatedOIB>
    <izvorni_sadrzaj>KNJIGA TRGOVINA d.o.o., OIB 66855185080</izvorni_sadrzaj>
    <derivirana_varijabla naziv="DomainObject.Predmet.ProtustrankaNazivFormatedOIB_1">KNJIGA TRGOVINA d.o.o., OIB 66855185080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KNJIGA TRGOVINA d.o.o.</item>
    </izvorni_sadrzaj>
    <derivirana_varijabla naziv="DomainObject.Predmet.ProtuStrankaListFormated_1">
      <item>KNJIGA TRGOVINA d.o.o.</item>
    </derivirana_varijabla>
  </DomainObject.Predmet.ProtuStrankaListFormated>
  <DomainObject.Predmet.ProtuStrankaListFormatedOIB>
    <izvorni_sadrzaj>
      <item>KNJIGA TRGOVINA d.o.o., OIB 66855185080</item>
    </izvorni_sadrzaj>
    <derivirana_varijabla naziv="DomainObject.Predmet.ProtuStrankaListFormatedOIB_1">
      <item>KNJIGA TRGOVINA d.o.o., OIB 66855185080</item>
    </derivirana_varijabla>
  </DomainObject.Predmet.ProtuStrankaListFormatedOIB>
  <DomainObject.Predmet.ProtuStrankaListFormatedWithAdress>
    <izvorni_sadrzaj>
      <item>KNJIGA TRGOVINA d.o.o., Donji Prečac 19, 10000 Zagreb</item>
    </izvorni_sadrzaj>
    <derivirana_varijabla naziv="DomainObject.Predmet.ProtuStrankaListFormatedWithAdress_1">
      <item>KNJIGA TRGOVINA d.o.o., Donji Prečac 19, 10000 Zagreb</item>
    </derivirana_varijabla>
  </DomainObject.Predmet.ProtuStrankaListFormatedWithAdress>
  <DomainObject.Predmet.ProtuStrankaListFormatedWithAdressOIB>
    <izvorni_sadrzaj>
      <item>KNJIGA TRGOVINA d.o.o., OIB 66855185080, Donji Prečac 19, 10000 Zagreb</item>
    </izvorni_sadrzaj>
    <derivirana_varijabla naziv="DomainObject.Predmet.ProtuStrankaListFormatedWithAdressOIB_1">
      <item>KNJIGA TRGOVINA d.o.o., OIB 66855185080, Donji Prečac 19, 10000 Zagreb</item>
    </derivirana_varijabla>
  </DomainObject.Predmet.ProtuStrankaListFormatedWithAdressOIB>
  <DomainObject.Predmet.ProtuStrankaListNazivFormated>
    <izvorni_sadrzaj>
      <item>KNJIGA TRGOVINA d.o.o.</item>
    </izvorni_sadrzaj>
    <derivirana_varijabla naziv="DomainObject.Predmet.ProtuStrankaListNazivFormated_1">
      <item>KNJIGA TRGOVINA d.o.o.</item>
    </derivirana_varijabla>
  </DomainObject.Predmet.ProtuStrankaListNazivFormated>
  <DomainObject.Predmet.ProtuStrankaListNazivFormatedOIB>
    <izvorni_sadrzaj>
      <item>KNJIGA TRGOVINA d.o.o., OIB 66855185080</item>
    </izvorni_sadrzaj>
    <derivirana_varijabla naziv="DomainObject.Predmet.ProtuStrankaListNazivFormatedOIB_1">
      <item>KNJIGA TRGOVINA d.o.o., OIB 66855185080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KNJIGA TRGOVINA d.o.o.</izvorni_sadrzaj>
    <derivirana_varijabla naziv="DomainObject.Predmet.ProtustrankaIDrugi_1">KNJIGA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KNJIGA TRGOVINA d.o.o., OIB 66855185080, Donji Prečac 19, 10000 Zagreb</izvorni_sadrzaj>
    <derivirana_varijabla naziv="DomainObject.Predmet.ProtustrankaIDrugiAdressOIB_1">KNJIGA TRGOVINA d.o.o., OIB 66855185080, Donji Prečac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KNJIGA TRGOVINA d.o.o.</item>
    </izvorni_sadrzaj>
    <derivirana_varijabla naziv="DomainObject.Predmet.SudioniciListNaziv_1">
      <item>FINA Regionalni centar Zagreb</item>
      <item>KNJIGA TRGOVINA d.o.o.</item>
    </derivirana_varijabla>
  </DomainObject.Predmet.SudioniciListNaziv>
  <DomainObject.Predmet.SudioniciListAdressOIB>
    <izvorni_sadrzaj>
      <item>FINA Regionalni centar Zagreb, OIB 85821130368, Trg svibanjskih žrtava 1995. 1,10000 Zagreb</item>
      <item>KNJIGA TRGOVINA d.o.o., OIB 66855185080, Donji Prečac 19,10000 Zagreb</item>
    </izvorni_sadrzaj>
    <derivirana_varijabla naziv="DomainObject.Predmet.SudioniciListAdressOIB_1">
      <item>FINA Regionalni centar Zagreb, OIB 85821130368, Trg svibanjskih žrtava 1995. 1,10000 Zagreb</item>
      <item>KNJIGA TRGOVINA d.o.o., OIB 66855185080, Donji Prečac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66855185080</item>
    </izvorni_sadrzaj>
    <derivirana_varijabla naziv="DomainObject.Predmet.SudioniciListNazivOIB_1">
      <item>, OIB 85821130368</item>
      <item>, OIB 66855185080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1995</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2015-12-11T09:11:00Z</dcterms:created>
  <dc:creator>Vjekoslav Zaninović</dc:creator>
  <cp:lastModifiedBy>Željka Kordić</cp:lastModifiedBy>
  <cp:lastPrinted>2015-12-29T10:45:00Z</cp:lastPrinted>
  <dcterms:modified xmlns:xsi="http://www.w3.org/2001/XMLSchema-instance" xsi:type="dcterms:W3CDTF">2015-12-29T10:47:00Z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