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4b5f" w14:paraId="c6b4b5f" w:rsidRDefault="00A93F77" w:rsidP="00A93F77" w:rsidR="00A93F77" w:rsidRPr="004D5792">
      <w:pPr>
        <w15:collapsed w:val="false"/>
      </w:pPr>
      <w:bookmarkStart w:name="_GoBack" w:id="0"/>
      <w:bookmarkEnd w:id="0"/>
      <w:r w:rsidRPr="004D5792">
        <w:rPr>
          <w:noProof/>
        </w:rPr>
        <w:t xml:space="preserve">            </w:t>
      </w:r>
    </w:p>
    <w:p w:rsidRDefault="00A93F77" w:rsidP="00A93F77" w:rsidR="00A93F77" w:rsidRPr="00A93F77">
      <w:pPr>
        <w:jc w:val="both"/>
        <w:rPr>
          <w:sz w:val="24"/>
          <w:szCs w:val="24"/>
        </w:rPr>
      </w:pPr>
      <w:r w:rsidRPr="00A93F77">
        <w:rPr>
          <w:sz w:val="24"/>
          <w:szCs w:val="24"/>
        </w:rPr>
        <w:t xml:space="preserve">    Republika Hrvatska</w:t>
      </w:r>
    </w:p>
    <w:p w:rsidRDefault="00A93F77" w:rsidP="00A93F77" w:rsidR="00A93F77" w:rsidRPr="00A93F77">
      <w:pPr>
        <w:jc w:val="both"/>
        <w:rPr>
          <w:sz w:val="24"/>
          <w:szCs w:val="24"/>
        </w:rPr>
      </w:pPr>
      <w:r w:rsidRPr="00A93F77">
        <w:rPr>
          <w:sz w:val="24"/>
          <w:szCs w:val="24"/>
        </w:rPr>
        <w:t>Trgovački sud u Zagrebu</w:t>
      </w:r>
    </w:p>
    <w:p w:rsidRDefault="00A93F77" w:rsidP="00A93F77" w:rsidR="000924C9">
      <w:r w:rsidRPr="00A93F77">
        <w:rPr>
          <w:sz w:val="24"/>
          <w:szCs w:val="24"/>
        </w:rPr>
        <w:t xml:space="preserve">  Zagreb, Amruševa 2/II</w:t>
      </w:r>
      <w:r w:rsidRPr="004D5792">
        <w:t xml:space="preserve">     </w:t>
      </w:r>
      <w:r w:rsidRPr="004D5792"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A93F77" w:rsidR="00F44CB5" w:rsidRPr="00A93F7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</w:tc>
      </w:tr>
    </w:tbl>
    <w:p w:rsidRDefault="007F6FE0" w:rsidP="00F44CB5" w:rsidR="006B4A8A">
      <w:pPr>
        <w:rPr>
          <w:sz w:val="24"/>
        </w:rPr>
      </w:pPr>
      <w:r>
        <w:rPr>
          <w:b/>
          <w:sz w:val="24"/>
        </w:rPr>
        <w:tab/>
      </w:r>
      <w:r w:rsidR="00F44CB5">
        <w:rPr>
          <w:b/>
          <w:sz w:val="24"/>
        </w:rPr>
        <w:tab/>
      </w:r>
      <w:r w:rsidR="00F44CB5">
        <w:rPr>
          <w:b/>
          <w:sz w:val="24"/>
        </w:rPr>
        <w:tab/>
      </w:r>
      <w:r w:rsidR="00F44CB5">
        <w:rPr>
          <w:b/>
          <w:sz w:val="24"/>
        </w:rPr>
        <w:tab/>
      </w:r>
      <w:r w:rsidR="00F44CB5">
        <w:rPr>
          <w:b/>
          <w:sz w:val="24"/>
        </w:rPr>
        <w:tab/>
      </w:r>
      <w:r w:rsidR="00F44CB5">
        <w:rPr>
          <w:b/>
          <w:sz w:val="24"/>
        </w:rPr>
        <w:tab/>
      </w:r>
      <w:r w:rsidR="00F44CB5">
        <w:rPr>
          <w:b/>
          <w:sz w:val="24"/>
        </w:rPr>
        <w:tab/>
      </w:r>
      <w:r w:rsidR="00F44CB5">
        <w:rPr>
          <w:b/>
          <w:sz w:val="24"/>
        </w:rPr>
        <w:tab/>
      </w:r>
      <w:r w:rsidR="00F44CB5">
        <w:rPr>
          <w:b/>
          <w:sz w:val="24"/>
        </w:rPr>
        <w:tab/>
        <w:t xml:space="preserve">  </w:t>
      </w:r>
      <w:r w:rsidR="00A93F77">
        <w:rPr>
          <w:b/>
          <w:sz w:val="24"/>
        </w:rPr>
        <w:t xml:space="preserve">           </w:t>
      </w:r>
      <w:r w:rsidR="00833C69">
        <w:rPr>
          <w:sz w:val="24"/>
        </w:rPr>
        <w:t>89</w:t>
      </w:r>
      <w:r w:rsidR="00F44CB5" w:rsidRPr="00482933">
        <w:rPr>
          <w:sz w:val="24"/>
        </w:rPr>
        <w:t>.</w:t>
      </w:r>
      <w:r w:rsidR="00F44CB5">
        <w:rPr>
          <w:b/>
          <w:sz w:val="24"/>
        </w:rPr>
        <w:t xml:space="preserve"> </w:t>
      </w:r>
      <w:r w:rsidR="00F44CB5" w:rsidRPr="00482933">
        <w:rPr>
          <w:sz w:val="24"/>
        </w:rPr>
        <w:t>S</w:t>
      </w:r>
      <w:r w:rsidR="00F44CB5">
        <w:rPr>
          <w:sz w:val="24"/>
        </w:rPr>
        <w:t>t-</w:t>
      </w:r>
      <w:r w:rsidR="00833C69">
        <w:rPr>
          <w:sz w:val="24"/>
        </w:rPr>
        <w:t>3</w:t>
      </w:r>
      <w:r w:rsidR="00C332ED">
        <w:rPr>
          <w:sz w:val="24"/>
        </w:rPr>
        <w:t>241</w:t>
      </w:r>
      <w:r w:rsidR="008600EF">
        <w:rPr>
          <w:sz w:val="24"/>
        </w:rPr>
        <w:t>/1</w:t>
      </w:r>
      <w:r w:rsidR="00833C69">
        <w:rPr>
          <w:sz w:val="24"/>
        </w:rPr>
        <w:t>6</w:t>
      </w:r>
      <w:r>
        <w:rPr>
          <w:sz w:val="24"/>
        </w:rPr>
        <w:t>-7</w:t>
      </w:r>
    </w:p>
    <w:p w:rsidRDefault="00A93F77" w:rsidP="007C4EF1" w:rsidR="00A93F77">
      <w:pPr>
        <w:rPr>
          <w:szCs w:val="24"/>
        </w:rPr>
      </w:pPr>
    </w:p>
    <w:p w:rsidRDefault="00A93F77" w:rsidP="00C23899" w:rsidR="00A93F77" w:rsidRPr="00A93F77">
      <w:pPr>
        <w:jc w:val="center"/>
        <w:rPr>
          <w:sz w:val="24"/>
          <w:szCs w:val="24"/>
        </w:rPr>
      </w:pPr>
      <w:r w:rsidRPr="00A93F77">
        <w:rPr>
          <w:sz w:val="24"/>
          <w:szCs w:val="24"/>
        </w:rPr>
        <w:t>R E P U B L I K A  H R V A T S K A</w:t>
      </w:r>
    </w:p>
    <w:p w:rsidRDefault="00A93F77" w:rsidP="00F44CB5" w:rsidR="00A93F77">
      <w:pPr>
        <w:rPr>
          <w:sz w:val="24"/>
        </w:rPr>
      </w:pPr>
      <w:r>
        <w:rPr>
          <w:sz w:val="24"/>
        </w:rPr>
        <w:tab/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D761F" w:rsidRPr="00FD761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>Trgovački sud u Zagrebu</w:t>
      </w:r>
      <w:r w:rsidR="000924C9">
        <w:rPr>
          <w:sz w:val="24"/>
          <w:szCs w:val="24"/>
        </w:rPr>
        <w:t xml:space="preserve">, po sucu </w:t>
      </w:r>
      <w:r w:rsidR="00833C69">
        <w:rPr>
          <w:sz w:val="24"/>
          <w:szCs w:val="24"/>
        </w:rPr>
        <w:t>Nikolini Dorić Hadžisejdić</w:t>
      </w:r>
      <w:r w:rsidR="006B4A8A">
        <w:rPr>
          <w:sz w:val="24"/>
          <w:szCs w:val="24"/>
        </w:rPr>
        <w:t xml:space="preserve">, </w:t>
      </w:r>
      <w:r w:rsidR="000924C9" w:rsidRPr="000924C9">
        <w:rPr>
          <w:sz w:val="24"/>
          <w:szCs w:val="24"/>
          <w:lang w:val="en-GB"/>
        </w:rPr>
        <w:t xml:space="preserve">u stečajnom </w:t>
      </w:r>
      <w:r w:rsidR="002D11D7">
        <w:rPr>
          <w:sz w:val="24"/>
          <w:szCs w:val="24"/>
          <w:lang w:val="en-GB"/>
        </w:rPr>
        <w:t>predmetu u povodu prijedloga predlagatelja</w:t>
      </w:r>
      <w:r w:rsidR="00C332ED">
        <w:rPr>
          <w:sz w:val="24"/>
          <w:szCs w:val="24"/>
          <w:lang w:val="en-GB"/>
        </w:rPr>
        <w:t xml:space="preserve"> </w:t>
      </w:r>
      <w:r w:rsidR="00C332ED" w:rsidRPr="00E91A0F">
        <w:rPr>
          <w:sz w:val="24"/>
          <w:szCs w:val="24"/>
          <w:lang w:val="pt-BR"/>
        </w:rPr>
        <w:t xml:space="preserve">FINANCIJSKA AGENCIJA, RC Zagreb, </w:t>
      </w:r>
      <w:r w:rsidR="00C332ED" w:rsidRPr="00E91A0F">
        <w:rPr>
          <w:sz w:val="24"/>
          <w:szCs w:val="24"/>
        </w:rPr>
        <w:t>Podružnica Zagreb, Trg svibanjskih žrtava 1995. 1, OIB: 85821130368 i Željka Penavića</w:t>
      </w:r>
      <w:r w:rsidR="00C332ED">
        <w:rPr>
          <w:sz w:val="24"/>
          <w:szCs w:val="24"/>
        </w:rPr>
        <w:t xml:space="preserve">, Zagreb, Lašćinska 119a, OIB: 62044867694, kojeg zastupa punomoćnik Ante Glamuzina, odvjetnik u odvjetničkom društvu Glamuzina &amp; Grošeta u Zagrebu, Trg žrtava fašizma 5, </w:t>
      </w:r>
      <w:r w:rsidR="00C332ED" w:rsidRPr="008600EF">
        <w:rPr>
          <w:sz w:val="24"/>
          <w:szCs w:val="24"/>
        </w:rPr>
        <w:t xml:space="preserve">za </w:t>
      </w:r>
      <w:r w:rsidR="00C332ED">
        <w:rPr>
          <w:sz w:val="24"/>
          <w:szCs w:val="24"/>
        </w:rPr>
        <w:t xml:space="preserve">otvaranje </w:t>
      </w:r>
      <w:r w:rsidR="00C332ED" w:rsidRPr="008600EF">
        <w:rPr>
          <w:sz w:val="24"/>
          <w:szCs w:val="24"/>
        </w:rPr>
        <w:t xml:space="preserve">stečajnog postupka nad dužnikom </w:t>
      </w:r>
      <w:r w:rsidR="00C332ED">
        <w:rPr>
          <w:sz w:val="24"/>
          <w:szCs w:val="24"/>
          <w:lang w:val="pt-BR"/>
        </w:rPr>
        <w:t>URBI-ING GRAĐENJE d.o.o., Zagreb, Hrastovac 9, OIB: 60443923501</w:t>
      </w:r>
      <w:r w:rsidR="00C332ED">
        <w:rPr>
          <w:sz w:val="24"/>
          <w:szCs w:val="24"/>
        </w:rPr>
        <w:t>, 2. rujna</w:t>
      </w:r>
      <w:r w:rsidR="00C332ED" w:rsidRPr="008600EF">
        <w:rPr>
          <w:sz w:val="24"/>
          <w:szCs w:val="24"/>
        </w:rPr>
        <w:t xml:space="preserve"> 201</w:t>
      </w:r>
      <w:r w:rsidR="00C332ED">
        <w:rPr>
          <w:sz w:val="24"/>
          <w:szCs w:val="24"/>
        </w:rPr>
        <w:t>6.,</w:t>
      </w:r>
      <w:r w:rsidR="00C332ED" w:rsidRPr="00FD761F">
        <w:rPr>
          <w:sz w:val="24"/>
          <w:szCs w:val="24"/>
        </w:rPr>
        <w:t xml:space="preserve"> </w:t>
      </w: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426F24">
        <w:rPr>
          <w:sz w:val="24"/>
          <w:szCs w:val="24"/>
        </w:rPr>
        <w:t xml:space="preserve"> agenciji u roku 8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C332ED">
        <w:rPr>
          <w:sz w:val="24"/>
          <w:szCs w:val="24"/>
        </w:rPr>
        <w:t xml:space="preserve"> </w:t>
      </w:r>
      <w:r w:rsidR="00C332ED">
        <w:rPr>
          <w:sz w:val="24"/>
          <w:szCs w:val="24"/>
          <w:lang w:val="pt-BR"/>
        </w:rPr>
        <w:t>URBI-ING GRAĐENJE d.o.o., Zagreb, Hrastovac 9, OIB: 60443923501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FD761F" w:rsidP="000924C9" w:rsidR="00FD761F">
      <w:pPr>
        <w:ind w:firstLine="708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Predlagatelj </w:t>
      </w:r>
      <w:r w:rsidR="00C332ED">
        <w:rPr>
          <w:sz w:val="24"/>
          <w:szCs w:val="24"/>
        </w:rPr>
        <w:t>Željko</w:t>
      </w:r>
      <w:r w:rsidR="00C332ED" w:rsidRPr="00E91A0F">
        <w:rPr>
          <w:sz w:val="24"/>
          <w:szCs w:val="24"/>
        </w:rPr>
        <w:t xml:space="preserve"> Penavić</w:t>
      </w:r>
      <w:r w:rsidR="00C332ED">
        <w:rPr>
          <w:sz w:val="24"/>
          <w:szCs w:val="24"/>
        </w:rPr>
        <w:t xml:space="preserve">, Zagreb, Lašćinska 119a, OIB: 62044867694 i </w:t>
      </w:r>
      <w:r w:rsidR="00C332ED" w:rsidRPr="00E91A0F">
        <w:rPr>
          <w:sz w:val="24"/>
          <w:szCs w:val="24"/>
          <w:lang w:val="pt-BR"/>
        </w:rPr>
        <w:t xml:space="preserve">FINANCIJSKA AGENCIJA, RC Zagreb, </w:t>
      </w:r>
      <w:r w:rsidR="00C332ED" w:rsidRPr="00E91A0F">
        <w:rPr>
          <w:sz w:val="24"/>
          <w:szCs w:val="24"/>
        </w:rPr>
        <w:t>Podružnica Zagreb, Trg svibanjskih žrtava 1995. 1, OIB: 85821130368</w:t>
      </w:r>
      <w:r w:rsidR="00C332ED">
        <w:rPr>
          <w:sz w:val="24"/>
          <w:szCs w:val="24"/>
        </w:rPr>
        <w:t xml:space="preserve">  podnijeli su</w:t>
      </w:r>
      <w:r>
        <w:rPr>
          <w:sz w:val="24"/>
          <w:szCs w:val="24"/>
        </w:rPr>
        <w:t xml:space="preserve"> prijedlog</w:t>
      </w:r>
      <w:r w:rsidR="00C332ED">
        <w:rPr>
          <w:sz w:val="24"/>
          <w:szCs w:val="24"/>
        </w:rPr>
        <w:t>e</w:t>
      </w:r>
      <w:r>
        <w:rPr>
          <w:sz w:val="24"/>
          <w:szCs w:val="24"/>
        </w:rPr>
        <w:t xml:space="preserve"> da se nad društvom </w:t>
      </w:r>
      <w:r w:rsidR="00C332ED">
        <w:rPr>
          <w:sz w:val="24"/>
          <w:szCs w:val="24"/>
          <w:lang w:val="pt-BR"/>
        </w:rPr>
        <w:t>URBI-ING GRAĐENJE d.o.o., Zagreb</w:t>
      </w:r>
      <w:r>
        <w:rPr>
          <w:sz w:val="24"/>
          <w:szCs w:val="24"/>
        </w:rPr>
        <w:t>, otvori stečaj.</w:t>
      </w:r>
    </w:p>
    <w:p w:rsidRDefault="00FD761F" w:rsidP="00FD761F" w:rsidR="00FD761F" w:rsidRPr="00FD761F">
      <w:pPr>
        <w:pStyle w:val="Default"/>
        <w:ind w:firstLine="708"/>
        <w:jc w:val="both"/>
      </w:pPr>
      <w:r w:rsidRPr="00FD761F">
        <w:rPr>
          <w:lang w:val="en-GB"/>
        </w:rPr>
        <w:t>Prema odredbi čl. 112. st. 1. Stečajnog zakona (“Narodne novine” broj 71/15, dalje: SZ)</w:t>
      </w:r>
      <w:r>
        <w:t xml:space="preserve"> n</w:t>
      </w:r>
      <w:r w:rsidRPr="00FD761F">
        <w:t>akon što Financijska agencija utvrdi nemogućnost izvršenja osnove za plaćanje radi nedostatka novčanih sredstava na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0924C9" w:rsid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  <w:lang w:val="en-GB"/>
        </w:rPr>
        <w:t xml:space="preserve">Stavkom 5. navedenog članka propisano je da će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C332ED">
        <w:rPr>
          <w:sz w:val="24"/>
          <w:szCs w:val="24"/>
          <w:lang w:val="pt-BR"/>
        </w:rPr>
        <w:t>URBI-ING GRAĐENJE d.o.o., Zagreb</w:t>
      </w:r>
      <w:r w:rsidR="00833C69">
        <w:rPr>
          <w:sz w:val="24"/>
          <w:szCs w:val="24"/>
        </w:rPr>
        <w:t xml:space="preserve">. 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332ED">
        <w:rPr>
          <w:sz w:val="24"/>
          <w:szCs w:val="24"/>
        </w:rPr>
        <w:t>2</w:t>
      </w:r>
      <w:r w:rsidR="00DF299C">
        <w:rPr>
          <w:sz w:val="24"/>
          <w:szCs w:val="24"/>
        </w:rPr>
        <w:t xml:space="preserve">. </w:t>
      </w:r>
      <w:r w:rsidR="00C332ED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833C69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833C69" w:rsidP="00833C69" w:rsidR="00833C69">
      <w:pPr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  <w:r w:rsidR="007F6FE0">
        <w:rPr>
          <w:sz w:val="24"/>
          <w:szCs w:val="24"/>
        </w:rPr>
        <w:t>,v.r.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F56FE" w:rsidP="00CF56FE" w:rsidR="00CF56FE">
      <w:pPr>
        <w:jc w:val="both"/>
        <w:rPr>
          <w:sz w:val="24"/>
          <w:szCs w:val="24"/>
        </w:rPr>
      </w:pPr>
    </w:p>
    <w:p w:rsidRDefault="007F6FE0" w:rsidR="007F6FE0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7F6FE0" w:rsidR="007F6FE0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7F6FE0" w:rsidP="00CF56FE" w:rsidR="007F6FE0">
      <w:pPr>
        <w:jc w:val="both"/>
        <w:rPr>
          <w:sz w:val="24"/>
          <w:szCs w:val="24"/>
        </w:rPr>
      </w:pPr>
    </w:p>
    <w:sectPr w:rsidSect="00A93F77" w:rsidR="007F6FE0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6C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6C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6F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F77" w:rsidR="00A93F77">
    <w:pPr>
      <w:pStyle w:val="Zaglavlje"/>
    </w:pPr>
    <w:r>
      <w:t xml:space="preserve">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3F5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6F24"/>
    <w:rsid w:val="0043052F"/>
    <w:rsid w:val="00430624"/>
    <w:rsid w:val="0043381E"/>
    <w:rsid w:val="00437FE0"/>
    <w:rsid w:val="00440F71"/>
    <w:rsid w:val="00441A85"/>
    <w:rsid w:val="00444CCA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7F8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6FE0"/>
    <w:rsid w:val="00800A4D"/>
    <w:rsid w:val="008221CA"/>
    <w:rsid w:val="0083015F"/>
    <w:rsid w:val="00830E53"/>
    <w:rsid w:val="00833134"/>
    <w:rsid w:val="00833B9B"/>
    <w:rsid w:val="00833C69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5519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F77"/>
    <w:rsid w:val="00A97EA5"/>
    <w:rsid w:val="00AA4AD8"/>
    <w:rsid w:val="00AA62BD"/>
    <w:rsid w:val="00AB2D2C"/>
    <w:rsid w:val="00AB66C2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2ED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299C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5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5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51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5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5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3241</izvorni_sadrzaj>
    <derivirana_varijabla naziv="DomainObject.Predmet.Broj_1">3241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St-3241/2016</izvorni_sadrzaj>
    <derivirana_varijabla naziv="DomainObject.Predmet.OznakaBroj_1">St-3241/2016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URBI-ING GRAĐENJE d.o.o. zastupanog po punomoćniku Zlatko Prkačin; Zdravko Milić; URBI-ING GRAĐENJE d.o.o.</izvorni_sadrzaj>
    <derivirana_varijabla naziv="DomainObject.Predmet.ProtustrankaFormated_1">  URBI-ING GRAĐENJE d.o.o. zastupanog po punomoćniku Zlatko Prkačin; Zdravko Milić; URBI-ING GRAĐENJE d.o.o.</derivirana_varijabla>
  </DomainObject.Predmet.ProtustrankaFormated>
  <DomainObject.Predmet.ProtustrankaFormatedOIB>
    <izvorni_sadrzaj>  URBI-ING GRAĐENJE d.o.o., OIB 60443923501 zastupanog po punomoćniku Zlatko Prkačin; Zdravko Milić; URBI-ING GRAĐENJE d.o.o., OIB 60443923501</izvorni_sadrzaj>
    <derivirana_varijabla naziv="DomainObject.Predmet.ProtustrankaFormatedOIB_1">  URBI-ING GRAĐENJE d.o.o., OIB 60443923501 zastupanog po punomoćniku Zlatko Prkačin; Zdravko Milić; URBI-ING GRAĐENJE d.o.o., OIB 60443923501</derivirana_varijabla>
  </DomainObject.Predmet.ProtustrankaFormatedOIB>
  <DomainObject.Predmet.ProtustrankaFormatedWithAdress>
    <izvorni_sadrzaj> URBI-ING GRAĐENJE d.o.o., Hrastovac 9, 10000 Zagreb zastupanog po punomoćniku Zlatko Prkačin; Zdravko Milić; URBI-ING GRAĐENJE d.o.o., Hrastovac 9, 10000 Zagreb</izvorni_sadrzaj>
    <derivirana_varijabla naziv="DomainObject.Predmet.ProtustrankaFormatedWithAdress_1"> URBI-ING GRAĐENJE d.o.o., Hrastovac 9, 10000 Zagreb zastupanog po punomoćniku Zlatko Prkačin; Zdravko Milić; URBI-ING GRAĐENJE d.o.o., Hrastovac 9, 10000 Zagreb</derivirana_varijabla>
  </DomainObject.Predmet.ProtustrankaFormatedWithAdress>
  <DomainObject.Predmet.ProtustrankaFormatedWithAdressOIB>
    <izvorni_sadrzaj> URBI-ING GRAĐENJE d.o.o., OIB 60443923501, Hrastovac 9, 10000 Zagreb zastupanog po punomoćniku Zlatko Prkačin; Zdravko Milić; URBI-ING GRAĐENJE d.o.o., OIB 60443923501, Hrastovac 9, 10000 Zagreb</izvorni_sadrzaj>
    <derivirana_varijabla naziv="DomainObject.Predmet.ProtustrankaFormatedWithAdressOIB_1"> URBI-ING GRAĐENJE d.o.o., OIB 60443923501, Hrastovac 9, 10000 Zagreb zastupanog po punomoćniku Zlatko Prkačin; Zdravko Milić; URBI-ING GRAĐENJE d.o.o., OIB 60443923501, Hrastovac 9, 10000 Zagreb</derivirana_varijabla>
  </DomainObject.Predmet.ProtustrankaFormatedWithAdressOIB>
  <DomainObject.Predmet.ProtustrankaWithAdress>
    <izvorni_sadrzaj>URBI-ING GRAĐENJE d.o.o. Hrastovac 9, 10000 Zagreb, URBI-ING GRAĐENJE d.o.o. Hrastovac 9, 10000 Zagreb</izvorni_sadrzaj>
    <derivirana_varijabla naziv="DomainObject.Predmet.ProtustrankaWithAdress_1">URBI-ING GRAĐENJE d.o.o. Hrastovac 9, 10000 Zagreb, URBI-ING GRAĐENJE d.o.o. Hrastovac 9, 10000 Zagreb</derivirana_varijabla>
  </DomainObject.Predmet.ProtustrankaWithAdress>
  <DomainObject.Predmet.ProtustrankaWithAdressOIB>
    <izvorni_sadrzaj>URBI-ING GRAĐENJE d.o.o., OIB 60443923501, Hrastovac 9, 10000 Zagreb, URBI-ING GRAĐENJE d.o.o., OIB 60443923501, Hrastovac 9, 10000 Zagreb</izvorni_sadrzaj>
    <derivirana_varijabla naziv="DomainObject.Predmet.ProtustrankaWithAdressOIB_1">URBI-ING GRAĐENJE d.o.o., OIB 60443923501, Hrastovac 9, 10000 Zagreb, URBI-ING GRAĐENJE d.o.o., OIB 60443923501, Hrastovac 9, 10000 Zagreb</derivirana_varijabla>
  </DomainObject.Predmet.ProtustrankaWithAdressOIB>
  <DomainObject.Predmet.ProtustrankaNazivFormated>
    <izvorni_sadrzaj>URBI-ING GRAĐENJE d.o.o.,URBI-ING GRAĐENJE d.o.o.</izvorni_sadrzaj>
    <derivirana_varijabla naziv="DomainObject.Predmet.ProtustrankaNazivFormated_1">URBI-ING GRAĐENJE d.o.o.,URBI-ING GRAĐENJE d.o.o.</derivirana_varijabla>
  </DomainObject.Predmet.ProtustrankaNazivFormated>
  <DomainObject.Predmet.ProtustrankaNazivFormatedOIB>
    <izvorni_sadrzaj>URBI-ING GRAĐENJE d.o.o., OIB 60443923501,URBI-ING GRAĐENJE d.o.o., OIB 60443923501</izvorni_sadrzaj>
    <derivirana_varijabla naziv="DomainObject.Predmet.ProtustrankaNazivFormatedOIB_1">URBI-ING GRAĐENJE d.o.o., OIB 60443923501,URBI-ING GRAĐENJE d.o.o., OIB 60443923501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Penavić</izvorni_sadrzaj>
    <derivirana_varijabla naziv="DomainObject.Predmet.StrankaFormated_1">  FINA Regionalni centar Zagreb; Željko Penavić</derivirana_varijabla>
  </DomainObject.Predmet.StrankaFormated>
  <DomainObject.Predmet.StrankaFormatedOIB>
    <izvorni_sadrzaj>  FINA Regionalni centar Zagreb, OIB 85821130368; Željko Penavić, OIB 62044867694</izvorni_sadrzaj>
    <derivirana_varijabla naziv="DomainObject.Predmet.StrankaFormatedOIB_1">  FINA Regionalni centar Zagreb, OIB 85821130368; Željko Penavić, OIB 62044867694</derivirana_varijabla>
  </DomainObject.Predmet.StrankaFormatedOIB>
  <DomainObject.Predmet.StrankaFormatedWithAdress>
    <izvorni_sadrzaj> FINA Regionalni centar Zagreb, Trg svibanjskih žrtava 1995. br. 1, 10000 Zagreb; Željko Penavić, Lašćinska Cesta 119a, 10000 Zagreb</izvorni_sadrzaj>
    <derivirana_varijabla naziv="DomainObject.Predmet.StrankaFormatedWithAdress_1"> FINA Regionalni centar Zagreb, Trg svibanjskih žrtava 1995. br. 1, 10000 Zagreb; Željko Penavić, Lašćinska Cesta 119a, 10000 Zagreb</derivirana_varijabla>
  </DomainObject.Predmet.StrankaFormatedWithAdress>
  <DomainObject.Predmet.StrankaFormatedWithAdressOIB>
    <izvorni_sadrzaj> FINA Regionalni centar Zagreb, OIB 85821130368, Trg svibanjskih žrtava 1995. br. 1, 10000 Zagreb; Željko Penavić, OIB 62044867694, Lašćinska Cesta 119a, 10000 Zagreb</izvorni_sadrzaj>
    <derivirana_varijabla naziv="DomainObject.Predmet.StrankaFormatedWithAdressOIB_1"> FINA Regionalni centar Zagreb, OIB 85821130368, Trg svibanjskih žrtava 1995. br. 1, 10000 Zagreb; Željko Penavić, OIB 62044867694, Lašćinska Cesta 119a, 10000 Zagreb</derivirana_varijabla>
  </DomainObject.Predmet.StrankaFormatedWithAdressOIB>
  <DomainObject.Predmet.StrankaWithAdress>
    <izvorni_sadrzaj>FINA Regionalni centar Zagreb Trg svibanjskih žrtava 1995. br. 1,10000 Zagreb,Željko Penavić Lašćinska Cesta 119a,10000 Zagreb</izvorni_sadrzaj>
    <derivirana_varijabla naziv="DomainObject.Predmet.StrankaWithAdress_1">FINA Regionalni centar Zagreb Trg svibanjskih žrtava 1995. br. 1,10000 Zagreb,Željko Penavić Lašćinska Cesta 119a,10000 Zagreb</derivirana_varijabla>
  </DomainObject.Predmet.StrankaWithAdress>
  <DomainObject.Predmet.StrankaWithAdressOIB>
    <izvorni_sadrzaj>FINA Regionalni centar Zagreb, OIB 85821130368, Trg svibanjskih žrtava 1995. br. 1,10000 Zagreb,Željko Penavić, OIB 62044867694, Lašćinska Cesta 119a,10000 Zagreb</izvorni_sadrzaj>
    <derivirana_varijabla naziv="DomainObject.Predmet.StrankaWithAdressOIB_1">FINA Regionalni centar Zagreb, OIB 85821130368, Trg svibanjskih žrtava 1995. br. 1,10000 Zagreb,Željko Penavić, OIB 62044867694, Lašćinska Cesta 119a,10000 Zagreb</derivirana_varijabla>
  </DomainObject.Predmet.StrankaWithAdressOIB>
  <DomainObject.Predmet.StrankaNazivFormated>
    <izvorni_sadrzaj>FINA Regionalni centar Zagreb,Željko Penavić</izvorni_sadrzaj>
    <derivirana_varijabla naziv="DomainObject.Predmet.StrankaNazivFormated_1">FINA Regionalni centar Zagreb,Željko Penavić</derivirana_varijabla>
  </DomainObject.Predmet.StrankaNazivFormated>
  <DomainObject.Predmet.StrankaNazivFormatedOIB>
    <izvorni_sadrzaj>FINA Regionalni centar Zagreb, OIB 85821130368,Željko Penavić, OIB 62044867694</izvorni_sadrzaj>
    <derivirana_varijabla naziv="DomainObject.Predmet.StrankaNazivFormatedOIB_1">FINA Regionalni centar Zagreb, OIB 85821130368,Željko Penavić, OIB 62044867694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Željko Penavić</item>
    </izvorni_sadrzaj>
    <derivirana_varijabla naziv="DomainObject.Predmet.StrankaListFormated_1">
      <item>FINA Regionalni centar Zagreb</item>
      <item>Željko Penavić</item>
    </derivirana_varijabla>
  </DomainObject.Predmet.StrankaListFormated>
  <DomainObject.Predmet.StrankaListFormatedOIB>
    <izvorni_sadrzaj>
      <item>FINA Regionalni centar Zagreb, OIB 85821130368</item>
      <item>Željko Penavić, OIB 62044867694</item>
    </izvorni_sadrzaj>
    <derivirana_varijabla naziv="DomainObject.Predmet.StrankaListFormatedOIB_1">
      <item>FINA Regionalni centar Zagreb, OIB 85821130368</item>
      <item>Željko Penavić, OIB 62044867694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Penavić, Lašćinska Cesta 119a, 10000 Zagreb</item>
    </izvorni_sadrzaj>
    <derivirana_varijabla naziv="DomainObject.Predmet.StrankaListFormatedWithAdress_1">
      <item>FINA Regionalni centar Zagreb, Trg svibanjskih žrtava 1995. br. 1, 10000 Zagreb</item>
      <item>Željko Penavić, Lašćinska Cesta 119a,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Penavić, OIB 62044867694, Lašćinska Cesta 119a, 10000 Zagreb</item>
    </izvorni_sadrzaj>
    <derivirana_varijabla naziv="DomainObject.Predmet.StrankaListFormatedWithAdressOIB_1">
      <item>FINA Regionalni centar Zagreb, OIB 85821130368, Trg svibanjskih žrtava 1995. br. 1, 10000 Zagreb</item>
      <item>Željko Penavić, OIB 62044867694, Lašćinska Cesta 119a, 10000 Zagreb</item>
    </derivirana_varijabla>
  </DomainObject.Predmet.StrankaListFormatedWithAdressOIB>
  <DomainObject.Predmet.StrankaListNazivFormated>
    <izvorni_sadrzaj>
      <item>FINA Regionalni centar Zagreb</item>
      <item>Željko Penavić</item>
    </izvorni_sadrzaj>
    <derivirana_varijabla naziv="DomainObject.Predmet.StrankaListNazivFormated_1">
      <item>FINA Regionalni centar Zagreb</item>
      <item>Željko Penavić</item>
    </derivirana_varijabla>
  </DomainObject.Predmet.StrankaListNazivFormated>
  <DomainObject.Predmet.StrankaListNazivFormatedOIB>
    <izvorni_sadrzaj>
      <item>FINA Regionalni centar Zagreb, OIB 85821130368</item>
      <item>Željko Penavić, OIB 62044867694</item>
    </izvorni_sadrzaj>
    <derivirana_varijabla naziv="DomainObject.Predmet.StrankaListNazivFormatedOIB_1">
      <item>FINA Regionalni centar Zagreb, OIB 85821130368</item>
      <item>Željko Penavić, OIB 62044867694</item>
    </derivirana_varijabla>
  </DomainObject.Predmet.StrankaListNazivFormatedOIB>
  <DomainObject.Predmet.ProtuStrankaListFormated>
    <izvorni_sadrzaj>
      <item>URBI-ING GRAĐENJE d.o.o. zastupanog po punomoćniku Zlatko Prkačin; Zdravko Milić</item>
      <item>URBI-ING GRAĐENJE d.o.o.</item>
    </izvorni_sadrzaj>
    <derivirana_varijabla naziv="DomainObject.Predmet.ProtuStrankaListFormated_1">
      <item>URBI-ING GRAĐENJE d.o.o. zastupanog po punomoćniku Zlatko Prkačin; Zdravko Milić</item>
      <item>URBI-ING GRAĐENJE d.o.o.</item>
    </derivirana_varijabla>
  </DomainObject.Predmet.ProtuStrankaListFormated>
  <DomainObject.Predmet.ProtuStrankaListFormatedOIB>
    <izvorni_sadrzaj>
      <item>URBI-ING GRAĐENJE d.o.o., OIB 60443923501 zastupanog po punomoćniku Zlatko Prkačin; Zdravko Milić</item>
      <item>URBI-ING GRAĐENJE d.o.o., OIB 60443923501</item>
    </izvorni_sadrzaj>
    <derivirana_varijabla naziv="DomainObject.Predmet.ProtuStrankaListFormatedOIB_1">
      <item>URBI-ING GRAĐENJE d.o.o., OIB 60443923501 zastupanog po punomoćniku Zlatko Prkačin; Zdravko Milić</item>
      <item>URBI-ING GRAĐENJE d.o.o., OIB 60443923501</item>
    </derivirana_varijabla>
  </DomainObject.Predmet.ProtuStrankaListFormatedOIB>
  <DomainObject.Predmet.ProtuStrankaListFormatedWithAdress>
    <izvorni_sadrzaj>
      <item>URBI-ING GRAĐENJE d.o.o., Hrastovac 9, 10000 Zagreb zastupanog po punomoćniku Zlatko Prkačin; Zdravko Milić</item>
      <item>URBI-ING GRAĐENJE d.o.o., Hrastovac 9, 10000 Zagreb</item>
    </izvorni_sadrzaj>
    <derivirana_varijabla naziv="DomainObject.Predmet.ProtuStrankaListFormatedWithAdress_1">
      <item>URBI-ING GRAĐENJE d.o.o., Hrastovac 9, 10000 Zagreb zastupanog po punomoćniku Zlatko Prkačin; Zdravko Milić</item>
      <item>URBI-ING GRAĐENJE d.o.o., Hrastovac 9, 10000 Zagreb</item>
    </derivirana_varijabla>
  </DomainObject.Predmet.ProtuStrankaListFormatedWithAdress>
  <DomainObject.Predmet.ProtuStrankaListFormatedWithAdressOIB>
    <izvorni_sadrzaj>
      <item>URBI-ING GRAĐENJE d.o.o., OIB 60443923501, Hrastovac 9, 10000 Zagreb zastupanog po punomoćniku Zlatko Prkačin; Zdravko Milić</item>
      <item>URBI-ING GRAĐENJE d.o.o., OIB 60443923501, Hrastovac 9, 10000 Zagreb</item>
    </izvorni_sadrzaj>
    <derivirana_varijabla naziv="DomainObject.Predmet.ProtuStrankaListFormatedWithAdressOIB_1">
      <item>URBI-ING GRAĐENJE d.o.o., OIB 60443923501, Hrastovac 9, 10000 Zagreb zastupanog po punomoćniku Zlatko Prkačin; Zdravko Milić</item>
      <item>URBI-ING GRAĐENJE d.o.o., OIB 60443923501, Hrastovac 9, 10000 Zagreb</item>
    </derivirana_varijabla>
  </DomainObject.Predmet.ProtuStrankaListFormatedWithAdressOIB>
  <DomainObject.Predmet.ProtuStrankaListNazivFormated>
    <izvorni_sadrzaj>
      <item>URBI-ING GRAĐENJE d.o.o.</item>
      <item>URBI-ING GRAĐENJE d.o.o.</item>
    </izvorni_sadrzaj>
    <derivirana_varijabla naziv="DomainObject.Predmet.ProtuStrankaListNazivFormated_1">
      <item>URBI-ING GRAĐENJE d.o.o.</item>
      <item>URBI-ING GRAĐENJE d.o.o.</item>
    </derivirana_varijabla>
  </DomainObject.Predmet.ProtuStrankaListNazivFormated>
  <DomainObject.Predmet.ProtuStrankaListNazivFormatedOIB>
    <izvorni_sadrzaj>
      <item>URBI-ING GRAĐENJE d.o.o., OIB 60443923501</item>
      <item>URBI-ING GRAĐENJE d.o.o., OIB 60443923501</item>
    </izvorni_sadrzaj>
    <derivirana_varijabla naziv="DomainObject.Predmet.ProtuStrankaListNazivFormatedOIB_1">
      <item>URBI-ING GRAĐENJE d.o.o., OIB 60443923501</item>
      <item>URBI-ING GRAĐENJE d.o.o., OIB 60443923501</item>
    </derivirana_varijabla>
  </DomainObject.Predmet.ProtuStrankaListNazivFormatedOIB>
  <DomainObject.Predmet.OstaliListFormated>
    <izvorni_sadrzaj>
      <item>Zlatko Prkačin punomoćnik sudionika u postupku URBI-ING GRAĐENJE d.o.o.</item>
      <item>Zdravko Milić punomoćnik sudionika u postupku URBI-ING GRAĐENJE d.o.o.</item>
      <item>ODVJETNIČKO DRUŠTVO GLAMUZINA &amp; GROŠETA društvo s ograničenom odgovornošću</item>
    </izvorni_sadrzaj>
    <derivirana_varijabla naziv="DomainObject.Predmet.OstaliListFormated_1">
      <item>Zlatko Prkačin punomoćnik sudionika u postupku URBI-ING GRAĐENJE d.o.o.</item>
      <item>Zdravko Milić punomoćnik sudionika u postupku URBI-ING GRAĐENJE d.o.o.</item>
      <item>ODVJETNIČKO DRUŠTVO GLAMUZINA &amp; GROŠETA društvo s ograničenom odgovornošću</item>
    </derivirana_varijabla>
  </DomainObject.Predmet.OstaliListFormated>
  <DomainObject.Predmet.OstaliListFormatedOIB>
    <izvorni_sadrzaj>
      <item>Zlatko Prkačin, OIB 97237140771 punomoćnik sudionika u postupku URBI-ING GRAĐENJE d.o.o.</item>
      <item>Zdravko Milić, OIB 10080340762 punomoćnik sudionika u postupku URBI-ING GRAĐENJE d.o.o.</item>
      <item>ODVJETNIČKO DRUŠTVO GLAMUZINA &amp; GROŠETA društvo s ograničenom odgovornošću, OIB 69402757072</item>
    </izvorni_sadrzaj>
    <derivirana_varijabla naziv="DomainObject.Predmet.OstaliListFormatedOIB_1">
      <item>Zlatko Prkačin, OIB 97237140771 punomoćnik sudionika u postupku URBI-ING GRAĐENJE d.o.o.</item>
      <item>Zdravko Milić, OIB 10080340762 punomoćnik sudionika u postupku URBI-ING GRAĐENJE d.o.o.</item>
      <item>ODVJETNIČKO DRUŠTVO GLAMUZINA &amp; GROŠETA društvo s ograničenom odgovornošću, OIB 69402757072</item>
    </derivirana_varijabla>
  </DomainObject.Predmet.OstaliListFormatedOIB>
  <DomainObject.Predmet.OstaliListFormatedWithAdress>
    <izvorni_sadrzaj>
      <item>Zlatko Prkačin, Hrastovac 9, 10000 Zagreb punomoćnik sudionika u postupku URBI-ING GRAĐENJE d.o.o.</item>
      <item>Zdravko Milić, Ilirski Trg 5 A, 10000 Zagreb punomoćnik sudionika u postupku URBI-ING GRAĐENJE d.o.o.</item>
      <item>ODVJETNIČKO DRUŠTVO GLAMUZINA &amp; GROŠETA društvo s ograničenom odgovornošću, Trg žrtava fašizma 5, 10000 Zagreb</item>
    </izvorni_sadrzaj>
    <derivirana_varijabla naziv="DomainObject.Predmet.OstaliListFormatedWithAdress_1">
      <item>Zlatko Prkačin, Hrastovac 9, 10000 Zagreb punomoćnik sudionika u postupku URBI-ING GRAĐENJE d.o.o.</item>
      <item>Zdravko Milić, Ilirski Trg 5 A, 10000 Zagreb punomoćnik sudionika u postupku URBI-ING GRAĐENJE d.o.o.</item>
      <item>ODVJETNIČKO DRUŠTVO GLAMUZINA &amp; GROŠETA društvo s ograničenom odgovornošću, Trg žrtava fašizma 5, 10000 Zagreb</item>
    </derivirana_varijabla>
  </DomainObject.Predmet.OstaliListFormatedWithAdress>
  <DomainObject.Predmet.OstaliListFormatedWithAdressOIB>
    <izvorni_sadrzaj>
      <item>Zlatko Prkačin, OIB 97237140771, Hrastovac 9, 10000 Zagreb punomoćnik sudionika u postupku URBI-ING GRAĐENJE d.o.o.</item>
      <item>Zdravko Milić, OIB 10080340762, Ilirski Trg 5 A, 10000 Zagreb punomoćnik sudionika u postupku URBI-ING GRAĐENJE d.o.o.</item>
      <item>ODVJETNIČKO DRUŠTVO GLAMUZINA &amp; GROŠETA društvo s ograničenom odgovornošću, OIB 69402757072, Trg žrtava fašizma 5, 10000 Zagreb</item>
    </izvorni_sadrzaj>
    <derivirana_varijabla naziv="DomainObject.Predmet.OstaliListFormatedWithAdressOIB_1">
      <item>Zlatko Prkačin, OIB 97237140771, Hrastovac 9, 10000 Zagreb punomoćnik sudionika u postupku URBI-ING GRAĐENJE d.o.o.</item>
      <item>Zdravko Milić, OIB 10080340762, Ilirski Trg 5 A, 10000 Zagreb punomoćnik sudionika u postupku URBI-ING GRAĐENJE d.o.o.</item>
      <item>ODVJETNIČKO DRUŠTVO GLAMUZINA &amp; GROŠETA društvo s ograničenom odgovornošću, OIB 69402757072, Trg žrtava fašizma 5, 10000 Zagreb</item>
    </derivirana_varijabla>
  </DomainObject.Predmet.OstaliListFormatedWithAdressOIB>
  <DomainObject.Predmet.OstaliListNazivFormated>
    <izvorni_sadrzaj>
      <item>Zlatko Prkačin</item>
      <item>Zdravko Milić</item>
      <item>ODVJETNIČKO DRUŠTVO GLAMUZINA &amp; GROŠETA društvo s ograničenom odgovornošću</item>
    </izvorni_sadrzaj>
    <derivirana_varijabla naziv="DomainObject.Predmet.OstaliListNazivFormated_1">
      <item>Zlatko Prkačin</item>
      <item>Zdravko Milić</item>
      <item>ODVJETNIČKO DRUŠTVO GLAMUZINA &amp; GROŠETA društvo s ograničenom odgovornošću</item>
    </derivirana_varijabla>
  </DomainObject.Predmet.OstaliListNazivFormated>
  <DomainObject.Predmet.OstaliListNazivFormatedOIB>
    <izvorni_sadrzaj>
      <item>Zlatko Prkačin, OIB 97237140771</item>
      <item>Zdravko Milić, OIB 10080340762</item>
      <item>ODVJETNIČKO DRUŠTVO GLAMUZINA &amp; GROŠETA društvo s ograničenom odgovornošću, OIB 69402757072</item>
    </izvorni_sadrzaj>
    <derivirana_varijabla naziv="DomainObject.Predmet.OstaliListNazivFormatedOIB_1">
      <item>Zlatko Prkačin, OIB 97237140771</item>
      <item>Zdravko Milić, OIB 10080340762</item>
      <item>ODVJETNIČKO DRUŠTVO GLAMUZINA &amp; GROŠETA društvo s ograničenom odgovornošću, OIB 69402757072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URBI-ING GRAĐENJE d.o.o. i dr.</izvorni_sadrzaj>
    <derivirana_varijabla naziv="DomainObject.Predmet.ProtustrankaIDrugi_1">URBI-ING GRAĐENJE d.o.o. i dr.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URBI-ING GRAĐENJE d.o.o., OIB 60443923501, Hrastovac 9, 10000 Zagreb i dr.</izvorni_sadrzaj>
    <derivirana_varijabla naziv="DomainObject.Predmet.ProtustrankaIDrugiAdressOIB_1">URBI-ING GRAĐENJE d.o.o., OIB 60443923501, Hrastovac 9,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URBI-ING GRAĐENJE d.o.o.</item>
      <item>Zlatko Prkačin</item>
      <item>Zdravko Milić</item>
      <item>Željko Penavić</item>
      <item>URBI-ING GRAĐENJE d.o.o.</item>
      <item>ODVJETNIČKO DRUŠTVO GLAMUZINA &amp; GROŠETA društvo s ograničenom odgovornošću</item>
    </izvorni_sadrzaj>
    <derivirana_varijabla naziv="DomainObject.Predmet.SudioniciListNaziv_1">
      <item>FINA Regionalni centar Zagreb</item>
      <item>URBI-ING GRAĐENJE d.o.o.</item>
      <item>Zlatko Prkačin</item>
      <item>Zdravko Milić</item>
      <item>Željko Penavić</item>
      <item>URBI-ING GRAĐENJE d.o.o.</item>
      <item>ODVJETNIČKO DRUŠTVO GLAMUZINA &amp; GROŠETA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Zdravko Milić, OIB 10080340762, Ilirski Trg 5 A,10000 Zagreb</item>
      <item>Željko Penavić, OIB 62044867694, Lašćinska Cesta 119a,10000 Zagreb</item>
      <item>URBI-ING GRAĐENJE d.o.o., OIB 60443923501, Hrastovac 9,10000 Zagreb</item>
      <item>ODVJETNIČKO DRUŠTVO GLAMUZINA &amp; GROŠETA društvo s ograničenom odgovornošću, OIB 69402757072, Trg žrtava fašizma 5,10000 Zagreb</item>
    </izvorni_sadrzaj>
    <derivirana_varijabla naziv="DomainObject.Predmet.SudioniciListAdressOIB_1"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Zdravko Milić, OIB 10080340762, Ilirski Trg 5 A,10000 Zagreb</item>
      <item>Željko Penavić, OIB 62044867694, Lašćinska Cesta 119a,10000 Zagreb</item>
      <item>URBI-ING GRAĐENJE d.o.o., OIB 60443923501, Hrastovac 9,10000 Zagreb</item>
      <item>ODVJETNIČKO DRUŠTVO GLAMUZINA &amp; GROŠETA društvo s ograničenom odgovornošću, OIB 69402757072,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60443923501</item>
      <item>, OIB 97237140771</item>
      <item>, OIB 10080340762</item>
      <item>, OIB 62044867694</item>
      <item>, OIB 60443923501</item>
      <item>, OIB 69402757072</item>
    </izvorni_sadrzaj>
    <derivirana_varijabla naziv="DomainObject.Predmet.SudioniciListNazivOIB_1">
      <item>, OIB 85821130368</item>
      <item>, OIB 60443923501</item>
      <item>, OIB 97237140771</item>
      <item>, OIB 10080340762</item>
      <item>, OIB 62044867694</item>
      <item>, OIB 60443923501</item>
      <item>, OIB 69402757072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1914</properties:Characters>
  <properties:Lines>51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2015-11-29T17:43:00Z</dcterms:created>
  <dc:creator>Korisnik</dc:creator>
  <cp:lastModifiedBy>Karmela Dolenc</cp:lastModifiedBy>
  <cp:lastPrinted>2016-09-02T12:03:00Z</cp:lastPrinted>
  <dcterms:modified xmlns:xsi="http://www.w3.org/2001/XMLSchema-instance" xsi:type="dcterms:W3CDTF">2016-09-02T12:04:00Z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