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241c0" w14:paraId="64241c0" w:rsidRDefault="008A48CE" w:rsidP="008A48CE" w:rsidR="008A48CE">
      <w:pPr>
        <w15:collapsed w:val="false"/>
      </w:pPr>
      <w:bookmarkStart w:name="_GoBack" w:id="0"/>
      <w:bookmarkEnd w:id="0"/>
    </w:p>
    <w:p w:rsidRDefault="008A48CE" w:rsidP="008A48CE" w:rsidR="008A48CE" w:rsidRPr="00B54E45">
      <w:r w:rsidRPr="00B54E45">
        <w:t>REPUBLIKA HRVATSKA</w:t>
      </w:r>
    </w:p>
    <w:p w:rsidRDefault="008A48CE" w:rsidP="008A48CE" w:rsidR="008A48CE" w:rsidRPr="00B54E45">
      <w:r w:rsidRPr="00B54E45">
        <w:t>TRGOVAČKI SUD U ZAGREBU</w:t>
      </w:r>
    </w:p>
    <w:p w:rsidRDefault="008A48CE" w:rsidP="008A48CE" w:rsidR="008A48CE" w:rsidRPr="00B54E45">
      <w:r w:rsidRPr="00B54E45">
        <w:t xml:space="preserve">Zagreb, Amruševa 2/II        </w:t>
      </w:r>
      <w:r w:rsidR="00856A46" w:rsidRPr="00B54E45">
        <w:tab/>
      </w:r>
      <w:r w:rsidR="00856A46" w:rsidRPr="00B54E45">
        <w:tab/>
      </w:r>
      <w:r w:rsidR="00856A46" w:rsidRPr="00B54E45">
        <w:tab/>
      </w:r>
      <w:r w:rsidR="00856A46" w:rsidRPr="00B54E45">
        <w:tab/>
      </w:r>
      <w:r w:rsidR="00856A46" w:rsidRPr="00B54E45">
        <w:tab/>
      </w:r>
      <w:r w:rsidR="00A8071E" w:rsidRPr="00B54E45">
        <w:tab/>
      </w:r>
      <w:r w:rsidR="00A8071E" w:rsidRPr="00B54E45">
        <w:tab/>
      </w:r>
      <w:r w:rsidR="0098486A" w:rsidRPr="00B54E45">
        <w:t>46</w:t>
      </w:r>
      <w:r w:rsidR="00884DB1" w:rsidRPr="00B54E45">
        <w:t>. St-</w:t>
      </w:r>
      <w:r w:rsidR="002D57D6">
        <w:t>1116/2018</w:t>
      </w:r>
    </w:p>
    <w:p w:rsidRDefault="008A48CE" w:rsidP="008A48CE" w:rsidR="008A48CE" w:rsidRPr="00B54E45"/>
    <w:p w:rsidRDefault="008A48CE" w:rsidP="00856A46" w:rsidR="008A48CE" w:rsidRPr="00B54E45">
      <w:pPr>
        <w:jc w:val="center"/>
      </w:pPr>
      <w:r w:rsidRPr="00B54E45">
        <w:t>Z A P I S N I K</w:t>
      </w:r>
    </w:p>
    <w:p w:rsidRDefault="008A48CE" w:rsidP="00856A46" w:rsidR="008A48CE" w:rsidRPr="00B54E45">
      <w:pPr>
        <w:jc w:val="center"/>
      </w:pPr>
      <w:r w:rsidRPr="00B54E45">
        <w:t xml:space="preserve">s ročišta radi </w:t>
      </w:r>
      <w:r w:rsidR="001047EF" w:rsidRPr="00B54E45">
        <w:t>očitovanja</w:t>
      </w:r>
      <w:r w:rsidRPr="00B54E45">
        <w:t xml:space="preserve"> o prijedlogu za otvaranje stečajnog postupka</w:t>
      </w:r>
    </w:p>
    <w:p w:rsidRDefault="008A48CE" w:rsidP="008A48CE" w:rsidR="008A48CE" w:rsidRPr="00B54E45"/>
    <w:p w:rsidRDefault="008A48CE" w:rsidP="00017DFC" w:rsidR="00952E2B" w:rsidRPr="00B54E45">
      <w:pPr>
        <w:jc w:val="both"/>
      </w:pPr>
      <w:r w:rsidRPr="00B54E45">
        <w:t xml:space="preserve">sastavljen </w:t>
      </w:r>
      <w:r w:rsidR="00856A46" w:rsidRPr="00B54E45">
        <w:t>pri Trgo</w:t>
      </w:r>
      <w:r w:rsidR="00777E93" w:rsidRPr="00B54E45">
        <w:t xml:space="preserve">vačkom sudu u Zagrebu </w:t>
      </w:r>
      <w:r w:rsidR="00F3238B">
        <w:t>18. ožujka</w:t>
      </w:r>
      <w:r w:rsidR="00B54E45" w:rsidRPr="00B54E45">
        <w:t xml:space="preserve"> 2019</w:t>
      </w:r>
      <w:r w:rsidRPr="00B54E45">
        <w:t xml:space="preserve">. u stečajnom postupku nad dužnikom </w:t>
      </w:r>
      <w:r w:rsidR="004350A5" w:rsidRPr="00B54E45">
        <w:rPr>
          <w:lang w:val="pt-BR"/>
        </w:rPr>
        <w:t xml:space="preserve"> </w:t>
      </w:r>
      <w:r w:rsidR="002D57D6">
        <w:t>BASARIĆ d.o.o. Sisak, Ante Starčevića 58, OIB: 60828889652</w:t>
      </w:r>
    </w:p>
    <w:p w:rsidRDefault="008A48CE" w:rsidP="008A48CE" w:rsidR="008A48CE" w:rsidRPr="00952E2B">
      <w:r w:rsidRPr="00952E2B">
        <w:t>N</w:t>
      </w:r>
      <w:r w:rsidR="00441BCF" w:rsidRPr="00952E2B">
        <w:t xml:space="preserve">azočni od suda: </w:t>
      </w:r>
    </w:p>
    <w:p w:rsidRDefault="00441BCF" w:rsidP="008A48CE" w:rsidR="00441BCF" w:rsidRPr="00952E2B"/>
    <w:p w:rsidRDefault="008A48CE" w:rsidP="008A48CE" w:rsidR="0098486A" w:rsidRPr="00952E2B">
      <w:r w:rsidRPr="00952E2B">
        <w:t>S</w:t>
      </w:r>
      <w:r w:rsidR="00441BCF" w:rsidRPr="00952E2B">
        <w:t>udac</w:t>
      </w:r>
      <w:r w:rsidRPr="00952E2B">
        <w:t>:</w:t>
      </w:r>
      <w:r w:rsidR="00856A46" w:rsidRPr="00952E2B">
        <w:t xml:space="preserve"> </w:t>
      </w:r>
      <w:r w:rsidR="0098486A" w:rsidRPr="00952E2B">
        <w:t>Maja Praljak</w:t>
      </w:r>
    </w:p>
    <w:p w:rsidRDefault="008A48CE" w:rsidP="008A48CE" w:rsidR="008A48CE" w:rsidRPr="00952E2B"/>
    <w:p w:rsidRDefault="008A48CE" w:rsidP="008A48CE" w:rsidR="008A48CE" w:rsidRPr="00952E2B">
      <w:r w:rsidRPr="00952E2B">
        <w:t>Z</w:t>
      </w:r>
      <w:r w:rsidR="00441BCF" w:rsidRPr="00952E2B">
        <w:t>apisničar</w:t>
      </w:r>
      <w:r w:rsidRPr="00952E2B">
        <w:t>:</w:t>
      </w:r>
      <w:r w:rsidR="001A0AAD" w:rsidRPr="00952E2B">
        <w:t xml:space="preserve"> </w:t>
      </w:r>
      <w:r w:rsidR="0098486A" w:rsidRPr="00952E2B">
        <w:t>Nikolina Krunić</w:t>
      </w:r>
    </w:p>
    <w:p w:rsidRDefault="0061789D" w:rsidP="00856A46" w:rsidR="0061789D" w:rsidRPr="00952E2B">
      <w:pPr>
        <w:jc w:val="both"/>
        <w:rPr>
          <w:highlight w:val="lightGray"/>
        </w:rPr>
      </w:pPr>
    </w:p>
    <w:p w:rsidRDefault="0061789D" w:rsidP="00856A46" w:rsidR="008A48CE" w:rsidRPr="00B54E45">
      <w:pPr>
        <w:jc w:val="both"/>
      </w:pPr>
      <w:r w:rsidRPr="00B54E45">
        <w:t>S</w:t>
      </w:r>
      <w:r w:rsidR="001A0AAD" w:rsidRPr="00B54E45">
        <w:t xml:space="preserve">udac otvara raspravu u </w:t>
      </w:r>
      <w:r w:rsidR="002D57D6">
        <w:t>10,30</w:t>
      </w:r>
      <w:r w:rsidR="008A48CE" w:rsidRPr="00B54E45">
        <w:t xml:space="preserve"> sati, rasprava je javna i utvrđuje da su, pristupili:</w:t>
      </w:r>
    </w:p>
    <w:p w:rsidRDefault="008A48CE" w:rsidP="008A48CE" w:rsidR="008A48CE" w:rsidRPr="00B54E45"/>
    <w:p w:rsidRDefault="00777E93" w:rsidP="008A48CE" w:rsidR="008A48CE" w:rsidRPr="00B54E45">
      <w:r w:rsidRPr="00B54E45">
        <w:t>P</w:t>
      </w:r>
      <w:r w:rsidR="003F52B1" w:rsidRPr="00B54E45">
        <w:t>redlagatelj</w:t>
      </w:r>
      <w:r w:rsidR="001B412C">
        <w:t xml:space="preserve"> i dužnik</w:t>
      </w:r>
      <w:r w:rsidR="008A48CE" w:rsidRPr="00B54E45">
        <w:t xml:space="preserve">: </w:t>
      </w:r>
      <w:r w:rsidR="00F3238B">
        <w:t xml:space="preserve">nitko, dostava poziva uredno iskazana </w:t>
      </w:r>
    </w:p>
    <w:p w:rsidRDefault="008A48CE" w:rsidP="000865B8" w:rsidR="000865B8" w:rsidRPr="00B54E45">
      <w:r w:rsidRPr="00B54E45">
        <w:t xml:space="preserve">Zastupnik po zakonu dužnika: </w:t>
      </w:r>
      <w:r w:rsidR="00B72876" w:rsidRPr="00B54E45">
        <w:t>nitko, dostava poziva uredno iskazana</w:t>
      </w:r>
    </w:p>
    <w:p w:rsidRDefault="00877C33" w:rsidP="008A48CE" w:rsidR="009844BE">
      <w:r w:rsidRPr="00B54E45">
        <w:t>Pravna osoba koja za dužnika obavlja poslove platnog prometa:</w:t>
      </w:r>
      <w:r w:rsidR="00B310B7" w:rsidRPr="00B54E45">
        <w:t xml:space="preserve"> nitko, dostava poziva uredno iskazana</w:t>
      </w:r>
    </w:p>
    <w:p w:rsidRDefault="009844BE" w:rsidP="008A48CE" w:rsidR="009844BE"/>
    <w:p w:rsidRDefault="009844BE" w:rsidP="009844BE" w:rsidR="009844BE">
      <w:pPr>
        <w:jc w:val="both"/>
      </w:pPr>
      <w:r>
        <w:tab/>
        <w:t xml:space="preserve">Utvrđuje se da je na današnje ročište pristupila Gabrijela Majer zamjenica ŽDO Sisak te joj se dopušta prisustvovati  na današnjem ročište kao javnost.  Zamjenica ŽDO navodi da u predmetu poslovni broj St-1706/2018 je RH podnositelj prijedloga za otvaranje stečajnog postupka na dužnikom s obzirom na to da prema dužniku ima tražbinu u iznosu od 25.025,99 kn a navodi i da dužnik ima osobno vozilo marke Renault. </w:t>
      </w:r>
    </w:p>
    <w:p w:rsidRDefault="00397A39" w:rsidP="002D57D6" w:rsidR="00397A39"/>
    <w:p w:rsidRDefault="001B412C" w:rsidP="001B412C" w:rsidR="001B412C">
      <w:pPr>
        <w:jc w:val="both"/>
      </w:pPr>
      <w:r>
        <w:tab/>
        <w:t xml:space="preserve">Utvrđuje se da je podneskom od 7. prosinca 2018. (listovi 11-21 spisa) zastupnik po zakonu dužnika dostavio popis imovine i obveza imovine dužnika zajedno sa svim prilozima. Iz popisa imovine dužnika proizlazi da dužnik nema nekretnina niti pokretnina, nema imovinskih prava na tuđim stvarima, novčanih ni nenovčanih tražbina, drugih prava koje čine imovinu dužniku ni novčanih sredstava na računima ni u blagajni odnosno da nema bilo kakve imovine. Nadalje, proizlazi da dužnik ima obveze za porezne u iznosu od 23.588,58 kn, obveze prema dobavljačima 7.621,10 kn obveza za u iznosu od 24.394,81 kn. </w:t>
      </w:r>
    </w:p>
    <w:p w:rsidRDefault="001B412C" w:rsidP="001B412C" w:rsidR="001B412C">
      <w:pPr>
        <w:jc w:val="both"/>
      </w:pPr>
    </w:p>
    <w:p w:rsidRDefault="001B412C" w:rsidP="001B412C" w:rsidR="001B412C">
      <w:pPr>
        <w:jc w:val="both"/>
      </w:pPr>
      <w:r>
        <w:tab/>
        <w:t xml:space="preserve">Utvrđuje se da je podneskom od 25. veljače 2019. zastupnik po zakonu dužnika ispričao nedolazak na ročište te se izjasnio na način da predlaže da sud donese odluku o istovremenom otvaranju i zaključenju stečajnog postupka. </w:t>
      </w:r>
    </w:p>
    <w:p w:rsidRDefault="001B412C" w:rsidP="001B412C" w:rsidR="001B412C">
      <w:pPr>
        <w:jc w:val="both"/>
      </w:pPr>
    </w:p>
    <w:p w:rsidRDefault="001B412C" w:rsidP="001B412C" w:rsidR="001B412C" w:rsidRPr="00104F9A">
      <w:r w:rsidRPr="00104F9A">
        <w:t>Sud donosi</w:t>
      </w:r>
    </w:p>
    <w:p w:rsidRDefault="001B412C" w:rsidP="001B412C" w:rsidR="001B412C" w:rsidRPr="00104F9A">
      <w:pPr>
        <w:jc w:val="center"/>
      </w:pPr>
      <w:r w:rsidRPr="00104F9A">
        <w:t>R j e š e n j e</w:t>
      </w:r>
    </w:p>
    <w:p w:rsidRDefault="001B412C" w:rsidP="001B412C" w:rsidR="001B412C" w:rsidRPr="00104F9A"/>
    <w:p w:rsidRDefault="001B412C" w:rsidP="009844BE" w:rsidR="001B412C">
      <w:pPr>
        <w:ind w:firstLine="708"/>
        <w:jc w:val="both"/>
      </w:pPr>
      <w:r w:rsidRPr="00104F9A">
        <w:t>Na temelju odredbe čl 128. Stečajnog zakona današnje ročište spaja se sa ročištem radi rasprave o pretpostavka za otvaranje stečajnog postupka</w:t>
      </w:r>
    </w:p>
    <w:p w:rsidRDefault="001B412C" w:rsidP="001B412C" w:rsidR="001B412C">
      <w:pPr>
        <w:jc w:val="both"/>
      </w:pPr>
    </w:p>
    <w:p w:rsidRDefault="00397A39" w:rsidP="001B412C" w:rsidR="00397A39">
      <w:pPr>
        <w:ind w:firstLine="708"/>
        <w:jc w:val="both"/>
      </w:pPr>
      <w:r>
        <w:t>Utvrđuje se da spisu prileži podnesak predlagatelja Financijske agencije od 7. ožujka 2019.</w:t>
      </w:r>
      <w:r w:rsidRPr="0007151A">
        <w:t xml:space="preserve"> </w:t>
      </w:r>
      <w:r>
        <w:t xml:space="preserve">(list </w:t>
      </w:r>
      <w:r w:rsidR="001B412C">
        <w:t xml:space="preserve">35-36 spisa), kojim </w:t>
      </w:r>
      <w:r>
        <w:t>podneskom</w:t>
      </w:r>
      <w:r w:rsidR="001B412C">
        <w:t xml:space="preserve"> je predlagatelj dostavio potvrdu o blokadi računa i novčanih sredstava dužnika od 5. ožujka 2019. iz koje proizlazi da je na dan izdavanja </w:t>
      </w:r>
      <w:r w:rsidR="001B412C">
        <w:lastRenderedPageBreak/>
        <w:t xml:space="preserve">potvrde na računima dužnika evidentirano 364 dana neprekidne blokade a da nepodmirene obveze iznos 28.035,98 kn. </w:t>
      </w:r>
      <w:r>
        <w:t xml:space="preserve"> </w:t>
      </w:r>
      <w:r w:rsidR="001B412C">
        <w:t xml:space="preserve"> </w:t>
      </w:r>
    </w:p>
    <w:p w:rsidRDefault="00397A39" w:rsidP="00BA3467" w:rsidR="00397A39">
      <w:pPr>
        <w:ind w:firstLine="708"/>
      </w:pPr>
    </w:p>
    <w:p w:rsidRDefault="001B412C" w:rsidP="008A48CE" w:rsidR="001B412C"/>
    <w:p w:rsidRDefault="001B412C" w:rsidP="008A48CE" w:rsidR="00B54E45">
      <w:r>
        <w:t>Sud donosi</w:t>
      </w:r>
    </w:p>
    <w:p w:rsidRDefault="001B412C" w:rsidP="008A48CE" w:rsidR="001B412C">
      <w:r>
        <w:tab/>
      </w:r>
      <w:r>
        <w:tab/>
      </w:r>
      <w:r>
        <w:tab/>
      </w:r>
      <w:r>
        <w:tab/>
      </w:r>
      <w:r>
        <w:tab/>
      </w:r>
      <w:r>
        <w:tab/>
        <w:t>r j e š e n j e</w:t>
      </w:r>
    </w:p>
    <w:p w:rsidRDefault="009844BE" w:rsidP="008A48CE" w:rsidR="009844BE"/>
    <w:p w:rsidRDefault="009844BE" w:rsidP="008A48CE" w:rsidR="009844BE">
      <w:r>
        <w:t>Ročište radi rasprave o pretpostavkama za otvaranje stečajnog postupka određuje se za dan:</w:t>
      </w:r>
    </w:p>
    <w:p w:rsidRDefault="009844BE" w:rsidP="009844BE" w:rsidR="009844BE">
      <w:pPr>
        <w:jc w:val="center"/>
        <w:rPr>
          <w:b/>
        </w:rPr>
      </w:pPr>
    </w:p>
    <w:p w:rsidRDefault="009844BE" w:rsidP="009844BE" w:rsidR="009844BE" w:rsidRPr="009844BE">
      <w:pPr>
        <w:jc w:val="center"/>
        <w:rPr>
          <w:b/>
        </w:rPr>
      </w:pPr>
      <w:r>
        <w:rPr>
          <w:b/>
        </w:rPr>
        <w:t>28. svibnja 2019. u 9,40 sati</w:t>
      </w:r>
    </w:p>
    <w:p w:rsidRDefault="00B54E45" w:rsidP="00856A46" w:rsidR="000865B8" w:rsidRPr="00F3238B">
      <w:r>
        <w:tab/>
      </w:r>
    </w:p>
    <w:p w:rsidRDefault="00F3238B" w:rsidP="004733C0" w:rsidR="00B72876" w:rsidRPr="00252443">
      <w:r>
        <w:tab/>
      </w:r>
    </w:p>
    <w:p w:rsidRDefault="009844BE" w:rsidP="00B72876" w:rsidR="004733C0" w:rsidRPr="00252443">
      <w:pPr>
        <w:jc w:val="center"/>
      </w:pPr>
      <w:r>
        <w:t>Dovršeno 10,42</w:t>
      </w:r>
      <w:r w:rsidR="004733C0" w:rsidRPr="00252443">
        <w:t xml:space="preserve"> sati</w:t>
      </w:r>
    </w:p>
    <w:p w:rsidRDefault="004733C0" w:rsidP="004733C0" w:rsidR="004733C0" w:rsidRPr="00252443"/>
    <w:p w:rsidRDefault="004733C0" w:rsidP="004733C0" w:rsidR="004733C0" w:rsidRPr="00252443">
      <w:pPr>
        <w:jc w:val="center"/>
      </w:pPr>
      <w:r w:rsidRPr="00252443">
        <w:t>Sudac</w:t>
      </w:r>
    </w:p>
    <w:p w:rsidRDefault="004733C0" w:rsidP="004733C0" w:rsidR="004733C0" w:rsidRPr="00252443"/>
    <w:p w:rsidRDefault="00252443" w:rsidP="004733C0" w:rsidR="00252443">
      <w:pPr>
        <w:ind w:firstLine="708" w:left="3540"/>
      </w:pPr>
    </w:p>
    <w:p w:rsidRDefault="004733C0" w:rsidP="004733C0" w:rsidR="004733C0" w:rsidRPr="00252443">
      <w:pPr>
        <w:ind w:firstLine="708" w:left="3540"/>
      </w:pPr>
      <w:r w:rsidRPr="00252443">
        <w:t xml:space="preserve">Zapisničar    </w:t>
      </w:r>
    </w:p>
    <w:p w:rsidRDefault="004733C0" w:rsidP="004733C0" w:rsidR="004733C0" w:rsidRPr="00252443">
      <w:pPr>
        <w:tabs>
          <w:tab w:pos="5954" w:val="left"/>
        </w:tabs>
      </w:pPr>
    </w:p>
    <w:p w:rsidRDefault="004733C0" w:rsidP="004733C0" w:rsidR="004733C0" w:rsidRPr="00252443">
      <w:pPr>
        <w:tabs>
          <w:tab w:pos="5954" w:val="left"/>
        </w:tabs>
      </w:pPr>
    </w:p>
    <w:p w:rsidRDefault="004733C0" w:rsidP="004733C0" w:rsidR="00252443">
      <w:pPr>
        <w:tabs>
          <w:tab w:pos="5954" w:val="left"/>
        </w:tabs>
      </w:pPr>
      <w:r w:rsidRPr="00252443">
        <w:tab/>
      </w:r>
    </w:p>
    <w:p w:rsidRDefault="00252443" w:rsidP="004733C0" w:rsidR="00252443">
      <w:pPr>
        <w:tabs>
          <w:tab w:pos="5954" w:val="left"/>
        </w:tabs>
      </w:pPr>
    </w:p>
    <w:p w:rsidRDefault="00252443" w:rsidP="004733C0" w:rsidR="004733C0" w:rsidRPr="00252443">
      <w:pPr>
        <w:tabs>
          <w:tab w:pos="5954" w:val="left"/>
        </w:tabs>
        <w:rPr>
          <w:color w:val="FF0000"/>
        </w:rPr>
      </w:pPr>
      <w:r>
        <w:tab/>
      </w:r>
      <w:r w:rsidR="004733C0" w:rsidRPr="00252443">
        <w:t>Predlagatelji</w:t>
      </w:r>
    </w:p>
    <w:p w:rsidRDefault="004733C0" w:rsidP="004733C0" w:rsidR="004733C0" w:rsidRPr="00252443">
      <w:pPr>
        <w:tabs>
          <w:tab w:pos="5954" w:val="left"/>
        </w:tabs>
        <w:rPr>
          <w:color w:val="FF0000"/>
        </w:rPr>
      </w:pPr>
    </w:p>
    <w:p w:rsidRDefault="004733C0" w:rsidP="004733C0" w:rsidR="004733C0" w:rsidRPr="00252443">
      <w:pPr>
        <w:tabs>
          <w:tab w:pos="5954" w:val="left"/>
        </w:tabs>
        <w:rPr>
          <w:color w:val="FF0000"/>
        </w:rPr>
      </w:pPr>
    </w:p>
    <w:p w:rsidRDefault="004733C0" w:rsidP="004733C0" w:rsidR="004733C0" w:rsidRPr="00666712">
      <w:pPr>
        <w:tabs>
          <w:tab w:pos="5954" w:val="left"/>
        </w:tabs>
        <w:ind w:left="5954"/>
      </w:pPr>
      <w:r w:rsidRPr="00252443">
        <w:t>Dužnik i zastupnik po zakonu dužnika</w:t>
      </w:r>
    </w:p>
    <w:p w:rsidRDefault="004733C0" w:rsidP="004733C0" w:rsidR="004733C0">
      <w:pPr>
        <w:ind w:firstLine="708" w:left="4956"/>
      </w:pPr>
    </w:p>
    <w:p w:rsidRDefault="004733C0" w:rsidP="004733C0" w:rsidR="004733C0">
      <w:pPr>
        <w:ind w:firstLine="708" w:left="4956"/>
      </w:pPr>
    </w:p>
    <w:p w:rsidRDefault="008A48CE" w:rsidP="008A48CE" w:rsidR="008A48CE" w:rsidRPr="0098486A"/>
    <w:p w:rsidRDefault="008A48CE" w:rsidP="00854C5A" w:rsidR="008A48CE">
      <w:pPr>
        <w:ind w:firstLine="708" w:left="4956"/>
      </w:pPr>
    </w:p>
    <w:sectPr w:rsidSect="006F6A71" w:rsidR="008A48C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A71" w:rsidP="006F6A71" w:rsidR="006F6A71">
      <w:r>
        <w:separator/>
      </w:r>
    </w:p>
  </w:endnote>
  <w:endnote w:id="0" w:type="continuationSeparator">
    <w:p w:rsidRDefault="006F6A71" w:rsidP="006F6A71" w:rsidR="006F6A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A71" w:rsidP="006F6A71" w:rsidR="006F6A71">
      <w:r>
        <w:separator/>
      </w:r>
    </w:p>
  </w:footnote>
  <w:footnote w:id="0" w:type="continuationSeparator">
    <w:p w:rsidRDefault="006F6A71" w:rsidP="006F6A71" w:rsidR="006F6A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6A71" w:rsidP="006F6A71" w:rsidR="006F6A71">
    <w:pPr>
      <w:pStyle w:val="Zaglavlje"/>
      <w:tabs>
        <w:tab w:pos="7840" w:val="left"/>
      </w:tabs>
    </w:pPr>
    <w:r>
      <w:t xml:space="preserve">                    </w:t>
    </w:r>
  </w:p>
  <w:p w:rsidRDefault="006F6A71" w:rsidP="006F6A71" w:rsidR="006F6A71">
    <w:pPr>
      <w:pStyle w:val="Zaglavlje"/>
      <w:tabs>
        <w:tab w:pos="7840" w:val="left"/>
      </w:tabs>
    </w:pPr>
    <w:r>
      <w:t xml:space="preserve">                 </w:t>
    </w:r>
    <w:r>
      <w:tab/>
    </w:r>
    <w:sdt>
      <w:sdtPr>
        <w:id w:val="-87156433"/>
        <w:docPartObj>
          <w:docPartGallery w:val="Page Numbers (Top of Page)"/>
          <w:docPartUnique/>
        </w:docPartObj>
      </w:sdtPr>
      <w:sdtEndPr/>
      <w:sdtContent>
        <w:r>
          <w:t xml:space="preserve"> </w:t>
        </w:r>
      </w:sdtContent>
    </w:sdt>
    <w:r>
      <w:t xml:space="preserve">                                                         2                </w:t>
    </w:r>
    <w:r w:rsidR="001A317C">
      <w:t xml:space="preserve">                              46</w:t>
    </w:r>
    <w:r>
      <w:t>. St-</w:t>
    </w:r>
    <w:r w:rsidR="009844BE">
      <w:t>1116/2018</w:t>
    </w:r>
  </w:p>
  <w:p w:rsidRDefault="006F6A71" w:rsidR="006F6A7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C55BA9"/>
    <w:multiLevelType w:val="hybridMultilevel"/>
    <w:tmpl w:val="36D4C5F8"/>
    <w:lvl w:tplc="6A12980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48CE"/>
    <w:rsid w:val="00003638"/>
    <w:rsid w:val="00017DFC"/>
    <w:rsid w:val="000223D1"/>
    <w:rsid w:val="000865B8"/>
    <w:rsid w:val="000D1085"/>
    <w:rsid w:val="000E53B9"/>
    <w:rsid w:val="001047EF"/>
    <w:rsid w:val="0012074C"/>
    <w:rsid w:val="00126807"/>
    <w:rsid w:val="001A0AAD"/>
    <w:rsid w:val="001A317C"/>
    <w:rsid w:val="001B412C"/>
    <w:rsid w:val="00252443"/>
    <w:rsid w:val="002D57D6"/>
    <w:rsid w:val="003070B7"/>
    <w:rsid w:val="003553B9"/>
    <w:rsid w:val="003706C6"/>
    <w:rsid w:val="00397A39"/>
    <w:rsid w:val="003A4630"/>
    <w:rsid w:val="003B004A"/>
    <w:rsid w:val="003E6EB9"/>
    <w:rsid w:val="003F52B1"/>
    <w:rsid w:val="00422ED8"/>
    <w:rsid w:val="004350A5"/>
    <w:rsid w:val="00441BCF"/>
    <w:rsid w:val="00451B15"/>
    <w:rsid w:val="004733C0"/>
    <w:rsid w:val="004A64B6"/>
    <w:rsid w:val="00562BC5"/>
    <w:rsid w:val="0058505E"/>
    <w:rsid w:val="00591001"/>
    <w:rsid w:val="005C7CB5"/>
    <w:rsid w:val="005D6877"/>
    <w:rsid w:val="0061789D"/>
    <w:rsid w:val="00665DF6"/>
    <w:rsid w:val="00666D8C"/>
    <w:rsid w:val="00693CB2"/>
    <w:rsid w:val="006A697E"/>
    <w:rsid w:val="006D09EC"/>
    <w:rsid w:val="006D4024"/>
    <w:rsid w:val="006E5EE0"/>
    <w:rsid w:val="006F6A71"/>
    <w:rsid w:val="00732732"/>
    <w:rsid w:val="00735144"/>
    <w:rsid w:val="00765CC9"/>
    <w:rsid w:val="007700AC"/>
    <w:rsid w:val="00777E93"/>
    <w:rsid w:val="0079310D"/>
    <w:rsid w:val="0082184A"/>
    <w:rsid w:val="008313EE"/>
    <w:rsid w:val="00843039"/>
    <w:rsid w:val="00854C5A"/>
    <w:rsid w:val="00856A46"/>
    <w:rsid w:val="00863645"/>
    <w:rsid w:val="00864103"/>
    <w:rsid w:val="00877BC1"/>
    <w:rsid w:val="00877C33"/>
    <w:rsid w:val="00884DB1"/>
    <w:rsid w:val="008A48CE"/>
    <w:rsid w:val="008B4E65"/>
    <w:rsid w:val="008F7E83"/>
    <w:rsid w:val="00920DF0"/>
    <w:rsid w:val="009347BC"/>
    <w:rsid w:val="00952E2B"/>
    <w:rsid w:val="009844BE"/>
    <w:rsid w:val="0098486A"/>
    <w:rsid w:val="009D40D7"/>
    <w:rsid w:val="00A0667F"/>
    <w:rsid w:val="00A8071E"/>
    <w:rsid w:val="00A91CDB"/>
    <w:rsid w:val="00AC3B33"/>
    <w:rsid w:val="00B111EE"/>
    <w:rsid w:val="00B310B7"/>
    <w:rsid w:val="00B33248"/>
    <w:rsid w:val="00B54E45"/>
    <w:rsid w:val="00B62C98"/>
    <w:rsid w:val="00B72876"/>
    <w:rsid w:val="00BA3467"/>
    <w:rsid w:val="00C32A48"/>
    <w:rsid w:val="00C51C4E"/>
    <w:rsid w:val="00CA596D"/>
    <w:rsid w:val="00CD5A01"/>
    <w:rsid w:val="00CE2EA8"/>
    <w:rsid w:val="00D04A0A"/>
    <w:rsid w:val="00D524ED"/>
    <w:rsid w:val="00DC51AE"/>
    <w:rsid w:val="00DC7CB8"/>
    <w:rsid w:val="00E21683"/>
    <w:rsid w:val="00E47811"/>
    <w:rsid w:val="00E65613"/>
    <w:rsid w:val="00EA5215"/>
    <w:rsid w:val="00EA7C1F"/>
    <w:rsid w:val="00EB3165"/>
    <w:rsid w:val="00EC5521"/>
    <w:rsid w:val="00F3238B"/>
    <w:rsid w:val="00F454A4"/>
    <w:rsid w:val="00FB374A"/>
    <w:rsid w:val="00FD341B"/>
    <w:rsid w:val="00FE4F49"/>
    <w:rsid w:val="00FE5533"/>
    <w:rsid w:val="00FF0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10B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6F6A71"/>
    <w:pPr>
      <w:tabs>
        <w:tab w:pos="4536" w:val="center"/>
        <w:tab w:pos="9072" w:val="right"/>
      </w:tabs>
    </w:pPr>
  </w:style>
  <w:style w:customStyle="true" w:styleId="ZaglavljeChar" w:type="character">
    <w:name w:val="Zaglavlje Char"/>
    <w:basedOn w:val="Zadanifontodlomka"/>
    <w:link w:val="Zaglavlje"/>
    <w:uiPriority w:val="99"/>
    <w:rsid w:val="006F6A71"/>
    <w:rPr>
      <w:sz w:val="24"/>
      <w:szCs w:val="24"/>
    </w:rPr>
  </w:style>
  <w:style w:styleId="Podnoje" w:type="paragraph">
    <w:name w:val="footer"/>
    <w:basedOn w:val="Normal"/>
    <w:link w:val="PodnojeChar"/>
    <w:rsid w:val="006F6A71"/>
    <w:pPr>
      <w:tabs>
        <w:tab w:pos="4536" w:val="center"/>
        <w:tab w:pos="9072" w:val="right"/>
      </w:tabs>
    </w:pPr>
  </w:style>
  <w:style w:customStyle="true" w:styleId="PodnojeChar" w:type="character">
    <w:name w:val="Podnožje Char"/>
    <w:basedOn w:val="Zadanifontodlomka"/>
    <w:link w:val="Podnoje"/>
    <w:rsid w:val="006F6A71"/>
    <w:rPr>
      <w:sz w:val="24"/>
      <w:szCs w:val="24"/>
    </w:rPr>
  </w:style>
  <w:style w:styleId="Tekstrezerviranogmjesta" w:type="character">
    <w:name w:val="Placeholder Text"/>
    <w:basedOn w:val="Zadanifontodlomka"/>
    <w:uiPriority w:val="99"/>
    <w:semiHidden/>
    <w:rsid w:val="005C7CB5"/>
    <w:rPr>
      <w:color w:val="808080"/>
      <w:bdr w:space="0" w:sz="0" w:color="auto" w:val="none"/>
      <w:shd w:fill="auto" w:color="auto" w:val="clear"/>
    </w:rPr>
  </w:style>
  <w:style w:customStyle="true" w:styleId="eSPISCCParagraphDefaultFont" w:type="character">
    <w:name w:val="eSPIS_CC_Paragraph Default Font"/>
    <w:basedOn w:val="Zadanifontodlomka"/>
    <w:rsid w:val="005C7C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7CB5"/>
    <w:rPr>
      <w:bdr w:space="0" w:sz="0" w:color="auto" w:val="none"/>
      <w:shd w:fill="FFFFCC" w:color="auto" w:val="clear"/>
      <w:lang w:val="hr-HR"/>
    </w:rPr>
  </w:style>
  <w:style w:customStyle="true" w:styleId="PozadinaSvijetloCrvena" w:type="character">
    <w:name w:val="Pozadina_SvijetloCrvena"/>
    <w:basedOn w:val="eSPISCCParagraphDefaultFont"/>
    <w:rsid w:val="005C7C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7C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10B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047EF"/>
    <w:pPr>
      <w:ind w:left="720"/>
      <w:contextualSpacing/>
    </w:pPr>
  </w:style>
  <w:style w:styleId="Zaglavlje" w:type="paragraph">
    <w:name w:val="header"/>
    <w:basedOn w:val="Normal"/>
    <w:link w:val="ZaglavljeChar"/>
    <w:uiPriority w:val="99"/>
    <w:rsid w:val="006F6A71"/>
    <w:pPr>
      <w:tabs>
        <w:tab w:pos="4536" w:val="center"/>
        <w:tab w:pos="9072" w:val="right"/>
      </w:tabs>
    </w:pPr>
  </w:style>
  <w:style w:customStyle="1" w:styleId="ZaglavljeChar" w:type="character">
    <w:name w:val="Zaglavlje Char"/>
    <w:basedOn w:val="Zadanifontodlomka"/>
    <w:link w:val="Zaglavlje"/>
    <w:uiPriority w:val="99"/>
    <w:rsid w:val="006F6A71"/>
    <w:rPr>
      <w:sz w:val="24"/>
      <w:szCs w:val="24"/>
    </w:rPr>
  </w:style>
  <w:style w:styleId="Podnoje" w:type="paragraph">
    <w:name w:val="footer"/>
    <w:basedOn w:val="Normal"/>
    <w:link w:val="PodnojeChar"/>
    <w:rsid w:val="006F6A71"/>
    <w:pPr>
      <w:tabs>
        <w:tab w:pos="4536" w:val="center"/>
        <w:tab w:pos="9072" w:val="right"/>
      </w:tabs>
    </w:pPr>
  </w:style>
  <w:style w:customStyle="1" w:styleId="PodnojeChar" w:type="character">
    <w:name w:val="Podnožje Char"/>
    <w:basedOn w:val="Zadanifontodlomka"/>
    <w:link w:val="Podnoje"/>
    <w:rsid w:val="006F6A71"/>
    <w:rPr>
      <w:sz w:val="24"/>
      <w:szCs w:val="24"/>
    </w:rPr>
  </w:style>
  <w:style w:styleId="Tekstrezerviranogmjesta" w:type="character">
    <w:name w:val="Placeholder Text"/>
    <w:basedOn w:val="Zadanifontodlomka"/>
    <w:uiPriority w:val="99"/>
    <w:semiHidden/>
    <w:rsid w:val="005C7CB5"/>
    <w:rPr>
      <w:color w:val="808080"/>
      <w:bdr w:color="auto" w:space="0" w:sz="0" w:val="none"/>
      <w:shd w:color="auto" w:fill="auto" w:val="clear"/>
    </w:rPr>
  </w:style>
  <w:style w:customStyle="1" w:styleId="eSPISCCParagraphDefaultFont" w:type="character">
    <w:name w:val="eSPIS_CC_Paragraph Default Font"/>
    <w:basedOn w:val="Zadanifontodlomka"/>
    <w:rsid w:val="005C7C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7CB5"/>
    <w:rPr>
      <w:bdr w:color="auto" w:space="0" w:sz="0" w:val="none"/>
      <w:shd w:color="auto" w:fill="FFFFCC" w:val="clear"/>
      <w:lang w:val="hr-HR"/>
    </w:rPr>
  </w:style>
  <w:style w:customStyle="1" w:styleId="PozadinaSvijetloCrvena" w:type="character">
    <w:name w:val="Pozadina_SvijetloCrvena"/>
    <w:basedOn w:val="eSPISCCParagraphDefaultFont"/>
    <w:rsid w:val="005C7C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7C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
    <derivirana_varijabla naziv="DomainObject.Obrazlozenje_1"/>
  </DomainObject.Obrazlozenje>
  <DomainObject.StvarniPocetakDatum>
    <izvorni_sadrzaj>18. ožujka 2019.</izvorni_sadrzaj>
    <derivirana_varijabla naziv="DomainObject.StvarniPocetakDatum_1">18. ožujka 2019.</derivirana_varijabla>
  </DomainObject.StvarniPocetakDatum>
  <DomainObject.StvarniZavrsetakDatum>
    <izvorni_sadrzaj>18. ožujka 2019.</izvorni_sadrzaj>
    <derivirana_varijabla naziv="DomainObject.StvarniZavrsetakDatum_1">18. ožujka 2019.</derivirana_varijabla>
  </DomainObject.StvarniZavrsetakDatum>
  <DomainObject.PlaniraniZavrsetakDatum>
    <izvorni_sadrzaj>18. ožujka 2019.</izvorni_sadrzaj>
    <derivirana_varijabla naziv="DomainObject.PlaniraniZavrsetakDatum_1">18. ožujka 2019.</derivirana_varijabla>
  </DomainObject.PlaniraniZavrsetakDatum>
  <DomainObject.PlaniraniPocetakDatum>
    <izvorni_sadrzaj>18. ožujka 2019.</izvorni_sadrzaj>
    <derivirana_varijabla naziv="DomainObject.PlaniraniPocetakDatum_1">18. ožujka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10:42</izvorni_sadrzaj>
    <derivirana_varijabla naziv="DomainObject.StvarniZavrsetakVrijeme_1">10:42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ožujka 2019.</izvorni_sadrzaj>
    <derivirana_varijabla naziv="DomainObject.Zapisnik.DatumKreiranja_1">18. ožujka 2019.</derivirana_varijabla>
  </DomainObject.Zapisnik.DatumKreiranja>
  <DomainObject.Zapisnik.ImovinskaKorist>
    <izvorni_sadrzaj/>
    <derivirana_varijabla naziv="DomainObject.Zapisnik.ImovinskaKorist_1"/>
  </DomainObject.Zapisnik.ImovinskaKorist>
  <DomainObject.Zapisnik.Oznaka>
    <izvorni_sadrzaj>St-1116/2018-14</izvorni_sadrzaj>
    <derivirana_varijabla naziv="DomainObject.Zapisnik.Oznaka_1">St-1116/2018-14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St-1116/2018</izvorni_sadrzaj>
    <derivirana_varijabla naziv="DomainObject.Predmet.OznakaBroj_1">St-1116/2018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BASARIĆ d.o.o.</izvorni_sadrzaj>
    <derivirana_varijabla naziv="DomainObject.Predmet.ProtustrankaFormated_1">  BASARIĆ d.o.o.</derivirana_varijabla>
  </DomainObject.Predmet.ProtustrankaFormated>
  <DomainObject.Predmet.ProtustrankaFormatedOIB>
    <izvorni_sadrzaj>  BASARIĆ d.o.o., OIB 60828889652</izvorni_sadrzaj>
    <derivirana_varijabla naziv="DomainObject.Predmet.ProtustrankaFormatedOIB_1">  BASARIĆ d.o.o., OIB 60828889652</derivirana_varijabla>
  </DomainObject.Predmet.ProtustrankaFormatedOIB>
  <DomainObject.Predmet.ProtustrankaFormatedWithAdress>
    <izvorni_sadrzaj> BASARIĆ d.o.o., Ante Starčevića 58, 44000 Sisak</izvorni_sadrzaj>
    <derivirana_varijabla naziv="DomainObject.Predmet.ProtustrankaFormatedWithAdress_1"> BASARIĆ d.o.o., Ante Starčevića 58, 44000 Sisak</derivirana_varijabla>
  </DomainObject.Predmet.ProtustrankaFormatedWithAdress>
  <DomainObject.Predmet.ProtustrankaFormatedWithAdressOIB>
    <izvorni_sadrzaj> BASARIĆ d.o.o., OIB 60828889652, Ante Starčevića 58, 44000 Sisak</izvorni_sadrzaj>
    <derivirana_varijabla naziv="DomainObject.Predmet.ProtustrankaFormatedWithAdressOIB_1"> BASARIĆ d.o.o., OIB 60828889652, Ante Starčevića 58, 44000 Sisak</derivirana_varijabla>
  </DomainObject.Predmet.ProtustrankaFormatedWithAdressOIB>
  <DomainObject.Predmet.ProtustrankaWithAdress>
    <izvorni_sadrzaj>BASARIĆ d.o.o. Ante Starčevića 58, 44000 Sisak</izvorni_sadrzaj>
    <derivirana_varijabla naziv="DomainObject.Predmet.ProtustrankaWithAdress_1">BASARIĆ d.o.o. Ante Starčevića 58, 44000 Sisak</derivirana_varijabla>
  </DomainObject.Predmet.ProtustrankaWithAdress>
  <DomainObject.Predmet.ProtustrankaWithAdressOIB>
    <izvorni_sadrzaj>BASARIĆ d.o.o., OIB 60828889652, Ante Starčevića 58, 44000 Sisak</izvorni_sadrzaj>
    <derivirana_varijabla naziv="DomainObject.Predmet.ProtustrankaWithAdressOIB_1">BASARIĆ d.o.o., OIB 60828889652, Ante Starčevića 58, 44000 Sisak</derivirana_varijabla>
  </DomainObject.Predmet.ProtustrankaWithAdressOIB>
  <DomainObject.Predmet.ProtustrankaNazivFormated>
    <izvorni_sadrzaj>BASARIĆ d.o.o.</izvorni_sadrzaj>
    <derivirana_varijabla naziv="DomainObject.Predmet.ProtustrankaNazivFormated_1">BASARIĆ d.o.o.</derivirana_varijabla>
  </DomainObject.Predmet.ProtustrankaNazivFormated>
  <DomainObject.Predmet.ProtustrankaNazivFormatedOIB>
    <izvorni_sadrzaj>BASARIĆ d.o.o., OIB 60828889652</izvorni_sadrzaj>
    <derivirana_varijabla naziv="DomainObject.Predmet.ProtustrankaNazivFormatedOIB_1">BASARIĆ d.o.o., OIB 60828889652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BASARIĆ d.o.o.</izvorni_sadrzaj>
    <derivirana_varijabla naziv="DomainObject.Predmet.StrankaFormated_1">  BASARIĆ d.o.o.</derivirana_varijabla>
  </DomainObject.Predmet.StrankaFormated>
  <DomainObject.Predmet.StrankaFormatedOIB>
    <izvorni_sadrzaj>  BASARIĆ d.o.o., OIB 60828889652</izvorni_sadrzaj>
    <derivirana_varijabla naziv="DomainObject.Predmet.StrankaFormatedOIB_1">  BASARIĆ d.o.o., OIB 60828889652</derivirana_varijabla>
  </DomainObject.Predmet.StrankaFormatedOIB>
  <DomainObject.Predmet.StrankaFormatedWithAdress>
    <izvorni_sadrzaj> BASARIĆ d.o.o., Ante Starčevića 58, 44000 Sisak</izvorni_sadrzaj>
    <derivirana_varijabla naziv="DomainObject.Predmet.StrankaFormatedWithAdress_1"> BASARIĆ d.o.o., Ante Starčevića 58, 44000 Sisak</derivirana_varijabla>
  </DomainObject.Predmet.StrankaFormatedWithAdress>
  <DomainObject.Predmet.StrankaFormatedWithAdressOIB>
    <izvorni_sadrzaj> BASARIĆ d.o.o., OIB 60828889652, Ante Starčevića 58, 44000 Sisak</izvorni_sadrzaj>
    <derivirana_varijabla naziv="DomainObject.Predmet.StrankaFormatedWithAdressOIB_1"> BASARIĆ d.o.o., OIB 60828889652, Ante Starčevića 58, 44000 Sisak</derivirana_varijabla>
  </DomainObject.Predmet.StrankaFormatedWithAdressOIB>
  <DomainObject.Predmet.StrankaWithAdress>
    <izvorni_sadrzaj>BASARIĆ d.o.o. Ante Starčevića 58,44000 Sisak</izvorni_sadrzaj>
    <derivirana_varijabla naziv="DomainObject.Predmet.StrankaWithAdress_1">BASARIĆ d.o.o. Ante Starčevića 58,44000 Sisak</derivirana_varijabla>
  </DomainObject.Predmet.StrankaWithAdress>
  <DomainObject.Predmet.StrankaWithAdressOIB>
    <izvorni_sadrzaj>BASARIĆ d.o.o., OIB 60828889652, Ante Starčevića 58,44000 Sisak</izvorni_sadrzaj>
    <derivirana_varijabla naziv="DomainObject.Predmet.StrankaWithAdressOIB_1">BASARIĆ d.o.o., OIB 60828889652, Ante Starčevića 58,44000 Sisak</derivirana_varijabla>
  </DomainObject.Predmet.StrankaWithAdressOIB>
  <DomainObject.Predmet.StrankaNazivFormated>
    <izvorni_sadrzaj>BASARIĆ d.o.o.</izvorni_sadrzaj>
    <derivirana_varijabla naziv="DomainObject.Predmet.StrankaNazivFormated_1">BASARIĆ d.o.o.</derivirana_varijabla>
  </DomainObject.Predmet.StrankaNazivFormated>
  <DomainObject.Predmet.StrankaNazivFormatedOIB>
    <izvorni_sadrzaj>BASARIĆ d.o.o., OIB 60828889652</izvorni_sadrzaj>
    <derivirana_varijabla naziv="DomainObject.Predmet.StrankaNazivFormatedOIB_1">BASARIĆ d.o.o., OIB 60828889652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BASARIĆ d.o.o.</item>
    </izvorni_sadrzaj>
    <derivirana_varijabla naziv="DomainObject.Predmet.StrankaListFormated_1">
      <item>BASARIĆ d.o.o.</item>
    </derivirana_varijabla>
  </DomainObject.Predmet.StrankaListFormated>
  <DomainObject.Predmet.StrankaListFormatedOIB>
    <izvorni_sadrzaj>
      <item>BASARIĆ d.o.o., OIB 60828889652</item>
    </izvorni_sadrzaj>
    <derivirana_varijabla naziv="DomainObject.Predmet.StrankaListFormatedOIB_1">
      <item>BASARIĆ d.o.o., OIB 60828889652</item>
    </derivirana_varijabla>
  </DomainObject.Predmet.StrankaListFormatedOIB>
  <DomainObject.Predmet.StrankaListFormatedWithAdress>
    <izvorni_sadrzaj>
      <item>BASARIĆ d.o.o., Ante Starčevića 58, 44000 Sisak</item>
    </izvorni_sadrzaj>
    <derivirana_varijabla naziv="DomainObject.Predmet.StrankaListFormatedWithAdress_1">
      <item>BASARIĆ d.o.o., Ante Starčevića 58, 44000 Sisak</item>
    </derivirana_varijabla>
  </DomainObject.Predmet.StrankaListFormatedWithAdress>
  <DomainObject.Predmet.StrankaListFormatedWithAdressOIB>
    <izvorni_sadrzaj>
      <item>BASARIĆ d.o.o., OIB 60828889652, Ante Starčevića 58, 44000 Sisak</item>
    </izvorni_sadrzaj>
    <derivirana_varijabla naziv="DomainObject.Predmet.StrankaListFormatedWithAdressOIB_1">
      <item>BASARIĆ d.o.o., OIB 60828889652, Ante Starčevića 58, 44000 Sisak</item>
    </derivirana_varijabla>
  </DomainObject.Predmet.StrankaListFormatedWithAdressOIB>
  <DomainObject.Predmet.StrankaListNazivFormated>
    <izvorni_sadrzaj>
      <item>BASARIĆ d.o.o.</item>
    </izvorni_sadrzaj>
    <derivirana_varijabla naziv="DomainObject.Predmet.StrankaListNazivFormated_1">
      <item>BASARIĆ d.o.o.</item>
    </derivirana_varijabla>
  </DomainObject.Predmet.StrankaListNazivFormated>
  <DomainObject.Predmet.StrankaListNazivFormatedOIB>
    <izvorni_sadrzaj>
      <item>BASARIĆ d.o.o., OIB 60828889652</item>
    </izvorni_sadrzaj>
    <derivirana_varijabla naziv="DomainObject.Predmet.StrankaListNazivFormatedOIB_1">
      <item>BASARIĆ d.o.o., OIB 60828889652</item>
    </derivirana_varijabla>
  </DomainObject.Predmet.StrankaListNazivFormatedOIB>
  <DomainObject.Predmet.ProtuStrankaListFormated>
    <izvorni_sadrzaj>
      <item>BASARIĆ d.o.o.</item>
    </izvorni_sadrzaj>
    <derivirana_varijabla naziv="DomainObject.Predmet.ProtuStrankaListFormated_1">
      <item>BASARIĆ d.o.o.</item>
    </derivirana_varijabla>
  </DomainObject.Predmet.ProtuStrankaListFormated>
  <DomainObject.Predmet.ProtuStrankaListFormatedOIB>
    <izvorni_sadrzaj>
      <item>BASARIĆ d.o.o., OIB 60828889652</item>
    </izvorni_sadrzaj>
    <derivirana_varijabla naziv="DomainObject.Predmet.ProtuStrankaListFormatedOIB_1">
      <item>BASARIĆ d.o.o., OIB 60828889652</item>
    </derivirana_varijabla>
  </DomainObject.Predmet.ProtuStrankaListFormatedOIB>
  <DomainObject.Predmet.ProtuStrankaListFormatedWithAdress>
    <izvorni_sadrzaj>
      <item>BASARIĆ d.o.o., Ante Starčevića 58, 44000 Sisak</item>
    </izvorni_sadrzaj>
    <derivirana_varijabla naziv="DomainObject.Predmet.ProtuStrankaListFormatedWithAdress_1">
      <item>BASARIĆ d.o.o., Ante Starčevića 58, 44000 Sisak</item>
    </derivirana_varijabla>
  </DomainObject.Predmet.ProtuStrankaListFormatedWithAdress>
  <DomainObject.Predmet.ProtuStrankaListFormatedWithAdressOIB>
    <izvorni_sadrzaj>
      <item>BASARIĆ d.o.o., OIB 60828889652, Ante Starčevića 58, 44000 Sisak</item>
    </izvorni_sadrzaj>
    <derivirana_varijabla naziv="DomainObject.Predmet.ProtuStrankaListFormatedWithAdressOIB_1">
      <item>BASARIĆ d.o.o., OIB 60828889652, Ante Starčevića 58, 44000 Sisak</item>
    </derivirana_varijabla>
  </DomainObject.Predmet.ProtuStrankaListFormatedWithAdressOIB>
  <DomainObject.Predmet.ProtuStrankaListNazivFormated>
    <izvorni_sadrzaj>
      <item>BASARIĆ d.o.o.</item>
    </izvorni_sadrzaj>
    <derivirana_varijabla naziv="DomainObject.Predmet.ProtuStrankaListNazivFormated_1">
      <item>BASARIĆ d.o.o.</item>
    </derivirana_varijabla>
  </DomainObject.Predmet.ProtuStrankaListNazivFormated>
  <DomainObject.Predmet.ProtuStrankaListNazivFormatedOIB>
    <izvorni_sadrzaj>
      <item>BASARIĆ d.o.o., OIB 60828889652</item>
    </izvorni_sadrzaj>
    <derivirana_varijabla naziv="DomainObject.Predmet.ProtuStrankaListNazivFormatedOIB_1">
      <item>BASARIĆ d.o.o., OIB 60828889652</item>
    </derivirana_varijabla>
  </DomainObject.Predmet.ProtuStrankaListNazivFormatedOIB>
  <DomainObject.Predmet.OstaliListFormated>
    <izvorni_sadrzaj>
      <item>Zdenko Basarić</item>
    </izvorni_sadrzaj>
    <derivirana_varijabla naziv="DomainObject.Predmet.OstaliListFormated_1">
      <item>Zdenko Basarić</item>
    </derivirana_varijabla>
  </DomainObject.Predmet.OstaliListFormated>
  <DomainObject.Predmet.OstaliListFormatedOIB>
    <izvorni_sadrzaj>
      <item>Zdenko Basarić, OIB 47420317066</item>
    </izvorni_sadrzaj>
    <derivirana_varijabla naziv="DomainObject.Predmet.OstaliListFormatedOIB_1">
      <item>Zdenko Basarić, OIB 47420317066</item>
    </derivirana_varijabla>
  </DomainObject.Predmet.OstaliListFormatedOIB>
  <DomainObject.Predmet.OstaliListFormatedWithAdress>
    <izvorni_sadrzaj>
      <item>Zdenko Basarić, Odra Sisačka 86, 44000 Odra Sisačka</item>
    </izvorni_sadrzaj>
    <derivirana_varijabla naziv="DomainObject.Predmet.OstaliListFormatedWithAdress_1">
      <item>Zdenko Basarić, Odra Sisačka 86, 44000 Odra Sisačka</item>
    </derivirana_varijabla>
  </DomainObject.Predmet.OstaliListFormatedWithAdress>
  <DomainObject.Predmet.OstaliListFormatedWithAdressOIB>
    <izvorni_sadrzaj>
      <item>Zdenko Basarić, OIB 47420317066, Odra Sisačka 86, 44000 Odra Sisačka</item>
    </izvorni_sadrzaj>
    <derivirana_varijabla naziv="DomainObject.Predmet.OstaliListFormatedWithAdressOIB_1">
      <item>Zdenko Basarić, OIB 47420317066, Odra Sisačka 86, 44000 Odra Sisačka</item>
    </derivirana_varijabla>
  </DomainObject.Predmet.OstaliListFormatedWithAdressOIB>
  <DomainObject.Predmet.OstaliListNazivFormated>
    <izvorni_sadrzaj>
      <item>Zdenko Basarić</item>
    </izvorni_sadrzaj>
    <derivirana_varijabla naziv="DomainObject.Predmet.OstaliListNazivFormated_1">
      <item>Zdenko Basarić</item>
    </derivirana_varijabla>
  </DomainObject.Predmet.OstaliListNazivFormated>
  <DomainObject.Predmet.OstaliListNazivFormatedOIB>
    <izvorni_sadrzaj>
      <item>Zdenko Basarić, OIB 47420317066</item>
    </izvorni_sadrzaj>
    <derivirana_varijabla naziv="DomainObject.Predmet.OstaliListNazivFormatedOIB_1">
      <item>Zdenko Basarić, OIB 47420317066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St-1116/2018-14</izvorni_sadrzaj>
    <derivirana_varijabla naziv="DomainObject.PoslovniBrojDokumenta_1">St-1116/2018-14</derivirana_varijabla>
  </DomainObject.PoslovniBrojDokumenta>
  <DomainObject.Predmet.StrankaIDrugi>
    <izvorni_sadrzaj>BASARIĆ d.o.o.</izvorni_sadrzaj>
    <derivirana_varijabla naziv="DomainObject.Predmet.StrankaIDrugi_1">BASARIĆ d.o.o.</derivirana_varijabla>
  </DomainObject.Predmet.StrankaIDrugi>
  <DomainObject.Predmet.ProtustrankaIDrugi>
    <izvorni_sadrzaj>BASARIĆ d.o.o.</izvorni_sadrzaj>
    <derivirana_varijabla naziv="DomainObject.Predmet.ProtustrankaIDrugi_1">BASARIĆ d.o.o.</derivirana_varijabla>
  </DomainObject.Predmet.ProtustrankaIDrugi>
  <DomainObject.Predmet.StrankaIDrugiAdressOIB>
    <izvorni_sadrzaj>BASARIĆ d.o.o., OIB 60828889652, Ante Starčevića 58, 44000 Sisak</izvorni_sadrzaj>
    <derivirana_varijabla naziv="DomainObject.Predmet.StrankaIDrugiAdressOIB_1">BASARIĆ d.o.o., OIB 60828889652, Ante Starčevića 58, 44000 Sisak</derivirana_varijabla>
  </DomainObject.Predmet.StrankaIDrugiAdressOIB>
  <DomainObject.Predmet.ProtustrankaIDrugiAdressOIB>
    <izvorni_sadrzaj>BASARIĆ d.o.o., OIB 60828889652, Ante Starčevića 58, 44000 Sisak</izvorni_sadrzaj>
    <derivirana_varijabla naziv="DomainObject.Predmet.ProtustrankaIDrugiAdressOIB_1">BASARIĆ d.o.o., OIB 60828889652, Ante Starčevića 58,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BASARIĆ d.o.o.</item>
      <item>BASARIĆ d.o.o.</item>
      <item>Zdenko Basarić</item>
    </izvorni_sadrzaj>
    <derivirana_varijabla naziv="DomainObject.Predmet.SudioniciListNaziv_1">
      <item>BASARIĆ d.o.o.</item>
      <item>BASARIĆ d.o.o.</item>
      <item>Zdenko Basarić</item>
    </derivirana_varijabla>
  </DomainObject.Predmet.SudioniciListNaziv>
  <DomainObject.Predmet.SudioniciListAdressOIB>
    <izvorni_sadrzaj>
      <item>BASARIĆ d.o.o., OIB 60828889652, Ante Starčevića 58,44000 Sisak</item>
      <item>BASARIĆ d.o.o., OIB 60828889652, Ante Starčevića 58,44000 Sisak</item>
      <item>Zdenko Basarić, OIB 47420317066, Odra Sisačka 86,44000 Odra Sisačka</item>
    </izvorni_sadrzaj>
    <derivirana_varijabla naziv="DomainObject.Predmet.SudioniciListAdressOIB_1">
      <item>BASARIĆ d.o.o., OIB 60828889652, Ante Starčevića 58,44000 Sisak</item>
      <item>BASARIĆ d.o.o., OIB 60828889652, Ante Starčevića 58,44000 Sisak</item>
      <item>Zdenko Basarić, OIB 47420317066, Odra Sisačka 86,44000 Odra Sisačka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60828889652</item>
      <item>, OIB 60828889652</item>
      <item>, OIB 47420317066</item>
    </izvorni_sadrzaj>
    <derivirana_varijabla naziv="DomainObject.Predmet.SudioniciListNazivOIB_1">
      <item>, OIB 60828889652</item>
      <item>, OIB 60828889652</item>
      <item>, OIB 47420317066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ožujka 2019.</izvorni_sadrzaj>
    <derivirana_varijabla naziv="DomainObject.Predmet.DatumZadnjeOdrzaneSudskeRadnje_1">18.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428</properties:Words>
  <properties:Characters>2290</properties:Characters>
  <properties:Lines>80</properties:Lines>
  <properties:Paragraphs>29</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2019-02-06T15:42:00Z</dcterms:created>
  <dc:creator>gzubak</dc:creator>
  <cp:lastModifiedBy>Nikolina Krunić</cp:lastModifiedBy>
  <cp:lastPrinted>2018-12-12T08:03:00Z</cp:lastPrinted>
  <dcterms:modified xmlns:xsi="http://www.w3.org/2001/XMLSchema-instance" xsi:type="dcterms:W3CDTF">2019-03-18T10:06:00Z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St-1116/2018-14 / Zapisnik - Ročište radi rasprave o uvjetima za otvaranje steč. post. (7. zapisnik 18.3.19..docx)</vt:lpwstr>
  </prop:property>
  <prop:property name="CC_coloring" pid="4" fmtid="{D5CDD505-2E9C-101B-9397-08002B2CF9AE}">
    <vt:bool>false</vt:bool>
  </prop:property>
  <prop:property name="BrojStranica" pid="5" fmtid="{D5CDD505-2E9C-101B-9397-08002B2CF9AE}">
    <vt:i4>2</vt:i4>
  </prop:property>
</prop:Properties>
</file>