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627e3" w14:paraId="29627e3" w:rsidRDefault="00B314E8" w:rsidR="00B314E8" w:rsidRPr="004C24F6">
      <w:pPr>
        <w15:collapsed w:val="false"/>
        <w:rPr>
          <w:rFonts w:hAnsi="Times New Roman" w:ascii="Times New Roman"/>
          <w:noProof w:val="false"/>
          <w:szCs w:val="24"/>
        </w:rPr>
      </w:pPr>
      <w:bookmarkStart w:name="_GoBack" w:id="0"/>
      <w:bookmarkEnd w:id="0"/>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Pr="004C24F6">
        <w:rPr>
          <w:rFonts w:hAnsi="Times New Roman" w:ascii="Times New Roman"/>
          <w:noProof w:val="false"/>
          <w:szCs w:val="24"/>
        </w:rPr>
        <w:tab/>
      </w:r>
      <w:r w:rsidR="008A72D3" w:rsidRPr="004C24F6">
        <w:rPr>
          <w:rFonts w:hAnsi="Times New Roman" w:ascii="Times New Roman"/>
          <w:noProof w:val="false"/>
          <w:szCs w:val="24"/>
        </w:rPr>
        <w:t xml:space="preserve">   4 </w:t>
      </w:r>
      <w:r w:rsidRPr="004C24F6">
        <w:rPr>
          <w:rFonts w:hAnsi="Times New Roman" w:ascii="Times New Roman"/>
          <w:noProof w:val="false"/>
          <w:szCs w:val="24"/>
        </w:rPr>
        <w:t>St-</w:t>
      </w:r>
      <w:r w:rsidR="000C506D">
        <w:rPr>
          <w:rFonts w:hAnsi="Times New Roman" w:ascii="Times New Roman"/>
          <w:noProof w:val="false"/>
          <w:szCs w:val="24"/>
        </w:rPr>
        <w:t>704/17</w:t>
      </w:r>
    </w:p>
    <w:p w:rsidRDefault="00014045" w:rsidR="00B314E8" w:rsidRPr="004C24F6">
      <w:pPr>
        <w:rPr>
          <w:rFonts w:hAnsi="Times New Roman" w:ascii="Times New Roman"/>
          <w:noProof w:val="false"/>
          <w:szCs w:val="24"/>
        </w:rPr>
      </w:pPr>
      <w:r w:rsidRPr="004C24F6">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REUBLIKA HRVATSKA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TRGOVAČKI SUD U ZAGREBU </w:t>
      </w:r>
    </w:p>
    <w:p w:rsidRDefault="00445B6F" w:rsidR="00445B6F" w:rsidRPr="004C24F6">
      <w:pPr>
        <w:rPr>
          <w:rFonts w:hAnsi="Times New Roman" w:ascii="Times New Roman"/>
          <w:noProof w:val="false"/>
          <w:szCs w:val="24"/>
        </w:rPr>
      </w:pPr>
      <w:r w:rsidRPr="004C24F6">
        <w:rPr>
          <w:rFonts w:hAnsi="Times New Roman" w:ascii="Times New Roman"/>
          <w:noProof w:val="false"/>
          <w:szCs w:val="24"/>
        </w:rPr>
        <w:t xml:space="preserve">STALNA SLUŽBA </w:t>
      </w:r>
    </w:p>
    <w:p w:rsidRDefault="00445B6F" w:rsidR="00B314E8" w:rsidRPr="004C24F6">
      <w:pPr>
        <w:rPr>
          <w:rFonts w:hAnsi="Times New Roman" w:ascii="Times New Roman"/>
          <w:noProof w:val="false"/>
          <w:szCs w:val="24"/>
        </w:rPr>
      </w:pPr>
      <w:r w:rsidRPr="004C24F6">
        <w:rPr>
          <w:rFonts w:hAnsi="Times New Roman" w:ascii="Times New Roman"/>
          <w:noProof w:val="false"/>
          <w:szCs w:val="24"/>
        </w:rPr>
        <w:t xml:space="preserve">Karlovac, </w:t>
      </w:r>
      <w:r w:rsidR="000C506D">
        <w:rPr>
          <w:rFonts w:hAnsi="Times New Roman" w:ascii="Times New Roman"/>
          <w:noProof w:val="false"/>
          <w:szCs w:val="24"/>
        </w:rPr>
        <w:t>Trg hrvatskih branitelja 1</w:t>
      </w:r>
    </w:p>
    <w:p w:rsidRDefault="00B314E8" w:rsidR="00B314E8" w:rsidRPr="004C24F6">
      <w:pPr>
        <w:rPr>
          <w:rFonts w:hAnsi="Times New Roman" w:ascii="Times New Roman"/>
          <w:noProof w:val="false"/>
          <w:szCs w:val="24"/>
        </w:rPr>
      </w:pPr>
    </w:p>
    <w:p w:rsidRDefault="00445B6F" w:rsidP="00445B6F" w:rsidR="005A0E12" w:rsidRPr="004C24F6">
      <w:pPr>
        <w:jc w:val="center"/>
        <w:rPr>
          <w:rFonts w:hAnsi="Times New Roman" w:ascii="Times New Roman"/>
          <w:noProof w:val="false"/>
          <w:szCs w:val="24"/>
        </w:rPr>
      </w:pPr>
      <w:r w:rsidRPr="004C24F6">
        <w:rPr>
          <w:rFonts w:hAnsi="Times New Roman" w:ascii="Times New Roman"/>
          <w:noProof w:val="false"/>
          <w:szCs w:val="24"/>
        </w:rPr>
        <w:t>REPUBLIKA HRVATSKA</w:t>
      </w:r>
    </w:p>
    <w:p w:rsidRDefault="008A72D3" w:rsidP="008A72D3" w:rsidR="008A72D3" w:rsidRPr="004C24F6">
      <w:pPr>
        <w:jc w:val="center"/>
        <w:rPr>
          <w:rFonts w:hAnsi="Times New Roman" w:ascii="Times New Roman"/>
          <w:noProof w:val="false"/>
          <w:szCs w:val="24"/>
        </w:rPr>
      </w:pPr>
      <w:r w:rsidRPr="004C24F6">
        <w:rPr>
          <w:rFonts w:hAnsi="Times New Roman" w:ascii="Times New Roman"/>
          <w:noProof w:val="false"/>
          <w:szCs w:val="24"/>
        </w:rPr>
        <w:t>R J E Š E N J E</w:t>
      </w:r>
    </w:p>
    <w:p w:rsidRDefault="00B314E8" w:rsidR="00B314E8" w:rsidRPr="00CA176A">
      <w:pPr>
        <w:rPr>
          <w:rFonts w:hAnsi="Times New Roman" w:ascii="Times New Roman"/>
          <w:noProof w:val="false"/>
          <w:szCs w:val="24"/>
        </w:rPr>
      </w:pPr>
    </w:p>
    <w:p w:rsidRDefault="00B314E8" w:rsidP="00B314E8" w:rsidR="00B314E8" w:rsidRPr="00CA176A">
      <w:pPr>
        <w:pStyle w:val="Tijeloteksta"/>
        <w:rPr>
          <w:rFonts w:hAnsi="Times New Roman" w:ascii="Times New Roman"/>
          <w:szCs w:val="24"/>
        </w:rPr>
      </w:pPr>
      <w:r w:rsidRPr="00CA176A">
        <w:rPr>
          <w:rFonts w:hAnsi="Times New Roman" w:ascii="Times New Roman"/>
          <w:szCs w:val="24"/>
        </w:rPr>
        <w:tab/>
      </w:r>
      <w:r w:rsidR="00261F8E" w:rsidRPr="00CA176A">
        <w:rPr>
          <w:rFonts w:hAnsi="Times New Roman" w:ascii="Times New Roman"/>
          <w:szCs w:val="24"/>
        </w:rPr>
        <w:t>Trgovački sud u Zagrebu, Stalna služba</w:t>
      </w:r>
      <w:r w:rsidR="00573237" w:rsidRPr="00CA176A">
        <w:rPr>
          <w:rFonts w:hAnsi="Times New Roman" w:ascii="Times New Roman"/>
          <w:szCs w:val="24"/>
        </w:rPr>
        <w:t>,</w:t>
      </w:r>
      <w:r w:rsidRPr="00CA176A">
        <w:rPr>
          <w:rFonts w:hAnsi="Times New Roman" w:ascii="Times New Roman"/>
          <w:szCs w:val="24"/>
        </w:rPr>
        <w:t xml:space="preserve"> po sucu Goranki Boljkovac, kao stečajnom sucu,</w:t>
      </w:r>
      <w:r w:rsidR="000F0435" w:rsidRPr="00CA176A">
        <w:rPr>
          <w:rFonts w:hAnsi="Times New Roman" w:ascii="Times New Roman"/>
          <w:szCs w:val="24"/>
        </w:rPr>
        <w:t xml:space="preserve"> </w:t>
      </w:r>
      <w:r w:rsidR="00DD5C02" w:rsidRPr="00CA176A">
        <w:rPr>
          <w:rFonts w:hAnsi="Times New Roman" w:ascii="Times New Roman"/>
          <w:szCs w:val="24"/>
        </w:rPr>
        <w:t>u stečajnom postupku</w:t>
      </w:r>
      <w:r w:rsidR="000F0435" w:rsidRPr="00CA176A">
        <w:rPr>
          <w:rFonts w:hAnsi="Times New Roman" w:ascii="Times New Roman"/>
          <w:szCs w:val="24"/>
        </w:rPr>
        <w:t xml:space="preserve"> nad</w:t>
      </w:r>
      <w:r w:rsidR="00DD5C02" w:rsidRPr="00CA176A">
        <w:rPr>
          <w:rFonts w:hAnsi="Times New Roman" w:ascii="Times New Roman"/>
          <w:szCs w:val="24"/>
        </w:rPr>
        <w:t xml:space="preserve"> </w:t>
      </w:r>
      <w:r w:rsidR="00E837F4" w:rsidRPr="00CA176A">
        <w:rPr>
          <w:rFonts w:hAnsi="Times New Roman" w:ascii="Times New Roman"/>
          <w:szCs w:val="24"/>
        </w:rPr>
        <w:t xml:space="preserve">stečajnim </w:t>
      </w:r>
      <w:r w:rsidR="005744A7" w:rsidRPr="00CA176A">
        <w:rPr>
          <w:rFonts w:hAnsi="Times New Roman" w:ascii="Times New Roman"/>
          <w:szCs w:val="24"/>
        </w:rPr>
        <w:t xml:space="preserve">dužnikom </w:t>
      </w:r>
      <w:r w:rsidR="000C506D" w:rsidRPr="00064247">
        <w:rPr>
          <w:rFonts w:hAnsi="Times New Roman" w:ascii="Times New Roman"/>
          <w:szCs w:val="24"/>
        </w:rPr>
        <w:t>CARPONA PRINT d.o.o. u stečaju, Krapina, Frana Galovića 9, OIB 22592948072</w:t>
      </w:r>
      <w:r w:rsidR="00DA76A8" w:rsidRPr="00CA176A">
        <w:rPr>
          <w:rFonts w:hAnsi="Times New Roman" w:ascii="Times New Roman"/>
          <w:szCs w:val="24"/>
        </w:rPr>
        <w:t>,</w:t>
      </w:r>
      <w:r w:rsidR="00CF4808" w:rsidRPr="00CA176A">
        <w:rPr>
          <w:rFonts w:hAnsi="Times New Roman" w:ascii="Times New Roman"/>
          <w:szCs w:val="24"/>
        </w:rPr>
        <w:t xml:space="preserve"> </w:t>
      </w:r>
      <w:r w:rsidRPr="00CA176A">
        <w:rPr>
          <w:rFonts w:hAnsi="Times New Roman" w:ascii="Times New Roman"/>
          <w:szCs w:val="24"/>
        </w:rPr>
        <w:t xml:space="preserve">dana </w:t>
      </w:r>
      <w:r w:rsidR="0010218C">
        <w:rPr>
          <w:rFonts w:hAnsi="Times New Roman" w:ascii="Times New Roman"/>
          <w:szCs w:val="24"/>
        </w:rPr>
        <w:t>23. studenog 2018.</w:t>
      </w:r>
    </w:p>
    <w:p w:rsidRDefault="00B314E8" w:rsidP="00B314E8" w:rsidR="00B314E8" w:rsidRPr="004C24F6">
      <w:pPr>
        <w:pStyle w:val="Tijeloteksta"/>
        <w:rPr>
          <w:rFonts w:hAnsi="Times New Roman" w:ascii="Times New Roman"/>
          <w:szCs w:val="24"/>
        </w:rPr>
      </w:pPr>
    </w:p>
    <w:p w:rsidRDefault="00B314E8" w:rsidP="000A020C" w:rsidR="008A72D3" w:rsidRPr="004C24F6">
      <w:pPr>
        <w:pStyle w:val="Tijeloteksta"/>
        <w:jc w:val="center"/>
        <w:rPr>
          <w:rFonts w:hAnsi="Times New Roman" w:ascii="Times New Roman"/>
          <w:b/>
          <w:szCs w:val="24"/>
        </w:rPr>
      </w:pPr>
      <w:r w:rsidRPr="004C24F6">
        <w:rPr>
          <w:rFonts w:hAnsi="Times New Roman" w:ascii="Times New Roman"/>
          <w:szCs w:val="24"/>
        </w:rPr>
        <w:t>r i j e š i o   j e</w:t>
      </w:r>
    </w:p>
    <w:p w:rsidRDefault="00B314E8" w:rsidP="00B314E8" w:rsidR="00B314E8" w:rsidRPr="00EC646F">
      <w:pPr>
        <w:pStyle w:val="Tijeloteksta"/>
        <w:rPr>
          <w:rFonts w:hAnsi="Times New Roman" w:ascii="Times New Roman"/>
          <w:szCs w:val="24"/>
        </w:rPr>
      </w:pPr>
    </w:p>
    <w:p w:rsidRDefault="00573237" w:rsidP="00EC646F" w:rsidR="00C14A3F" w:rsidRPr="00EC646F">
      <w:pPr>
        <w:pStyle w:val="Tijeloteksta"/>
        <w:ind w:firstLine="720"/>
        <w:rPr>
          <w:rFonts w:hAnsi="Times New Roman" w:ascii="Times New Roman"/>
          <w:szCs w:val="24"/>
        </w:rPr>
      </w:pPr>
      <w:r w:rsidRPr="00EC646F">
        <w:rPr>
          <w:rFonts w:hAnsi="Times New Roman" w:ascii="Times New Roman"/>
          <w:szCs w:val="24"/>
        </w:rPr>
        <w:t>S</w:t>
      </w:r>
      <w:r w:rsidR="00DD2B86" w:rsidRPr="00EC646F">
        <w:rPr>
          <w:rFonts w:hAnsi="Times New Roman" w:ascii="Times New Roman"/>
          <w:szCs w:val="24"/>
        </w:rPr>
        <w:t>t</w:t>
      </w:r>
      <w:r w:rsidR="00DD5C02" w:rsidRPr="00EC646F">
        <w:rPr>
          <w:rFonts w:hAnsi="Times New Roman" w:ascii="Times New Roman"/>
          <w:szCs w:val="24"/>
        </w:rPr>
        <w:t>ečajno</w:t>
      </w:r>
      <w:r w:rsidR="0010218C">
        <w:rPr>
          <w:rFonts w:hAnsi="Times New Roman" w:ascii="Times New Roman"/>
          <w:szCs w:val="24"/>
        </w:rPr>
        <w:t>j</w:t>
      </w:r>
      <w:r w:rsidR="00DD5C02" w:rsidRPr="00EC646F">
        <w:rPr>
          <w:rFonts w:hAnsi="Times New Roman" w:ascii="Times New Roman"/>
          <w:szCs w:val="24"/>
        </w:rPr>
        <w:t xml:space="preserve"> upravitelj</w:t>
      </w:r>
      <w:r w:rsidR="0010218C">
        <w:rPr>
          <w:rFonts w:hAnsi="Times New Roman" w:ascii="Times New Roman"/>
          <w:szCs w:val="24"/>
        </w:rPr>
        <w:t>ici</w:t>
      </w:r>
      <w:r w:rsidR="00DD5C02" w:rsidRPr="00EC646F">
        <w:rPr>
          <w:rFonts w:hAnsi="Times New Roman" w:ascii="Times New Roman"/>
          <w:szCs w:val="24"/>
        </w:rPr>
        <w:t xml:space="preserve"> </w:t>
      </w:r>
      <w:r w:rsidR="0010218C" w:rsidRPr="00F31232">
        <w:rPr>
          <w:rFonts w:hAnsi="Times New Roman" w:ascii="Times New Roman"/>
        </w:rPr>
        <w:t>An</w:t>
      </w:r>
      <w:r w:rsidR="0010218C">
        <w:rPr>
          <w:rFonts w:hAnsi="Times New Roman" w:ascii="Times New Roman"/>
        </w:rPr>
        <w:t>i</w:t>
      </w:r>
      <w:r w:rsidR="0010218C" w:rsidRPr="00F31232">
        <w:rPr>
          <w:rFonts w:hAnsi="Times New Roman" w:ascii="Times New Roman"/>
        </w:rPr>
        <w:t xml:space="preserve"> Šakić, Zagreb, Dubovačka 2</w:t>
      </w:r>
      <w:r w:rsidR="0010218C">
        <w:rPr>
          <w:rFonts w:hAnsi="Times New Roman" w:ascii="Times New Roman"/>
        </w:rPr>
        <w:t>9</w:t>
      </w:r>
      <w:r w:rsidR="0010218C" w:rsidRPr="00F31232">
        <w:rPr>
          <w:rFonts w:hAnsi="Times New Roman" w:ascii="Times New Roman"/>
        </w:rPr>
        <w:t>, OIB 06903243250</w:t>
      </w:r>
      <w:r w:rsidR="005B5EFC" w:rsidRPr="00EC646F">
        <w:rPr>
          <w:rFonts w:hAnsi="Times New Roman" w:ascii="Times New Roman"/>
        </w:rPr>
        <w:t>,</w:t>
      </w:r>
      <w:r w:rsidR="00A76CB4" w:rsidRPr="00EC646F">
        <w:rPr>
          <w:rFonts w:hAnsi="Times New Roman" w:ascii="Times New Roman"/>
          <w:szCs w:val="24"/>
        </w:rPr>
        <w:t xml:space="preserve"> </w:t>
      </w:r>
      <w:r w:rsidR="00DD5C02" w:rsidRPr="00EC646F">
        <w:rPr>
          <w:rFonts w:hAnsi="Times New Roman" w:ascii="Times New Roman"/>
          <w:szCs w:val="24"/>
        </w:rPr>
        <w:t>određuje se nagrada</w:t>
      </w:r>
      <w:r w:rsidR="00445B6F" w:rsidRPr="00EC646F">
        <w:rPr>
          <w:rFonts w:hAnsi="Times New Roman" w:ascii="Times New Roman"/>
          <w:szCs w:val="24"/>
        </w:rPr>
        <w:t xml:space="preserve"> </w:t>
      </w:r>
      <w:r w:rsidR="0065150B" w:rsidRPr="00EC646F">
        <w:rPr>
          <w:rFonts w:hAnsi="Times New Roman" w:ascii="Times New Roman"/>
          <w:szCs w:val="24"/>
        </w:rPr>
        <w:t xml:space="preserve">za rad </w:t>
      </w:r>
      <w:r w:rsidR="00DA76A8" w:rsidRPr="00EC646F">
        <w:rPr>
          <w:rFonts w:hAnsi="Times New Roman" w:ascii="Times New Roman"/>
          <w:szCs w:val="24"/>
        </w:rPr>
        <w:t xml:space="preserve">u iznosu od </w:t>
      </w:r>
      <w:r w:rsidR="0010218C">
        <w:rPr>
          <w:rFonts w:hAnsi="Times New Roman" w:ascii="Times New Roman"/>
          <w:szCs w:val="24"/>
        </w:rPr>
        <w:t>8.000,00</w:t>
      </w:r>
      <w:r w:rsidR="00BD69FB" w:rsidRPr="00EC646F">
        <w:rPr>
          <w:rFonts w:hAnsi="Times New Roman" w:ascii="Times New Roman"/>
          <w:szCs w:val="24"/>
        </w:rPr>
        <w:t xml:space="preserve"> kn </w:t>
      </w:r>
      <w:r w:rsidR="00AA05B1" w:rsidRPr="00EC646F">
        <w:rPr>
          <w:rFonts w:hAnsi="Times New Roman" w:ascii="Times New Roman"/>
          <w:szCs w:val="24"/>
        </w:rPr>
        <w:t>brut</w:t>
      </w:r>
      <w:r w:rsidR="00BD69FB" w:rsidRPr="00EC646F">
        <w:rPr>
          <w:rFonts w:hAnsi="Times New Roman" w:ascii="Times New Roman"/>
          <w:szCs w:val="24"/>
        </w:rPr>
        <w:t>o.</w:t>
      </w:r>
      <w:r w:rsidR="00362D40" w:rsidRPr="00EC646F">
        <w:rPr>
          <w:rFonts w:hAnsi="Times New Roman" w:ascii="Times New Roman"/>
          <w:szCs w:val="24"/>
        </w:rPr>
        <w:t xml:space="preserve"> </w:t>
      </w:r>
    </w:p>
    <w:p w:rsidRDefault="00C14A3F" w:rsidP="00C14A3F" w:rsidR="00C14A3F" w:rsidRPr="00EC646F">
      <w:pPr>
        <w:pStyle w:val="Tijeloteksta"/>
        <w:ind w:left="1440"/>
        <w:rPr>
          <w:rFonts w:hAnsi="Times New Roman" w:ascii="Times New Roman"/>
          <w:szCs w:val="24"/>
        </w:rPr>
      </w:pPr>
    </w:p>
    <w:p w:rsidRDefault="000F0435" w:rsidP="000F0435" w:rsidR="008F12BE" w:rsidRPr="004C24F6">
      <w:pPr>
        <w:pStyle w:val="Tijeloteksta"/>
        <w:jc w:val="center"/>
        <w:rPr>
          <w:rFonts w:hAnsi="Times New Roman" w:ascii="Times New Roman"/>
          <w:szCs w:val="24"/>
        </w:rPr>
      </w:pPr>
      <w:r w:rsidRPr="004C24F6">
        <w:rPr>
          <w:rFonts w:hAnsi="Times New Roman" w:ascii="Times New Roman"/>
          <w:szCs w:val="24"/>
        </w:rPr>
        <w:t>Obrazloženje</w:t>
      </w:r>
    </w:p>
    <w:p w:rsidRDefault="00D84539" w:rsidP="00AA05B1" w:rsidR="00C14A3F">
      <w:pPr>
        <w:pStyle w:val="Tijeloteksta"/>
        <w:rPr>
          <w:rFonts w:hAnsi="Times New Roman" w:ascii="Times New Roman"/>
          <w:szCs w:val="24"/>
        </w:rPr>
      </w:pPr>
      <w:r w:rsidRPr="004C24F6">
        <w:rPr>
          <w:rFonts w:hAnsi="Times New Roman" w:ascii="Times New Roman"/>
          <w:szCs w:val="24"/>
        </w:rPr>
        <w:tab/>
      </w:r>
    </w:p>
    <w:p w:rsidRDefault="00AF51DD" w:rsidP="00AA05B1" w:rsidR="00AF51DD" w:rsidRPr="004C24F6">
      <w:pPr>
        <w:pStyle w:val="Tijeloteksta"/>
        <w:rPr>
          <w:rFonts w:hAnsi="Times New Roman" w:ascii="Times New Roman"/>
          <w:szCs w:val="24"/>
        </w:rPr>
      </w:pPr>
    </w:p>
    <w:p w:rsidRDefault="00AA05B1" w:rsidP="00AA05B1" w:rsidR="00FD762B">
      <w:pPr>
        <w:pStyle w:val="Tijeloteksta"/>
        <w:ind w:firstLine="720"/>
        <w:rPr>
          <w:rFonts w:hAnsi="Times New Roman" w:ascii="Times New Roman"/>
          <w:szCs w:val="24"/>
        </w:rPr>
      </w:pPr>
      <w:r w:rsidRPr="004C24F6">
        <w:rPr>
          <w:rFonts w:hAnsi="Times New Roman" w:ascii="Times New Roman"/>
          <w:szCs w:val="24"/>
        </w:rPr>
        <w:t>Rješenjem ovog suda poslovni broj 4 St-</w:t>
      </w:r>
      <w:r w:rsidR="0010218C">
        <w:rPr>
          <w:rFonts w:hAnsi="Times New Roman" w:ascii="Times New Roman"/>
          <w:szCs w:val="24"/>
        </w:rPr>
        <w:t>704/17</w:t>
      </w:r>
      <w:r w:rsidRPr="004C24F6">
        <w:rPr>
          <w:rFonts w:hAnsi="Times New Roman" w:ascii="Times New Roman"/>
          <w:szCs w:val="24"/>
        </w:rPr>
        <w:t xml:space="preserve"> od </w:t>
      </w:r>
      <w:r w:rsidR="0010218C">
        <w:rPr>
          <w:rFonts w:hAnsi="Times New Roman" w:ascii="Times New Roman"/>
          <w:szCs w:val="24"/>
        </w:rPr>
        <w:t>22. ožujka 2018.</w:t>
      </w:r>
      <w:r w:rsidRPr="004C24F6">
        <w:rPr>
          <w:rFonts w:hAnsi="Times New Roman" w:ascii="Times New Roman"/>
          <w:szCs w:val="24"/>
        </w:rPr>
        <w:t xml:space="preserve"> otvoren je stečajni postupak nad </w:t>
      </w:r>
      <w:r w:rsidR="00FD762B">
        <w:rPr>
          <w:rFonts w:hAnsi="Times New Roman" w:ascii="Times New Roman"/>
          <w:szCs w:val="24"/>
        </w:rPr>
        <w:t xml:space="preserve">stečajnim </w:t>
      </w:r>
      <w:r w:rsidRPr="004C24F6">
        <w:rPr>
          <w:rFonts w:hAnsi="Times New Roman" w:ascii="Times New Roman"/>
          <w:szCs w:val="24"/>
        </w:rPr>
        <w:t>dužnikom,</w:t>
      </w:r>
      <w:r w:rsidR="00633028">
        <w:rPr>
          <w:rFonts w:hAnsi="Times New Roman" w:ascii="Times New Roman"/>
          <w:szCs w:val="24"/>
        </w:rPr>
        <w:t xml:space="preserve"> kojim rješenjem je</w:t>
      </w:r>
      <w:r w:rsidRPr="004C24F6">
        <w:rPr>
          <w:rFonts w:hAnsi="Times New Roman" w:ascii="Times New Roman"/>
          <w:szCs w:val="24"/>
        </w:rPr>
        <w:t xml:space="preserve"> imenovan</w:t>
      </w:r>
      <w:r w:rsidR="0010218C">
        <w:rPr>
          <w:rFonts w:hAnsi="Times New Roman" w:ascii="Times New Roman"/>
          <w:szCs w:val="24"/>
        </w:rPr>
        <w:t>a</w:t>
      </w:r>
      <w:r w:rsidRPr="004C24F6">
        <w:rPr>
          <w:rFonts w:hAnsi="Times New Roman" w:ascii="Times New Roman"/>
          <w:szCs w:val="24"/>
        </w:rPr>
        <w:t xml:space="preserve"> stečajn</w:t>
      </w:r>
      <w:r w:rsidR="0010218C">
        <w:rPr>
          <w:rFonts w:hAnsi="Times New Roman" w:ascii="Times New Roman"/>
          <w:szCs w:val="24"/>
        </w:rPr>
        <w:t>a</w:t>
      </w:r>
      <w:r w:rsidRPr="004C24F6">
        <w:rPr>
          <w:rFonts w:hAnsi="Times New Roman" w:ascii="Times New Roman"/>
          <w:szCs w:val="24"/>
        </w:rPr>
        <w:t xml:space="preserve"> upravitelj</w:t>
      </w:r>
      <w:r w:rsidR="0010218C">
        <w:rPr>
          <w:rFonts w:hAnsi="Times New Roman" w:ascii="Times New Roman"/>
          <w:szCs w:val="24"/>
        </w:rPr>
        <w:t>ica</w:t>
      </w:r>
      <w:r w:rsidRPr="004C24F6">
        <w:rPr>
          <w:rFonts w:hAnsi="Times New Roman" w:ascii="Times New Roman"/>
          <w:szCs w:val="24"/>
        </w:rPr>
        <w:t xml:space="preserve"> </w:t>
      </w:r>
      <w:r w:rsidR="0010218C" w:rsidRPr="00F31232">
        <w:rPr>
          <w:rFonts w:hAnsi="Times New Roman" w:ascii="Times New Roman"/>
        </w:rPr>
        <w:t>An</w:t>
      </w:r>
      <w:r w:rsidR="0010218C">
        <w:rPr>
          <w:rFonts w:hAnsi="Times New Roman" w:ascii="Times New Roman"/>
        </w:rPr>
        <w:t>a</w:t>
      </w:r>
      <w:r w:rsidR="0010218C" w:rsidRPr="00F31232">
        <w:rPr>
          <w:rFonts w:hAnsi="Times New Roman" w:ascii="Times New Roman"/>
        </w:rPr>
        <w:t xml:space="preserve"> Šakić, Zagreb, Dubovačka 2</w:t>
      </w:r>
      <w:r w:rsidR="0010218C">
        <w:rPr>
          <w:rFonts w:hAnsi="Times New Roman" w:ascii="Times New Roman"/>
        </w:rPr>
        <w:t>9</w:t>
      </w:r>
      <w:r w:rsidR="0010218C" w:rsidRPr="00F31232">
        <w:rPr>
          <w:rFonts w:hAnsi="Times New Roman" w:ascii="Times New Roman"/>
        </w:rPr>
        <w:t>, OIB 06903243250</w:t>
      </w:r>
      <w:r w:rsidR="004970DC" w:rsidRPr="004C24F6">
        <w:rPr>
          <w:rFonts w:hAnsi="Times New Roman" w:ascii="Times New Roman"/>
          <w:szCs w:val="24"/>
        </w:rPr>
        <w:t xml:space="preserve">. </w:t>
      </w:r>
    </w:p>
    <w:p w:rsidRDefault="00EC646F" w:rsidP="00AA05B1" w:rsidR="00EC646F">
      <w:pPr>
        <w:pStyle w:val="Tijeloteksta"/>
        <w:ind w:firstLine="720"/>
        <w:rPr>
          <w:rFonts w:hAnsi="Times New Roman" w:ascii="Times New Roman"/>
          <w:szCs w:val="24"/>
        </w:rPr>
      </w:pPr>
    </w:p>
    <w:p w:rsidRDefault="0010218C" w:rsidP="00AA05B1" w:rsidR="00EC646F">
      <w:pPr>
        <w:pStyle w:val="Tijeloteksta"/>
        <w:ind w:firstLine="720"/>
        <w:rPr>
          <w:rFonts w:hAnsi="Times New Roman" w:ascii="Times New Roman"/>
          <w:szCs w:val="24"/>
        </w:rPr>
      </w:pPr>
      <w:r>
        <w:rPr>
          <w:rFonts w:hAnsi="Times New Roman" w:ascii="Times New Roman"/>
          <w:szCs w:val="24"/>
        </w:rPr>
        <w:t xml:space="preserve">Podneskom zaprimljenim kod suda 14. rujna 2018. stečajna upraviteljica podnijela je zahtjev da joj sud odredi nagradu za rad sukladno zahtjevu od 11. rujna 2018. i pripadajućem računu od 11. rujna 2018. (list 177 i 178 spisa). Stečajna upraviteljica navodi da su rješenjem ovog suda posl.br. St-704/17 od 5. prosinca 2017. pozvane osobe koje imaju pravni interes za provedbom stečajnog postupka nad dužnikom unatoč utvrđenoj nedostatnosti stečajne mase da uplate predujam od 28.750,00 kn za namirenje troškova prethodnog i otvorenoga stečajnog postupka, te da je predujam uplaćen od strane Hrvatske lutrije d.o.o., nakon čega je sud rješenjem od 22. ožujka 2018. otvorio stečajni postupak. </w:t>
      </w:r>
      <w:r w:rsidR="00BA7259">
        <w:rPr>
          <w:rFonts w:hAnsi="Times New Roman" w:ascii="Times New Roman"/>
          <w:szCs w:val="24"/>
        </w:rPr>
        <w:t xml:space="preserve">Stečajna upraviteljica ističe da dužnik nema nikakve imovine te da je ista obavila sve potrebne radnje, pa predlaže da joj sud odredi nagradu u visini od 8.000,00 kn bruto. </w:t>
      </w:r>
    </w:p>
    <w:p w:rsidRDefault="0010218C" w:rsidP="00AA05B1" w:rsidR="0010218C">
      <w:pPr>
        <w:pStyle w:val="Tijeloteksta"/>
        <w:ind w:firstLine="720"/>
        <w:rPr>
          <w:rFonts w:hAnsi="Times New Roman" w:ascii="Times New Roman"/>
          <w:szCs w:val="24"/>
        </w:rPr>
      </w:pPr>
    </w:p>
    <w:p w:rsidRDefault="00BA7259" w:rsidP="00AA05B1" w:rsidR="0010218C">
      <w:pPr>
        <w:pStyle w:val="Tijeloteksta"/>
        <w:ind w:firstLine="720"/>
        <w:rPr>
          <w:rFonts w:hAnsi="Times New Roman" w:ascii="Times New Roman"/>
          <w:szCs w:val="24"/>
        </w:rPr>
      </w:pPr>
      <w:r>
        <w:rPr>
          <w:rFonts w:hAnsi="Times New Roman" w:ascii="Times New Roman"/>
          <w:szCs w:val="24"/>
        </w:rPr>
        <w:t xml:space="preserve">Odredbom čl. 94. st. 1. </w:t>
      </w:r>
      <w:r w:rsidRPr="004C24F6">
        <w:rPr>
          <w:rFonts w:hAnsi="Times New Roman" w:ascii="Times New Roman"/>
          <w:szCs w:val="24"/>
        </w:rPr>
        <w:t xml:space="preserve">Stečajnog zakona (Narodne </w:t>
      </w:r>
      <w:r>
        <w:rPr>
          <w:rFonts w:hAnsi="Times New Roman" w:ascii="Times New Roman"/>
          <w:szCs w:val="24"/>
        </w:rPr>
        <w:t>n</w:t>
      </w:r>
      <w:r w:rsidRPr="004C24F6">
        <w:rPr>
          <w:rFonts w:hAnsi="Times New Roman" w:ascii="Times New Roman"/>
          <w:szCs w:val="24"/>
        </w:rPr>
        <w:t>ovine broj 71/15,</w:t>
      </w:r>
      <w:r>
        <w:rPr>
          <w:rFonts w:hAnsi="Times New Roman" w:ascii="Times New Roman"/>
          <w:szCs w:val="24"/>
        </w:rPr>
        <w:t xml:space="preserve"> 104/17, dalje u tekstu: SZ-a)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odredbom st. 3. istog članka propisano je da naknadu troškova rješenjem određuje sud na temelju pisanoga, obrazloženoga i dokumentiranoga izvješća stečajnog upravitelja; odredbom st. 4. istog članka propisano je da će se rješenje iz stavka 2. objaviti na mrežnoj stranici e-Oglasna ploča sudova.</w:t>
      </w:r>
    </w:p>
    <w:p w:rsidRDefault="00BA7259" w:rsidP="00AA05B1" w:rsidR="00BA7259">
      <w:pPr>
        <w:pStyle w:val="Tijeloteksta"/>
        <w:ind w:firstLine="720"/>
        <w:rPr>
          <w:rFonts w:hAnsi="Times New Roman" w:ascii="Times New Roman"/>
          <w:szCs w:val="24"/>
        </w:rPr>
      </w:pPr>
    </w:p>
    <w:p w:rsidRDefault="00BA7259" w:rsidP="00AA05B1" w:rsidR="00BA7259">
      <w:pPr>
        <w:pStyle w:val="Tijeloteksta"/>
        <w:ind w:firstLine="720"/>
        <w:rPr>
          <w:rFonts w:hAnsi="Times New Roman" w:ascii="Times New Roman"/>
          <w:szCs w:val="24"/>
        </w:rPr>
      </w:pPr>
      <w:r w:rsidRPr="004C24F6">
        <w:rPr>
          <w:rFonts w:hAnsi="Times New Roman" w:ascii="Times New Roman"/>
          <w:szCs w:val="24"/>
        </w:rPr>
        <w:t xml:space="preserve">Odredbom čl. </w:t>
      </w:r>
      <w:r>
        <w:rPr>
          <w:rFonts w:hAnsi="Times New Roman" w:ascii="Times New Roman"/>
          <w:szCs w:val="24"/>
        </w:rPr>
        <w:t>5</w:t>
      </w:r>
      <w:r w:rsidRPr="004C24F6">
        <w:rPr>
          <w:rFonts w:hAnsi="Times New Roman" w:ascii="Times New Roman"/>
          <w:szCs w:val="24"/>
        </w:rPr>
        <w:t>. st. 1. Uredbe o kriterijima i načinu obračuna i plaćanja nagrada stečajnim upraviteljima (Narodne novine broj 105/15</w:t>
      </w:r>
      <w:r>
        <w:rPr>
          <w:rFonts w:hAnsi="Times New Roman" w:ascii="Times New Roman"/>
          <w:szCs w:val="24"/>
        </w:rPr>
        <w:t>, dalje u tekstu: Uredba</w:t>
      </w:r>
      <w:r w:rsidRPr="004C24F6">
        <w:rPr>
          <w:rFonts w:hAnsi="Times New Roman" w:ascii="Times New Roman"/>
          <w:szCs w:val="24"/>
        </w:rPr>
        <w:t xml:space="preserve">) određeno je da </w:t>
      </w:r>
      <w:r>
        <w:rPr>
          <w:rFonts w:hAnsi="Times New Roman" w:ascii="Times New Roman"/>
          <w:szCs w:val="24"/>
        </w:rPr>
        <w:t>sud rješenjem utvrđuje visinu nagrade, uzimajući u obzir obujam i složenost poslova, rad stečajnog upravitelja na ispitivanju tražbina te vrijednost unovčene stečajne mase.</w:t>
      </w:r>
    </w:p>
    <w:p w:rsidRDefault="00BA7259" w:rsidP="00AF51DD" w:rsidR="00BA7259">
      <w:pPr>
        <w:pStyle w:val="Tijeloteksta"/>
        <w:ind w:firstLine="720"/>
        <w:rPr>
          <w:rFonts w:hAnsi="Times New Roman" w:ascii="Times New Roman"/>
          <w:szCs w:val="24"/>
        </w:rPr>
      </w:pPr>
    </w:p>
    <w:p w:rsidRDefault="00BA7259" w:rsidP="00AF51DD" w:rsidR="00BA7259">
      <w:pPr>
        <w:pStyle w:val="Tijeloteksta"/>
        <w:ind w:firstLine="720"/>
        <w:rPr>
          <w:rFonts w:hAnsi="Times New Roman" w:ascii="Times New Roman"/>
          <w:szCs w:val="24"/>
        </w:rPr>
      </w:pPr>
      <w:r>
        <w:rPr>
          <w:rFonts w:hAnsi="Times New Roman" w:ascii="Times New Roman"/>
          <w:szCs w:val="24"/>
        </w:rPr>
        <w:t xml:space="preserve">Uvidom u spis sud je utvrdio da je stečajna upraviteljica </w:t>
      </w:r>
      <w:r w:rsidR="0064662F">
        <w:rPr>
          <w:rFonts w:hAnsi="Times New Roman" w:ascii="Times New Roman"/>
          <w:szCs w:val="24"/>
        </w:rPr>
        <w:t>dostavila u spis završni račun, zaprimljen kod ovog suda 23. listopada 2018., uvidom u koji je utvrđeno da je tijekom ovog stečajnog postupka priliv novčanih sredstva ostvaren isključivo temeljem uplata predujma za namirenje troškova postupka, i to tako da je od strane DNK Ugostiteljstvo d.o.o., Zagreb, Kalabarovo vrelo 19, uplaćen predujam u iznosu od 5.000,00 kn i od strane Hrvatske lutrije d.o.o., Zagreb, Ulica grada Vukovara 72, također uplaćen predujam u iznosu od 5.000,00 kn (koji predujmovi su uplaćeni temeljem zaključka suda posl.br. St-3555/15 od 16. prosinca 2016., a nakon čega je rješenjem posl.br. St-3555/15 od 10. siječnja 2017. obustavljen skraćeni stečajni postupak nad dužnikom te je rješenjem ovog suda posl.br. St-704/17 od 31. svibnja 2017. pokrenut prethodni postupak radi utvrđivanja pretpostavki za otvaranje stečajnog postupka</w:t>
      </w:r>
      <w:r w:rsidR="001919BA">
        <w:rPr>
          <w:rFonts w:hAnsi="Times New Roman" w:ascii="Times New Roman"/>
          <w:szCs w:val="24"/>
        </w:rPr>
        <w:t>)</w:t>
      </w:r>
      <w:r w:rsidR="0064662F">
        <w:rPr>
          <w:rFonts w:hAnsi="Times New Roman" w:ascii="Times New Roman"/>
          <w:szCs w:val="24"/>
        </w:rPr>
        <w:t xml:space="preserve">. Nadalje, postupajući po pozivu suda iz rješenja posl.br. St-704/17 od 5. prosinca 2017. vjerovnik Hrvatska lutrija d.o.o. Zagreb, uplatio je predujam za pokriće troškova postupka u iznosu od 28.750,00 kn. </w:t>
      </w:r>
    </w:p>
    <w:p w:rsidRDefault="0064662F" w:rsidP="00AF51DD" w:rsidR="0064662F">
      <w:pPr>
        <w:pStyle w:val="Tijeloteksta"/>
        <w:ind w:firstLine="720"/>
        <w:rPr>
          <w:rFonts w:hAnsi="Times New Roman" w:ascii="Times New Roman"/>
          <w:szCs w:val="24"/>
        </w:rPr>
      </w:pPr>
    </w:p>
    <w:p w:rsidRDefault="0064662F" w:rsidP="00AF51DD" w:rsidR="0064662F">
      <w:pPr>
        <w:pStyle w:val="Tijeloteksta"/>
        <w:ind w:firstLine="720"/>
        <w:rPr>
          <w:rFonts w:hAnsi="Times New Roman" w:ascii="Times New Roman"/>
          <w:szCs w:val="24"/>
        </w:rPr>
      </w:pPr>
      <w:r>
        <w:rPr>
          <w:rFonts w:hAnsi="Times New Roman" w:ascii="Times New Roman"/>
          <w:szCs w:val="24"/>
        </w:rPr>
        <w:t xml:space="preserve">Trošak nagrade stečajnoj upraviteljici Ani Šakić za poslove obavljene u prethodnom postupku, dakle, za poslove koje je ista obavila u svojstvu privremene stečajne upraviteljice, određen je rješenjem suda posl.br. St-704/17 od 4. srpnja 2018. u iznosu od 3.000,00 kn bruto, te je ta nagrada isplaćena na teret uplaćenih sredstava na ime predujma od strane DNK Ugostiteljstvo d.o.o. i Hrvatske lutrije d.o.o., nakon čega je na ime uplaćenog predujma za pokriće troškova postupka preostao iznos od 35.750,00 kn. </w:t>
      </w:r>
    </w:p>
    <w:p w:rsidRDefault="0064662F" w:rsidP="00AF51DD" w:rsidR="0064662F">
      <w:pPr>
        <w:pStyle w:val="Tijeloteksta"/>
        <w:ind w:firstLine="720"/>
        <w:rPr>
          <w:rFonts w:hAnsi="Times New Roman" w:ascii="Times New Roman"/>
          <w:szCs w:val="24"/>
        </w:rPr>
      </w:pPr>
    </w:p>
    <w:p w:rsidRDefault="0064662F" w:rsidP="00AF51DD" w:rsidR="00C53F33">
      <w:pPr>
        <w:pStyle w:val="Tijeloteksta"/>
        <w:ind w:firstLine="720"/>
        <w:rPr>
          <w:rFonts w:hAnsi="Times New Roman" w:ascii="Times New Roman"/>
          <w:szCs w:val="24"/>
        </w:rPr>
      </w:pPr>
      <w:r>
        <w:rPr>
          <w:rFonts w:hAnsi="Times New Roman" w:ascii="Times New Roman"/>
          <w:szCs w:val="24"/>
        </w:rPr>
        <w:t xml:space="preserve">Dakle, na računu stečajnog dužnika preostala su novčana sredstva u iznosu od 35.750,00 kn, međutim, taj iznos ne predstavlja prihod od unovčenja imovine stečajnog dužnika, već je riječ o uplaćenom iznosu na ime predujma za pokriće troškova stečajnog postupka, a odredbom čl. 114. </w:t>
      </w:r>
      <w:r w:rsidR="00C53F33">
        <w:rPr>
          <w:rFonts w:hAnsi="Times New Roman" w:ascii="Times New Roman"/>
          <w:szCs w:val="24"/>
        </w:rPr>
        <w:t xml:space="preserve">st. 7. SZ-a propisano je da je predujam trošak stečajnog postupka na čiju naknadu vjerovnik koji je uplatio predujam ima pravo. </w:t>
      </w:r>
    </w:p>
    <w:p w:rsidRDefault="00C53F33" w:rsidP="00AF51DD" w:rsidR="00C53F33">
      <w:pPr>
        <w:pStyle w:val="Tijeloteksta"/>
        <w:ind w:firstLine="720"/>
        <w:rPr>
          <w:rFonts w:hAnsi="Times New Roman" w:ascii="Times New Roman"/>
          <w:szCs w:val="24"/>
        </w:rPr>
      </w:pPr>
    </w:p>
    <w:p w:rsidRDefault="00C53F33" w:rsidP="00AF51DD" w:rsidR="00F45F5A">
      <w:pPr>
        <w:pStyle w:val="Tijeloteksta"/>
        <w:ind w:firstLine="720"/>
        <w:rPr>
          <w:rFonts w:hAnsi="Times New Roman" w:ascii="Times New Roman"/>
          <w:szCs w:val="24"/>
        </w:rPr>
      </w:pPr>
      <w:r>
        <w:rPr>
          <w:rFonts w:hAnsi="Times New Roman" w:ascii="Times New Roman"/>
          <w:szCs w:val="24"/>
        </w:rPr>
        <w:t>Iz završnog računa stečajne upraviteljice proizlazi da troškovi ovog stečajnog postupka iznose ukupno 12.228,00 kn (koje troškove je ista detaljno pobrojala u završnom računu), a razlika neiskorištenog predujma vraćena je uplatiteljima Hrvatska lutrija d.o.o. i DNK Ugostiteljstvo d.o.o.</w:t>
      </w:r>
      <w:r w:rsidR="00F45F5A">
        <w:rPr>
          <w:rFonts w:hAnsi="Times New Roman" w:ascii="Times New Roman"/>
          <w:szCs w:val="24"/>
        </w:rPr>
        <w:t xml:space="preserve"> </w:t>
      </w:r>
    </w:p>
    <w:p w:rsidRDefault="00F45F5A" w:rsidP="00AF51DD" w:rsidR="00F45F5A">
      <w:pPr>
        <w:pStyle w:val="Tijeloteksta"/>
        <w:ind w:firstLine="720"/>
        <w:rPr>
          <w:rFonts w:hAnsi="Times New Roman" w:ascii="Times New Roman"/>
          <w:szCs w:val="24"/>
        </w:rPr>
      </w:pPr>
    </w:p>
    <w:p w:rsidRDefault="00F45F5A" w:rsidP="00F45F5A" w:rsidR="00F45F5A">
      <w:pPr>
        <w:pStyle w:val="Tijeloteksta"/>
        <w:ind w:firstLine="720"/>
        <w:rPr>
          <w:rFonts w:hAnsi="Times New Roman" w:ascii="Times New Roman"/>
          <w:szCs w:val="24"/>
        </w:rPr>
      </w:pPr>
      <w:r>
        <w:rPr>
          <w:rFonts w:hAnsi="Times New Roman" w:ascii="Times New Roman"/>
          <w:szCs w:val="24"/>
        </w:rPr>
        <w:t xml:space="preserve">Slijedom navedenog, uzimajući u obzir da u konkretnom slučaju nema unovčene stečajne mase pa ne dolazi do primjene odredbe čl. 7. Uredbe, sud je visinu nagrade stečajnoj upraviteljici za poslove obavljene u otvorenom stečajnom postupku odredio uzimajući u obzir obujam i složenost poslova koje je obavila stečajna upraviteljica u ovom stečajnom postupku, tj. činjenicu da je u konkretnom slučaju stečajna upraviteljica ispitala prijavljene tražbine vjerovnika i nakon toga sačinila tablicu prijavljenih tražbina, izvješće za izvještajno ročište, sačinila popis predmeta stečajne mase, popis vjerovnika te pregled imovine i obveza, prisustvovala ispitnom i izvještajnom ročištu od 4. srpnja 2018. te izradila završni račun sa završnim izvještajem. Stečajna upraviteljica poduzela je i sve potrebne radnje radi utvrđivanja da li dužnik ima imovinu koja čini stečajnu masu. Prema tome, sud nalazi da primjerena nagrada za rad stečajne upraviteljice iznosi 8.000,00 kn bruto, pa je sud sukladno odredbi čl. </w:t>
      </w:r>
      <w:r>
        <w:rPr>
          <w:rFonts w:hAnsi="Times New Roman" w:ascii="Times New Roman"/>
          <w:szCs w:val="24"/>
        </w:rPr>
        <w:lastRenderedPageBreak/>
        <w:t>94. st. 1. i 2. SZ-a, a temeljem odredbe čl. 5. st. 1. u vezi s odredbom čl. 15. Uredbe, riješio kao u izreci ovog rješenja.</w:t>
      </w:r>
    </w:p>
    <w:p w:rsidRDefault="0064662F" w:rsidP="00F45F5A" w:rsidR="0064662F">
      <w:pPr>
        <w:pStyle w:val="Tijeloteksta"/>
        <w:rPr>
          <w:rFonts w:hAnsi="Times New Roman" w:ascii="Times New Roman"/>
          <w:szCs w:val="24"/>
        </w:rPr>
      </w:pPr>
      <w:r>
        <w:rPr>
          <w:rFonts w:hAnsi="Times New Roman" w:ascii="Times New Roman"/>
          <w:szCs w:val="24"/>
        </w:rPr>
        <w:t xml:space="preserve"> </w:t>
      </w:r>
    </w:p>
    <w:p w:rsidRDefault="00737A4B" w:rsidP="00737A4B" w:rsidR="00C56F00" w:rsidRPr="004C24F6">
      <w:pPr>
        <w:pStyle w:val="Tijeloteksta"/>
        <w:jc w:val="center"/>
        <w:rPr>
          <w:rFonts w:hAnsi="Times New Roman" w:ascii="Times New Roman"/>
          <w:b/>
          <w:szCs w:val="24"/>
        </w:rPr>
      </w:pPr>
      <w:r w:rsidRPr="004C24F6">
        <w:rPr>
          <w:rFonts w:hAnsi="Times New Roman" w:ascii="Times New Roman"/>
          <w:szCs w:val="24"/>
        </w:rPr>
        <w:t>U Karlovcu</w:t>
      </w:r>
      <w:r w:rsidR="008D559D" w:rsidRPr="004C24F6">
        <w:rPr>
          <w:rFonts w:hAnsi="Times New Roman" w:ascii="Times New Roman"/>
          <w:szCs w:val="24"/>
        </w:rPr>
        <w:t xml:space="preserve"> </w:t>
      </w:r>
      <w:r w:rsidR="00BA7259">
        <w:rPr>
          <w:rFonts w:hAnsi="Times New Roman" w:ascii="Times New Roman"/>
          <w:szCs w:val="24"/>
        </w:rPr>
        <w:t>23. studenog 2018.</w:t>
      </w:r>
    </w:p>
    <w:p w:rsidRDefault="00737A4B" w:rsidP="00B314E8" w:rsidR="00737A4B"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Sudac:</w:t>
      </w:r>
    </w:p>
    <w:p w:rsidRDefault="00737A4B" w:rsidP="00B314E8" w:rsidR="00F17E33"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005744A7" w:rsidRPr="004C24F6">
        <w:rPr>
          <w:rFonts w:hAnsi="Times New Roman" w:ascii="Times New Roman"/>
          <w:szCs w:val="24"/>
        </w:rPr>
        <w:t xml:space="preserve">      </w:t>
      </w:r>
      <w:r w:rsidRPr="004C24F6">
        <w:rPr>
          <w:rFonts w:hAnsi="Times New Roman" w:ascii="Times New Roman"/>
          <w:szCs w:val="24"/>
        </w:rPr>
        <w:tab/>
      </w:r>
      <w:r w:rsidR="001A147B" w:rsidRPr="004C24F6">
        <w:rPr>
          <w:rFonts w:hAnsi="Times New Roman" w:ascii="Times New Roman"/>
          <w:szCs w:val="24"/>
        </w:rPr>
        <w:t xml:space="preserve">   </w:t>
      </w:r>
      <w:r w:rsidR="005744A7" w:rsidRPr="004C24F6">
        <w:rPr>
          <w:rFonts w:hAnsi="Times New Roman" w:ascii="Times New Roman"/>
          <w:szCs w:val="24"/>
        </w:rPr>
        <w:t xml:space="preserve">           </w:t>
      </w:r>
      <w:r w:rsidR="001A147B" w:rsidRPr="004C24F6">
        <w:rPr>
          <w:rFonts w:hAnsi="Times New Roman" w:ascii="Times New Roman"/>
          <w:szCs w:val="24"/>
        </w:rPr>
        <w:t xml:space="preserve">  </w:t>
      </w:r>
      <w:r w:rsidRPr="004C24F6">
        <w:rPr>
          <w:rFonts w:hAnsi="Times New Roman" w:ascii="Times New Roman"/>
          <w:szCs w:val="24"/>
        </w:rPr>
        <w:t>Goranka Boljkovac</w:t>
      </w:r>
      <w:r w:rsidR="00837AD9" w:rsidRPr="004C24F6">
        <w:rPr>
          <w:rFonts w:hAnsi="Times New Roman" w:ascii="Times New Roman"/>
          <w:szCs w:val="24"/>
        </w:rPr>
        <w:t>, v.r.</w:t>
      </w:r>
    </w:p>
    <w:p w:rsidRDefault="00F17E33" w:rsidP="00B314E8" w:rsidR="00F17E33" w:rsidRPr="004C24F6">
      <w:pPr>
        <w:pStyle w:val="Tijeloteksta"/>
        <w:rPr>
          <w:rFonts w:hAnsi="Times New Roman" w:ascii="Times New Roman"/>
          <w:szCs w:val="24"/>
        </w:rPr>
      </w:pP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837AD9" w:rsidP="00837AD9" w:rsidR="00837AD9"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837AD9" w:rsidP="00C56F00" w:rsidR="005C7189" w:rsidRPr="004C24F6">
      <w:pPr>
        <w:pStyle w:val="Tijeloteksta"/>
        <w:tabs>
          <w:tab w:pos="6713" w:val="left"/>
        </w:tabs>
        <w:rPr>
          <w:rFonts w:hAnsi="Times New Roman" w:ascii="Times New Roman"/>
          <w:szCs w:val="24"/>
        </w:rPr>
      </w:pPr>
      <w:r w:rsidRPr="004C24F6">
        <w:rPr>
          <w:rFonts w:hAnsi="Times New Roman" w:ascii="Times New Roman"/>
          <w:szCs w:val="24"/>
        </w:rPr>
        <w:tab/>
        <w:t>Renata Klokočki</w:t>
      </w:r>
      <w:r w:rsidR="001A147B" w:rsidRPr="004C24F6">
        <w:rPr>
          <w:rFonts w:hAnsi="Times New Roman" w:ascii="Times New Roman"/>
          <w:szCs w:val="24"/>
        </w:rPr>
        <w:t xml:space="preserve">                                                                                </w:t>
      </w:r>
      <w:r w:rsidR="00F17E33" w:rsidRPr="004C24F6">
        <w:rPr>
          <w:rFonts w:hAnsi="Times New Roman" w:ascii="Times New Roman"/>
          <w:szCs w:val="24"/>
        </w:rPr>
        <w:t xml:space="preserve"> </w:t>
      </w:r>
    </w:p>
    <w:p w:rsidRDefault="00FC0C59" w:rsidP="00F17E33" w:rsidR="00FC0C59" w:rsidRPr="004C24F6">
      <w:pPr>
        <w:pStyle w:val="Tijeloteksta"/>
        <w:jc w:val="left"/>
        <w:rPr>
          <w:rFonts w:hAnsi="Times New Roman" w:ascii="Times New Roman"/>
          <w:szCs w:val="24"/>
        </w:rPr>
      </w:pPr>
    </w:p>
    <w:p w:rsidRDefault="00C56F00" w:rsidP="00C56F00" w:rsidR="00C56F00" w:rsidRPr="004C24F6">
      <w:pPr>
        <w:tabs>
          <w:tab w:pos="6900" w:val="left"/>
        </w:tabs>
        <w:rPr>
          <w:rFonts w:hAnsi="Times New Roman" w:ascii="Times New Roman"/>
          <w:szCs w:val="24"/>
        </w:rPr>
      </w:pPr>
      <w:r w:rsidRPr="004C24F6">
        <w:rPr>
          <w:rFonts w:hAnsi="Times New Roman" w:ascii="Times New Roman"/>
          <w:szCs w:val="24"/>
        </w:rPr>
        <w:t>Uputa o pravnom lijeku:</w:t>
      </w:r>
      <w:r w:rsidRPr="004C24F6">
        <w:rPr>
          <w:rFonts w:hAnsi="Times New Roman" w:ascii="Times New Roman"/>
          <w:szCs w:val="24"/>
        </w:rPr>
        <w:tab/>
      </w:r>
    </w:p>
    <w:p w:rsidRDefault="00C56F00" w:rsidP="00F45F5A" w:rsidR="00C56F00" w:rsidRPr="004C24F6">
      <w:pPr>
        <w:jc w:val="both"/>
        <w:rPr>
          <w:rFonts w:hAnsi="Times New Roman" w:ascii="Times New Roman"/>
          <w:szCs w:val="24"/>
        </w:rPr>
      </w:pPr>
      <w:r w:rsidRPr="004C24F6">
        <w:rPr>
          <w:rFonts w:hAnsi="Times New Roman" w:ascii="Times New Roman"/>
          <w:szCs w:val="24"/>
        </w:rPr>
        <w:t>Protiv ovog rješenja dopuštena je žalba u roku od 8 dana</w:t>
      </w:r>
      <w:r w:rsidR="00F45F5A">
        <w:rPr>
          <w:rFonts w:hAnsi="Times New Roman" w:ascii="Times New Roman"/>
          <w:szCs w:val="24"/>
        </w:rPr>
        <w:t xml:space="preserve"> od isteka osmog dana od dana objave ovog rješenja na mrežnoj stranici e-Oglasna ploča suda</w:t>
      </w:r>
      <w:r w:rsidRPr="004C24F6">
        <w:rPr>
          <w:rFonts w:hAnsi="Times New Roman" w:ascii="Times New Roman"/>
          <w:szCs w:val="24"/>
        </w:rPr>
        <w:t xml:space="preserve">, koja se podnosi </w:t>
      </w:r>
      <w:r w:rsidR="00F45F5A" w:rsidRPr="004C24F6">
        <w:rPr>
          <w:rFonts w:hAnsi="Times New Roman" w:ascii="Times New Roman"/>
          <w:szCs w:val="24"/>
        </w:rPr>
        <w:t>Visokom trgovačkom sudu Republike Hrvatske,</w:t>
      </w:r>
      <w:r w:rsidR="00F45F5A">
        <w:rPr>
          <w:rFonts w:hAnsi="Times New Roman" w:ascii="Times New Roman"/>
          <w:szCs w:val="24"/>
        </w:rPr>
        <w:t xml:space="preserve"> </w:t>
      </w:r>
      <w:r w:rsidR="00F45F5A" w:rsidRPr="004C24F6">
        <w:rPr>
          <w:rFonts w:hAnsi="Times New Roman" w:ascii="Times New Roman"/>
          <w:szCs w:val="24"/>
        </w:rPr>
        <w:t>putem ovog suda</w:t>
      </w:r>
      <w:r w:rsidR="00F45F5A">
        <w:rPr>
          <w:rFonts w:hAnsi="Times New Roman" w:ascii="Times New Roman"/>
          <w:szCs w:val="24"/>
        </w:rPr>
        <w:t>,</w:t>
      </w:r>
      <w:r w:rsidR="00F45F5A" w:rsidRPr="004C24F6">
        <w:rPr>
          <w:rFonts w:hAnsi="Times New Roman" w:ascii="Times New Roman"/>
          <w:szCs w:val="24"/>
        </w:rPr>
        <w:t xml:space="preserve"> </w:t>
      </w:r>
      <w:r w:rsidRPr="004C24F6">
        <w:rPr>
          <w:rFonts w:hAnsi="Times New Roman" w:ascii="Times New Roman"/>
          <w:szCs w:val="24"/>
        </w:rPr>
        <w:t xml:space="preserve">u </w:t>
      </w:r>
      <w:r w:rsidR="00F45F5A">
        <w:rPr>
          <w:rFonts w:hAnsi="Times New Roman" w:ascii="Times New Roman"/>
          <w:szCs w:val="24"/>
        </w:rPr>
        <w:t xml:space="preserve">3 </w:t>
      </w:r>
      <w:r w:rsidRPr="004C24F6">
        <w:rPr>
          <w:rFonts w:hAnsi="Times New Roman" w:ascii="Times New Roman"/>
          <w:szCs w:val="24"/>
        </w:rPr>
        <w:t>primjerka</w:t>
      </w:r>
      <w:r w:rsidR="00F45F5A">
        <w:rPr>
          <w:rFonts w:hAnsi="Times New Roman" w:ascii="Times New Roman"/>
          <w:szCs w:val="24"/>
        </w:rPr>
        <w:t>.</w:t>
      </w:r>
    </w:p>
    <w:p w:rsidRDefault="00C56F00" w:rsidP="00C56F00" w:rsidR="00C56F00" w:rsidRPr="004C24F6">
      <w:pPr>
        <w:rPr>
          <w:rFonts w:hAnsi="Times New Roman" w:ascii="Times New Roman"/>
          <w:szCs w:val="24"/>
        </w:rPr>
      </w:pPr>
    </w:p>
    <w:p w:rsidRDefault="00C56F00" w:rsidP="00B314E8" w:rsidR="00C56F00"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737A4B" w:rsidP="00B314E8" w:rsidR="00737A4B" w:rsidRPr="004C24F6">
      <w:pPr>
        <w:pStyle w:val="Tijeloteksta"/>
        <w:rPr>
          <w:rFonts w:hAnsi="Times New Roman" w:ascii="Times New Roman"/>
          <w:szCs w:val="24"/>
        </w:rPr>
      </w:pPr>
    </w:p>
    <w:p w:rsidRDefault="001A147B" w:rsidR="001A147B" w:rsidRPr="004C24F6">
      <w:pPr>
        <w:rPr>
          <w:rFonts w:hAnsi="Times New Roman" w:ascii="Times New Roman"/>
          <w:b/>
          <w:noProof w:val="false"/>
          <w:szCs w:val="24"/>
        </w:rPr>
      </w:pPr>
    </w:p>
    <w:sectPr w:rsidSect="008A72D3" w:rsidR="001A147B" w:rsidRPr="004C24F6">
      <w:headerReference w:type="even" r:id="rId10"/>
      <w:headerReference w:type="default" r:id="rId11"/>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78B1">
      <w:rPr>
        <w:rStyle w:val="Brojstranice"/>
      </w:rPr>
      <w:t>3</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Pr="00BD69FB">
      <w:rPr>
        <w:rFonts w:hAnsi="Times New Roman" w:ascii="Times New Roman"/>
      </w:rPr>
      <w:t>4 St-</w:t>
    </w:r>
    <w:r w:rsidR="00BA7259">
      <w:rPr>
        <w:rFonts w:hAnsi="Times New Roman" w:ascii="Times New Roman"/>
      </w:rPr>
      <w:t>704/17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045"/>
    <w:rsid w:val="00042AF9"/>
    <w:rsid w:val="00084EB5"/>
    <w:rsid w:val="000A020C"/>
    <w:rsid w:val="000A2EA1"/>
    <w:rsid w:val="000C1F8F"/>
    <w:rsid w:val="000C506D"/>
    <w:rsid w:val="000D15A2"/>
    <w:rsid w:val="000F0435"/>
    <w:rsid w:val="000F6E59"/>
    <w:rsid w:val="0010218C"/>
    <w:rsid w:val="00122493"/>
    <w:rsid w:val="00135E75"/>
    <w:rsid w:val="00143BA9"/>
    <w:rsid w:val="00164987"/>
    <w:rsid w:val="001919BA"/>
    <w:rsid w:val="001A147B"/>
    <w:rsid w:val="001B78F0"/>
    <w:rsid w:val="001F1CE6"/>
    <w:rsid w:val="00245E30"/>
    <w:rsid w:val="00261F8E"/>
    <w:rsid w:val="002F56A9"/>
    <w:rsid w:val="00362D40"/>
    <w:rsid w:val="0037105C"/>
    <w:rsid w:val="00393171"/>
    <w:rsid w:val="003A3C48"/>
    <w:rsid w:val="003B7EB5"/>
    <w:rsid w:val="003D357F"/>
    <w:rsid w:val="00406D94"/>
    <w:rsid w:val="0043091C"/>
    <w:rsid w:val="00445B6F"/>
    <w:rsid w:val="004970DC"/>
    <w:rsid w:val="004C16AC"/>
    <w:rsid w:val="004C24F6"/>
    <w:rsid w:val="00525604"/>
    <w:rsid w:val="00527B64"/>
    <w:rsid w:val="00566675"/>
    <w:rsid w:val="00573237"/>
    <w:rsid w:val="005744A7"/>
    <w:rsid w:val="0057758C"/>
    <w:rsid w:val="00577F43"/>
    <w:rsid w:val="00594221"/>
    <w:rsid w:val="005A0E12"/>
    <w:rsid w:val="005B5EFC"/>
    <w:rsid w:val="005C7189"/>
    <w:rsid w:val="005E56D7"/>
    <w:rsid w:val="0062375D"/>
    <w:rsid w:val="006275C1"/>
    <w:rsid w:val="00633028"/>
    <w:rsid w:val="0064662F"/>
    <w:rsid w:val="0065150B"/>
    <w:rsid w:val="006521A5"/>
    <w:rsid w:val="006677A2"/>
    <w:rsid w:val="006C0FD5"/>
    <w:rsid w:val="00705B86"/>
    <w:rsid w:val="00710345"/>
    <w:rsid w:val="00726530"/>
    <w:rsid w:val="00727927"/>
    <w:rsid w:val="00737A4B"/>
    <w:rsid w:val="007C72DF"/>
    <w:rsid w:val="007F49CC"/>
    <w:rsid w:val="008203A2"/>
    <w:rsid w:val="00837AD9"/>
    <w:rsid w:val="00855310"/>
    <w:rsid w:val="00863117"/>
    <w:rsid w:val="008A1EAD"/>
    <w:rsid w:val="008A72D3"/>
    <w:rsid w:val="008D559D"/>
    <w:rsid w:val="008F0EE7"/>
    <w:rsid w:val="008F12BE"/>
    <w:rsid w:val="008F5796"/>
    <w:rsid w:val="008F5FE0"/>
    <w:rsid w:val="009278B1"/>
    <w:rsid w:val="00937ECE"/>
    <w:rsid w:val="009432E4"/>
    <w:rsid w:val="009663A8"/>
    <w:rsid w:val="00992055"/>
    <w:rsid w:val="009A4E8F"/>
    <w:rsid w:val="009A7A04"/>
    <w:rsid w:val="009C288C"/>
    <w:rsid w:val="009E1265"/>
    <w:rsid w:val="009E4927"/>
    <w:rsid w:val="009F3B1B"/>
    <w:rsid w:val="00A2787F"/>
    <w:rsid w:val="00A33929"/>
    <w:rsid w:val="00A76CB4"/>
    <w:rsid w:val="00AA05B1"/>
    <w:rsid w:val="00AB67EC"/>
    <w:rsid w:val="00AC14E9"/>
    <w:rsid w:val="00AC7256"/>
    <w:rsid w:val="00AD105D"/>
    <w:rsid w:val="00AF51DD"/>
    <w:rsid w:val="00B23F96"/>
    <w:rsid w:val="00B314E8"/>
    <w:rsid w:val="00B36722"/>
    <w:rsid w:val="00BA2E30"/>
    <w:rsid w:val="00BA6EC4"/>
    <w:rsid w:val="00BA7259"/>
    <w:rsid w:val="00BB5EB8"/>
    <w:rsid w:val="00BD69FB"/>
    <w:rsid w:val="00C14A3F"/>
    <w:rsid w:val="00C4751B"/>
    <w:rsid w:val="00C53F33"/>
    <w:rsid w:val="00C56F00"/>
    <w:rsid w:val="00CA176A"/>
    <w:rsid w:val="00CB1619"/>
    <w:rsid w:val="00CC2151"/>
    <w:rsid w:val="00CD58DB"/>
    <w:rsid w:val="00CE0A00"/>
    <w:rsid w:val="00CF4808"/>
    <w:rsid w:val="00CF4C16"/>
    <w:rsid w:val="00D84539"/>
    <w:rsid w:val="00DA0E56"/>
    <w:rsid w:val="00DA76A8"/>
    <w:rsid w:val="00DB1F37"/>
    <w:rsid w:val="00DC3E23"/>
    <w:rsid w:val="00DD2B86"/>
    <w:rsid w:val="00DD5C02"/>
    <w:rsid w:val="00E319A7"/>
    <w:rsid w:val="00E837F4"/>
    <w:rsid w:val="00E86122"/>
    <w:rsid w:val="00EC646F"/>
    <w:rsid w:val="00F17E33"/>
    <w:rsid w:val="00F45F5A"/>
    <w:rsid w:val="00F72327"/>
    <w:rsid w:val="00FC0C59"/>
    <w:rsid w:val="00FD76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C14A3F"/>
    <w:pPr>
      <w:ind w:left="720"/>
      <w:contextualSpacing/>
    </w:pPr>
  </w:style>
  <w:style w:customStyle="true" w:styleId="TijelotekstaChar" w:type="character">
    <w:name w:val="Tijelo teksta Char"/>
    <w:basedOn w:val="Zadanifontodlomka"/>
    <w:link w:val="Tijeloteksta"/>
    <w:rsid w:val="00F45F5A"/>
    <w:rPr>
      <w:rFonts w:hAnsi="Verdana" w:ascii="Verdana"/>
      <w:sz w:val="24"/>
    </w:rPr>
  </w:style>
  <w:style w:styleId="Tekstrezerviranogmjesta" w:type="character">
    <w:name w:val="Placeholder Text"/>
    <w:basedOn w:val="Zadanifontodlomka"/>
    <w:uiPriority w:val="99"/>
    <w:semiHidden/>
    <w:rsid w:val="009278B1"/>
    <w:rPr>
      <w:color w:val="808080"/>
      <w:bdr w:space="0" w:sz="0" w:color="auto" w:val="none"/>
      <w:shd w:fill="auto" w:color="auto" w:val="clear"/>
    </w:rPr>
  </w:style>
  <w:style w:customStyle="true" w:styleId="eSPISCCParagraphDefaultFont" w:type="character">
    <w:name w:val="eSPIS_CC_Paragraph Default Font"/>
    <w:basedOn w:val="Zadanifontodlomka"/>
    <w:rsid w:val="009278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78B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278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78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C14A3F"/>
    <w:pPr>
      <w:ind w:left="720"/>
      <w:contextualSpacing/>
    </w:pPr>
  </w:style>
  <w:style w:customStyle="1" w:styleId="TijelotekstaChar" w:type="character">
    <w:name w:val="Tijelo teksta Char"/>
    <w:basedOn w:val="Zadanifontodlomka"/>
    <w:link w:val="Tijeloteksta"/>
    <w:rsid w:val="00F45F5A"/>
    <w:rPr>
      <w:rFonts w:ascii="Verdana" w:hAnsi="Verdana"/>
      <w:sz w:val="24"/>
    </w:rPr>
  </w:style>
  <w:style w:styleId="Tekstrezerviranogmjesta" w:type="character">
    <w:name w:val="Placeholder Text"/>
    <w:basedOn w:val="Zadanifontodlomka"/>
    <w:uiPriority w:val="99"/>
    <w:semiHidden/>
    <w:rsid w:val="009278B1"/>
    <w:rPr>
      <w:color w:val="808080"/>
      <w:bdr w:color="auto" w:space="0" w:sz="0" w:val="none"/>
      <w:shd w:color="auto" w:fill="auto" w:val="clear"/>
    </w:rPr>
  </w:style>
  <w:style w:customStyle="1" w:styleId="eSPISCCParagraphDefaultFont" w:type="character">
    <w:name w:val="eSPIS_CC_Paragraph Default Font"/>
    <w:basedOn w:val="Zadanifontodlomka"/>
    <w:rsid w:val="009278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78B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278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78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izvorni_sadrzaj>
    <derivirana_varijabla naziv="DomainObject.Predmet.Broj_1">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2017.</izvorni_sadrzaj>
    <derivirana_varijabla naziv="DomainObject.Predmet.DatumOsnivanja_1">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St-704/2017</izvorni_sadrzaj>
    <derivirana_varijabla naziv="DomainObject.Predmet.OznakaBroj_1">St-704/2017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CARPONA PRINT društvo s ograničenom odgovornošću za tiskarsku djelatnost,trgovinu i usluge u stečaju zastupanog po punomoćniku Ivan Šalković; Marijo Fabijančić; Damir Jurinjak; Andrija Šalković</izvorni_sadrzaj>
    <derivirana_varijabla naziv="DomainObject.Predmet.ProtustrankaFormated_1">  CARPONA PRINT društvo s ograničenom odgovornošću za tiskarsku djelatnost,trgovinu i usluge u stečaju zastupanog po punomoćniku Ivan Šalković; Marijo Fabijančić; Damir Jurinjak; Andrija Šalković</derivirana_varijabla>
  </DomainObject.Predmet.ProtustrankaFormated>
  <DomainObject.Predmet.ProtustrankaFormatedOIB>
    <izvorni_sadrzaj>  CARPONA PRINT društvo s ograničenom odgovornošću za tiskarsku djelatnost,trgovinu i usluge u stečaju, OIB 22592948072 zastupanog po punomoćniku Ivan Šalković; Marijo Fabijančić; Damir Jurinjak; Andrija Šalković</izvorni_sadrzaj>
    <derivirana_varijabla naziv="DomainObject.Predmet.ProtustrankaFormatedOIB_1">  CARPONA PRINT društvo s ograničenom odgovornošću za tiskarsku djelatnost,trgovinu i usluge u stečaju, OIB 22592948072 zastupanog po punomoćniku Ivan Šalković; Marijo Fabijančić; Damir Jurinjak; Andrija Šalković</derivirana_varijabla>
  </DomainObject.Predmet.ProtustrankaFormatedOIB>
  <DomainObject.Predmet.ProtustrankaFormatedWithAdress>
    <izvorni_sadrzaj> CARPONA PRINT društvo s ograničenom odgovornošću za tiskarsku djelatnost,trgovinu i usluge u stečaju, Frana Galovića 9, 49000 Krapina zastupanog po punomoćniku Ivan Šalković; Marijo Fabijančić; Damir Jurinjak; Andrija Šalković</izvorni_sadrzaj>
    <derivirana_varijabla naziv="DomainObject.Predmet.ProtustrankaFormatedWithAdress_1"> CARPONA PRINT društvo s ograničenom odgovornošću za tiskarsku djelatnost,trgovinu i usluge u stečaju, Frana Galovića 9, 49000 Krapina zastupanog po punomoćniku Ivan Šalković; Marijo Fabijančić; Damir Jurinjak; Andrija Šalković</derivirana_varijabla>
  </DomainObject.Predmet.ProtustrankaFormatedWithAdress>
  <DomainObject.Predmet.ProtustrankaFormatedWithAdressOIB>
    <izvorni_sadrzaj> CARPONA PRINT društvo s ograničenom odgovornošću za tiskarsku djelatnost,trgovinu i usluge u stečaju, OIB 22592948072, Frana Galovića 9, 49000 Krapina zastupanog po punomoćniku Ivan Šalković; Marijo Fabijančić; Damir Jurinjak; Andrija Šalković</izvorni_sadrzaj>
    <derivirana_varijabla naziv="DomainObject.Predmet.ProtustrankaFormatedWithAdressOIB_1"> CARPONA PRINT društvo s ograničenom odgovornošću za tiskarsku djelatnost,trgovinu i usluge u stečaju, OIB 22592948072, Frana Galovića 9, 49000 Krapina zastupanog po punomoćniku Ivan Šalković; Marijo Fabijančić; Damir Jurinjak; Andrija Šalković</derivirana_varijabla>
  </DomainObject.Predmet.ProtustrankaFormatedWithAdressOIB>
  <DomainObject.Predmet.ProtustrankaWithAdress>
    <izvorni_sadrzaj>CARPONA PRINT društvo s ograničenom odgovornošću za tiskarsku djelatnost,trgovinu i usluge u stečaju Frana Galovića 9, 49000 Krapina</izvorni_sadrzaj>
    <derivirana_varijabla naziv="DomainObject.Predmet.ProtustrankaWithAdress_1">CARPONA PRINT društvo s ograničenom odgovornošću za tiskarsku djelatnost,trgovinu i usluge u stečaju Frana Galovića 9, 49000 Krapina</derivirana_varijabla>
  </DomainObject.Predmet.ProtustrankaWithAdress>
  <DomainObject.Predmet.ProtustrankaWithAdressOIB>
    <izvorni_sadrzaj>CARPONA PRINT društvo s ograničenom odgovornošću za tiskarsku djelatnost,trgovinu i usluge u stečaju, OIB 22592948072, Frana Galovića 9, 49000 Krapina</izvorni_sadrzaj>
    <derivirana_varijabla naziv="DomainObject.Predmet.ProtustrankaWithAdressOIB_1">CARPONA PRINT društvo s ograničenom odgovornošću za tiskarsku djelatnost,trgovinu i usluge u stečaju, OIB 22592948072, Frana Galovića 9, 49000 Krapina</derivirana_varijabla>
  </DomainObject.Predmet.ProtustrankaWithAdressOIB>
  <DomainObject.Predmet.ProtustrankaNazivFormated>
    <izvorni_sadrzaj>CARPONA PRINT društvo s ograničenom odgovornošću za tiskarsku djelatnost,trgovinu i usluge u stečaju</izvorni_sadrzaj>
    <derivirana_varijabla naziv="DomainObject.Predmet.ProtustrankaNazivFormated_1">CARPONA PRINT društvo s ograničenom odgovornošću za tiskarsku djelatnost,trgovinu i usluge u stečaju</derivirana_varijabla>
  </DomainObject.Predmet.ProtustrankaNazivFormated>
  <DomainObject.Predmet.ProtustrankaNazivFormatedOIB>
    <izvorni_sadrzaj>CARPONA PRINT društvo s ograničenom odgovornošću za tiskarsku djelatnost,trgovinu i usluge u stečaju, OIB 22592948072</izvorni_sadrzaj>
    <derivirana_varijabla naziv="DomainObject.Predmet.ProtustrankaNazivFormatedOIB_1">CARPONA PRINT društvo s ograničenom odgovornošću za tiskarsku djelatnost,trgovinu i usluge u stečaju, OIB 22592948072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 HRVATSKA LUTRIJA d.o.o.; DNK UGOSTITELJSTVO d.o.o.</izvorni_sadrzaj>
    <derivirana_varijabla naziv="DomainObject.Predmet.StrankaFormated_1">  FINA Regionalni centar Zagreb; Fond za zaštitu okoliša i energetsku učinkovitost; HRVATSKA LUTRIJA d.o.o.; DNK UGOSTITELJSTVO d.o.o.</derivirana_varijabla>
  </DomainObject.Predmet.StrankaFormated>
  <DomainObject.Predmet.StrankaFormatedOIB>
    <izvorni_sadrzaj>  FINA Regionalni centar Zagreb, OIB 85821130368; Fond za zaštitu okoliša i energetsku učinkovitost, OIB 85828625994; HRVATSKA LUTRIJA d.o.o., OIB 27905228158; DNK UGOSTITELJSTVO d.o.o., OIB 52649617505</izvorni_sadrzaj>
    <derivirana_varijabla naziv="DomainObject.Predmet.StrankaFormatedOIB_1">  FINA Regionalni centar Zagreb, OIB 85821130368; Fond za zaštitu okoliša i energetsku učinkovitost, OIB 85828625994; HRVATSKA LUTRIJA d.o.o., OIB 27905228158; DNK UGOSTITELJSTVO d.o.o., OIB 52649617505</derivirana_varijabla>
  </DomainObject.Predmet.StrankaFormatedOIB>
  <DomainObject.Predmet.StrankaFormatedWithAdress>
    <izvorni_sadrzaj> FINA Regionalni centar Zagreb, Trg svibanjskih žrtava 1995. 1, 10000 Zagreb; Fond za zaštitu okoliša i energetsku učinkovitost, Radnička cesta 80, 10000 Zagreb; HRVATSKA LUTRIJA d.o.o., Ulica grada Vukovara 72, 10000 Zagreb; DNK UGOSTITELJSTVO d.o.o., Kalabarovo vrelo 19, 10000 Zagreb</izvorni_sadrzaj>
    <derivirana_varijabla naziv="DomainObject.Predmet.StrankaFormatedWithAdress_1"> FINA Regionalni centar Zagreb, Trg svibanjskih žrtava 1995. 1, 10000 Zagreb; Fond za zaštitu okoliša i energetsku učinkovitost, Radnička cesta 80, 10000 Zagreb; HRVATSKA LUTRIJA d.o.o., Ulica grada Vukovara 72, 10000 Zagreb; DNK UGOSTITELJSTVO d.o.o., Kalabarovo vrelo 19,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 HRVATSKA LUTRIJA d.o.o., OIB 27905228158, Ulica grada Vukovara 72, 10000 Zagreb; DNK UGOSTITELJSTVO d.o.o., OIB 52649617505, Kalabarovo vrelo 19,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Zagreb,HRVATSKA LUTRIJA d.o.o. Ulica grada Vukovara 72,10000 Zagreb,DNK UGOSTITELJSTVO d.o.o. Kalabarovo vrelo 19,10000 Zagreb</izvorni_sadrzaj>
    <derivirana_varijabla naziv="DomainObject.Predmet.StrankaWithAdress_1">FINA Regionalni centar Zagreb Trg svibanjskih žrtava 1995. 1,10000 Zagreb,Fond za zaštitu okoliša i energetsku učinkovitost Radnička cesta 80,10000 Zagreb,HRVATSKA LUTRIJA d.o.o. Ulica grada Vukovara 72,10000 Zagreb,DNK UGOSTITELJSTVO d.o.o. Kalabarovo vrelo 19,10000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Zagreb,HRVATSKA LUTRIJA d.o.o., OIB 27905228158, Ulica grada Vukovara 72,10000 Zagreb,DNK UGOSTITELJSTVO d.o.o., OIB 52649617505, Kalabarovo vrelo 19,10000 Zagreb</derivirana_varijabla>
  </DomainObject.Predmet.StrankaWithAdressOIB>
  <DomainObject.Predmet.StrankaNazivFormated>
    <izvorni_sadrzaj>FINA Regionalni centar Zagreb,Fond za zaštitu okoliša i energetsku učinkovitost,HRVATSKA LUTRIJA d.o.o.,DNK UGOSTITELJSTVO d.o.o.</izvorni_sadrzaj>
    <derivirana_varijabla naziv="DomainObject.Predmet.StrankaNazivFormated_1">FINA Regionalni centar Zagreb,Fond za zaštitu okoliša i energetsku učinkovitost,HRVATSKA LUTRIJA d.o.o.,DNK UGOSTITELJSTVO d.o.o.</derivirana_varijabla>
  </DomainObject.Predmet.StrankaNazivFormated>
  <DomainObject.Predmet.StrankaNazivFormatedOIB>
    <izvorni_sadrzaj>FINA Regionalni centar Zagreb, OIB 85821130368,Fond za zaštitu okoliša i energetsku učinkovitost, OIB 85828625994,HRVATSKA LUTRIJA d.o.o., OIB 27905228158,DNK UGOSTITELJSTVO d.o.o., OIB 52649617505</izvorni_sadrzaj>
    <derivirana_varijabla naziv="DomainObject.Predmet.StrankaNazivFormatedOIB_1">FINA Regionalni centar Zagreb, OIB 85821130368,Fond za zaštitu okoliša i energetsku učinkovitost, OIB 85828625994,HRVATSKA LUTRIJA d.o.o., OIB 27905228158,DNK UGOSTITELJSTVO d.o.o., OIB 52649617505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Fond za zaštitu okoliša i energetsku učinkovitost</item>
      <item>HRVATSKA LUTRIJA d.o.o.</item>
      <item>DNK UGOSTITELJSTVO d.o.o.</item>
    </izvorni_sadrzaj>
    <derivirana_varijabla naziv="DomainObject.Predmet.StrankaListFormated_1">
      <item>FINA Regionalni centar Zagreb</item>
      <item>Fond za zaštitu okoliša i energetsku učinkovitost</item>
      <item>HRVATSKA LUTRIJA d.o.o.</item>
      <item>DNK UGOSTITELJSTVO d.o.o.</item>
    </derivirana_varijabla>
  </DomainObject.Predmet.StrankaListFormated>
  <DomainObject.Predmet.StrankaList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item>HRVATSKA LUTRIJA d.o.o., Ulica grada Vukovara 72, 10000 Zagreb</item>
      <item>DNK UGOSTITELJSTVO d.o.o., Kalabarovo vrelo 19,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item>HRVATSKA LUTRIJA d.o.o., OIB 27905228158, Ulica grada Vukovara 72, 10000 Zagreb</item>
      <item>DNK UGOSTITELJSTVO d.o.o., OIB 52649617505, Kalabarovo vrelo 19, 10000 Zagreb</item>
    </derivirana_varijabla>
  </DomainObject.Predmet.StrankaListFormatedWithAdressOIB>
  <DomainObject.Predmet.StrankaListNazivFormated>
    <izvorni_sadrzaj>
      <item>FINA Regionalni centar Zagreb</item>
      <item>Fond za zaštitu okoliša i energetsku učinkovitost</item>
      <item>HRVATSKA LUTRIJA d.o.o.</item>
      <item>DNK UGOSTITELJSTVO d.o.o.</item>
    </izvorni_sadrzaj>
    <derivirana_varijabla naziv="DomainObject.Predmet.StrankaListNazivFormated_1">
      <item>FINA Regionalni centar Zagreb</item>
      <item>Fond za zaštitu okoliša i energetsku učinkovitost</item>
      <item>HRVATSKA LUTRIJA d.o.o.</item>
      <item>DNK UGOSTITELJSTVO d.o.o.</item>
    </derivirana_varijabla>
  </DomainObject.Predmet.StrankaListNazivFormated>
  <DomainObject.Predmet.StrankaListNazivFormatedOIB>
    <izvorni_sadrzaj>
      <item>FINA Regionalni centar Zagreb, OIB 85821130368</item>
      <item>Fond za zaštitu okoliša i energetsku učinkovitost, OIB 85828625994</item>
      <item>HRVATSKA LUTRIJA d.o.o., OIB 27905228158</item>
      <item>DNK UGOSTITELJSTVO d.o.o., OIB 52649617505</item>
    </izvorni_sadrzaj>
    <derivirana_varijabla naziv="DomainObject.Predmet.StrankaListNazivFormatedOIB_1">
      <item>FINA Regionalni centar Zagreb, OIB 85821130368</item>
      <item>Fond za zaštitu okoliša i energetsku učinkovitost, OIB 85828625994</item>
      <item>HRVATSKA LUTRIJA d.o.o., OIB 27905228158</item>
      <item>DNK UGOSTITELJSTVO d.o.o., OIB 52649617505</item>
    </derivirana_varijabla>
  </DomainObject.Predmet.StrankaListNazivFormatedOIB>
  <DomainObject.Predmet.ProtuStrankaListFormated>
    <izvorni_sadrzaj>
      <item>CARPONA PRINT društvo s ograničenom odgovornošću za tiskarsku djelatnost,trgovinu i usluge u stečaju zastupanog po punomoćniku Ivan Šalković; Marijo Fabijančić; Damir Jurinjak; Andrija Šalković</item>
    </izvorni_sadrzaj>
    <derivirana_varijabla naziv="DomainObject.Predmet.ProtuStrankaListFormated_1">
      <item>CARPONA PRINT društvo s ograničenom odgovornošću za tiskarsku djelatnost,trgovinu i usluge u stečaju zastupanog po punomoćniku Ivan Šalković; Marijo Fabijančić; Damir Jurinjak; Andrija Šalković</item>
    </derivirana_varijabla>
  </DomainObject.Predmet.ProtuStrankaListFormated>
  <DomainObject.Predmet.ProtuStrankaListFormatedOIB>
    <izvorni_sadrzaj>
      <item>CARPONA PRINT društvo s ograničenom odgovornošću za tiskarsku djelatnost,trgovinu i usluge u stečaju, OIB 22592948072 zastupanog po punomoćniku Ivan Šalković; Marijo Fabijančić; Damir Jurinjak; Andrija Šalković</item>
    </izvorni_sadrzaj>
    <derivirana_varijabla naziv="DomainObject.Predmet.ProtuStrankaListFormatedOIB_1">
      <item>CARPONA PRINT društvo s ograničenom odgovornošću za tiskarsku djelatnost,trgovinu i usluge u stečaju, OIB 22592948072 zastupanog po punomoćniku Ivan Šalković; Marijo Fabijančić; Damir Jurinjak; Andrija Šalković</item>
    </derivirana_varijabla>
  </DomainObject.Predmet.ProtuStrankaListFormatedOIB>
  <DomainObject.Predmet.ProtuStrankaListFormatedWithAdress>
    <izvorni_sadrzaj>
      <item>CARPONA PRINT društvo s ograničenom odgovornošću za tiskarsku djelatnost,trgovinu i usluge u stečaju, Frana Galovića 9, 49000 Krapina zastupanog po punomoćniku Ivan Šalković; Marijo Fabijančić; Damir Jurinjak; Andrija Šalković</item>
    </izvorni_sadrzaj>
    <derivirana_varijabla naziv="DomainObject.Predmet.ProtuStrankaListFormatedWithAdress_1">
      <item>CARPONA PRINT društvo s ograničenom odgovornošću za tiskarsku djelatnost,trgovinu i usluge u stečaju, Frana Galovića 9, 49000 Krapina zastupanog po punomoćniku Ivan Šalković; Marijo Fabijančić; Damir Jurinjak; Andrija Šalković</item>
    </derivirana_varijabla>
  </DomainObject.Predmet.ProtuStrankaListFormatedWithAdress>
  <DomainObject.Predmet.ProtuStrankaListFormatedWithAdressOIB>
    <izvorni_sadrzaj>
      <item>CARPONA PRINT društvo s ograničenom odgovornošću za tiskarsku djelatnost,trgovinu i usluge u stečaju, OIB 22592948072, Frana Galovića 9, 49000 Krapina zastupanog po punomoćniku Ivan Šalković; Marijo Fabijančić; Damir Jurinjak; Andrija Šalković</item>
    </izvorni_sadrzaj>
    <derivirana_varijabla naziv="DomainObject.Predmet.ProtuStrankaListFormatedWithAdressOIB_1">
      <item>CARPONA PRINT društvo s ograničenom odgovornošću za tiskarsku djelatnost,trgovinu i usluge u stečaju, OIB 22592948072, Frana Galovića 9, 49000 Krapina zastupanog po punomoćniku Ivan Šalković; Marijo Fabijančić; Damir Jurinjak; Andrija Šalković</item>
    </derivirana_varijabla>
  </DomainObject.Predmet.ProtuStrankaListFormatedWithAdressOIB>
  <DomainObject.Predmet.ProtuStrankaListNazivFormated>
    <izvorni_sadrzaj>
      <item>CARPONA PRINT društvo s ograničenom odgovornošću za tiskarsku djelatnost,trgovinu i usluge u stečaju</item>
    </izvorni_sadrzaj>
    <derivirana_varijabla naziv="DomainObject.Predmet.ProtuStrankaListNazivFormated_1">
      <item>CARPONA PRINT društvo s ograničenom odgovornošću za tiskarsku djelatnost,trgovinu i usluge u stečaju</item>
    </derivirana_varijabla>
  </DomainObject.Predmet.ProtuStrankaListNazivFormated>
  <DomainObject.Predmet.ProtuStrankaListNazivFormatedOIB>
    <izvorni_sadrzaj>
      <item>CARPONA PRINT društvo s ograničenom odgovornošću za tiskarsku djelatnost,trgovinu i usluge u stečaju, OIB 22592948072</item>
    </izvorni_sadrzaj>
    <derivirana_varijabla naziv="DomainObject.Predmet.ProtuStrankaListNazivFormatedOIB_1">
      <item>CARPONA PRINT društvo s ograničenom odgovornošću za tiskarsku djelatnost,trgovinu i usluge u stečaju, OIB 22592948072</item>
    </derivirana_varijabla>
  </DomainObject.Predmet.ProtuStrankaListNazivFormatedOIB>
  <DomainObject.Predmet.OstaliListFormated>
    <izvorni_sadrzaj>
      <item>Damir Jurinjak punomoćnik sudionika u postupku CARPONA PRINT društvo s ograničenom odgovornošću za tiskarsku djelatnost,trgovinu i usluge u stečaju</item>
      <item>Andrija Šalković punomoćnik sudionika u postupku CARPONA PRINT društvo s ograničenom odgovornošću za tiskarsku djelatnost,trgovinu i usluge u stečaju</item>
      <item>Marijo Fabijančić punomoćnik sudionika u postupku CARPONA PRINT društvo s ograničenom odgovornošću za tiskarsku djelatnost,trgovinu i usluge u stečaju</item>
      <item>Ivan Šalković punomoćnik sudionika u postupku CARPONA PRINT društvo s ograničenom odgovornošću za tiskarsku djelatnost,trgovinu i usluge u stečaju</item>
      <item>Jelić, Vuković &amp; Handžinski j.t.d.</item>
    </izvorni_sadrzaj>
    <derivirana_varijabla naziv="DomainObject.Predmet.OstaliListFormated_1">
      <item>Damir Jurinjak punomoćnik sudionika u postupku CARPONA PRINT društvo s ograničenom odgovornošću za tiskarsku djelatnost,trgovinu i usluge u stečaju</item>
      <item>Andrija Šalković punomoćnik sudionika u postupku CARPONA PRINT društvo s ograničenom odgovornošću za tiskarsku djelatnost,trgovinu i usluge u stečaju</item>
      <item>Marijo Fabijančić punomoćnik sudionika u postupku CARPONA PRINT društvo s ograničenom odgovornošću za tiskarsku djelatnost,trgovinu i usluge u stečaju</item>
      <item>Ivan Šalković punomoćnik sudionika u postupku CARPONA PRINT društvo s ograničenom odgovornošću za tiskarsku djelatnost,trgovinu i usluge u stečaju</item>
      <item>Jelić, Vuković &amp; Handžinski j.t.d.</item>
    </derivirana_varijabla>
  </DomainObject.Predmet.OstaliListFormated>
  <DomainObject.Predmet.OstaliListFormatedOIB>
    <izvorni_sadrzaj>
      <item>Damir Jurinjak, OIB 53512799551 punomoćnik sudionika u postupku CARPONA PRINT društvo s ograničenom odgovornošću za tiskarsku djelatnost,trgovinu i usluge u stečaju</item>
      <item>Andrija Šalković, OIB 50505259983 punomoćnik sudionika u postupku CARPONA PRINT društvo s ograničenom odgovornošću za tiskarsku djelatnost,trgovinu i usluge u stečaju</item>
      <item>Marijo Fabijančić, OIB 63694084389 punomoćnik sudionika u postupku CARPONA PRINT društvo s ograničenom odgovornošću za tiskarsku djelatnost,trgovinu i usluge u stečaju</item>
      <item>Ivan Šalković, OIB 39970544635 punomoćnik sudionika u postupku CARPONA PRINT društvo s ograničenom odgovornošću za tiskarsku djelatnost,trgovinu i usluge u stečaju</item>
      <item>Jelić, Vuković &amp; Handžinski j.t.d., OIB 99987305172</item>
    </izvorni_sadrzaj>
    <derivirana_varijabla naziv="DomainObject.Predmet.OstaliListFormatedOIB_1">
      <item>Damir Jurinjak, OIB 53512799551 punomoćnik sudionika u postupku CARPONA PRINT društvo s ograničenom odgovornošću za tiskarsku djelatnost,trgovinu i usluge u stečaju</item>
      <item>Andrija Šalković, OIB 50505259983 punomoćnik sudionika u postupku CARPONA PRINT društvo s ograničenom odgovornošću za tiskarsku djelatnost,trgovinu i usluge u stečaju</item>
      <item>Marijo Fabijančić, OIB 63694084389 punomoćnik sudionika u postupku CARPONA PRINT društvo s ograničenom odgovornošću za tiskarsku djelatnost,trgovinu i usluge u stečaju</item>
      <item>Ivan Šalković, OIB 39970544635 punomoćnik sudionika u postupku CARPONA PRINT društvo s ograničenom odgovornošću za tiskarsku djelatnost,trgovinu i usluge u stečaju</item>
      <item>Jelić, Vuković &amp; Handžinski j.t.d., OIB 99987305172</item>
    </derivirana_varijabla>
  </DomainObject.Predmet.OstaliListFormatedOIB>
  <DomainObject.Predmet.OstaliListFormatedWithAdress>
    <izvorni_sadrzaj>
      <item>Damir Jurinjak, Jazvine 19, 49232 Radoboj punomoćnik sudionika u postupku CARPONA PRINT društvo s ograničenom odgovornošću za tiskarsku djelatnost,trgovinu i usluge u stečaju</item>
      <item>Andrija Šalković, Jazvine 19, 49232 Radoboj punomoćnik sudionika u postupku CARPONA PRINT društvo s ograničenom odgovornošću za tiskarsku djelatnost,trgovinu i usluge u stečaju</item>
      <item>Marijo Fabijančić, Mihaljekov Jarek 12, 49000 Krapina punomoćnik sudionika u postupku CARPONA PRINT društvo s ograničenom odgovornošću za tiskarsku djelatnost,trgovinu i usluge u stečaju</item>
      <item>Ivan Šalković, Jazvine 19, 49232 Jazvine punomoćnik sudionika u postupku CARPONA PRINT društvo s ograničenom odgovornošću za tiskarsku djelatnost,trgovinu i usluge u stečaju</item>
      <item>Jelić, Vuković &amp; Handžinski j.t.d., Domagojeva 4, 10000 Zagreb</item>
    </izvorni_sadrzaj>
    <derivirana_varijabla naziv="DomainObject.Predmet.OstaliListFormatedWithAdress_1">
      <item>Damir Jurinjak, Jazvine 19, 49232 Radoboj punomoćnik sudionika u postupku CARPONA PRINT društvo s ograničenom odgovornošću za tiskarsku djelatnost,trgovinu i usluge u stečaju</item>
      <item>Andrija Šalković, Jazvine 19, 49232 Radoboj punomoćnik sudionika u postupku CARPONA PRINT društvo s ograničenom odgovornošću za tiskarsku djelatnost,trgovinu i usluge u stečaju</item>
      <item>Marijo Fabijančić, Mihaljekov Jarek 12, 49000 Krapina punomoćnik sudionika u postupku CARPONA PRINT društvo s ograničenom odgovornošću za tiskarsku djelatnost,trgovinu i usluge u stečaju</item>
      <item>Ivan Šalković, Jazvine 19, 49232 Jazvine punomoćnik sudionika u postupku CARPONA PRINT društvo s ograničenom odgovornošću za tiskarsku djelatnost,trgovinu i usluge u stečaju</item>
      <item>Jelić, Vuković &amp; Handžinski j.t.d., Domagojeva 4, 10000 Zagreb</item>
    </derivirana_varijabla>
  </DomainObject.Predmet.OstaliListFormatedWithAdress>
  <DomainObject.Predmet.OstaliListFormatedWithAdressOIB>
    <izvorni_sadrzaj>
      <item>Damir Jurinjak, OIB 53512799551, Jazvine 19, 49232 Radoboj punomoćnik sudionika u postupku CARPONA PRINT društvo s ograničenom odgovornošću za tiskarsku djelatnost,trgovinu i usluge u stečaju</item>
      <item>Andrija Šalković, OIB 50505259983, Jazvine 19, 49232 Radoboj punomoćnik sudionika u postupku CARPONA PRINT društvo s ograničenom odgovornošću za tiskarsku djelatnost,trgovinu i usluge u stečaju</item>
      <item>Marijo Fabijančić, OIB 63694084389, Mihaljekov Jarek 12, 49000 Krapina punomoćnik sudionika u postupku CARPONA PRINT društvo s ograničenom odgovornošću za tiskarsku djelatnost,trgovinu i usluge u stečaju</item>
      <item>Ivan Šalković, OIB 39970544635, Jazvine 19, 49232 Jazvine punomoćnik sudionika u postupku CARPONA PRINT društvo s ograničenom odgovornošću za tiskarsku djelatnost,trgovinu i usluge u stečaju</item>
      <item>Jelić, Vuković &amp; Handžinski j.t.d., OIB 99987305172, Domagojeva 4, 10000 Zagreb</item>
    </izvorni_sadrzaj>
    <derivirana_varijabla naziv="DomainObject.Predmet.OstaliListFormatedWithAdressOIB_1">
      <item>Damir Jurinjak, OIB 53512799551, Jazvine 19, 49232 Radoboj punomoćnik sudionika u postupku CARPONA PRINT društvo s ograničenom odgovornošću za tiskarsku djelatnost,trgovinu i usluge u stečaju</item>
      <item>Andrija Šalković, OIB 50505259983, Jazvine 19, 49232 Radoboj punomoćnik sudionika u postupku CARPONA PRINT društvo s ograničenom odgovornošću za tiskarsku djelatnost,trgovinu i usluge u stečaju</item>
      <item>Marijo Fabijančić, OIB 63694084389, Mihaljekov Jarek 12, 49000 Krapina punomoćnik sudionika u postupku CARPONA PRINT društvo s ograničenom odgovornošću za tiskarsku djelatnost,trgovinu i usluge u stečaju</item>
      <item>Ivan Šalković, OIB 39970544635, Jazvine 19, 49232 Jazvine punomoćnik sudionika u postupku CARPONA PRINT društvo s ograničenom odgovornošću za tiskarsku djelatnost,trgovinu i usluge u stečaju</item>
      <item>Jelić, Vuković &amp; Handžinski j.t.d., OIB 99987305172, Domagojeva 4, 10000 Zagreb</item>
    </derivirana_varijabla>
  </DomainObject.Predmet.OstaliListFormatedWithAdressOIB>
  <DomainObject.Predmet.OstaliListNazivFormated>
    <izvorni_sadrzaj>
      <item>Damir Jurinjak</item>
      <item>Andrija Šalković</item>
      <item>Marijo Fabijančić</item>
      <item>Ivan Šalković</item>
      <item>Jelić, Vuković &amp; Handžinski j.t.d.</item>
    </izvorni_sadrzaj>
    <derivirana_varijabla naziv="DomainObject.Predmet.OstaliListNazivFormated_1">
      <item>Damir Jurinjak</item>
      <item>Andrija Šalković</item>
      <item>Marijo Fabijančić</item>
      <item>Ivan Šalković</item>
      <item>Jelić, Vuković &amp; Handžinski j.t.d.</item>
    </derivirana_varijabla>
  </DomainObject.Predmet.OstaliListNazivFormated>
  <DomainObject.Predmet.OstaliListNazivFormatedOIB>
    <izvorni_sadrzaj>
      <item>Damir Jurinjak, OIB 53512799551</item>
      <item>Andrija Šalković, OIB 50505259983</item>
      <item>Marijo Fabijančić, OIB 63694084389</item>
      <item>Ivan Šalković, OIB 39970544635</item>
      <item>Jelić, Vuković &amp; Handžinski j.t.d., OIB 99987305172</item>
    </izvorni_sadrzaj>
    <derivirana_varijabla naziv="DomainObject.Predmet.OstaliListNazivFormatedOIB_1">
      <item>Damir Jurinjak, OIB 53512799551</item>
      <item>Andrija Šalković, OIB 50505259983</item>
      <item>Marijo Fabijančić, OIB 63694084389</item>
      <item>Ivan Šalković, OIB 39970544635</item>
      <item>Jelić, Vuković &amp; Handžinski j.t.d., OIB 99987305172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CARPONA PRINT društvo s ograničenom odgovornošću za tiskarsku djelatnost,trgovinu i usluge u stečaju</izvorni_sadrzaj>
    <derivirana_varijabla naziv="DomainObject.Predmet.ProtustrankaIDrugi_1">CARPONA PRINT društvo s ograničenom odgovornošću za tiskarsku djelatnost,trgovinu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CARPONA PRINT društvo s ograničenom odgovornošću za tiskarsku djelatnost,trgovinu i usluge u stečaju, OIB 22592948072, Frana Galovića 9, 49000 Krapina</izvorni_sadrzaj>
    <derivirana_varijabla naziv="DomainObject.Predmet.ProtustrankaIDrugiAdressOIB_1">CARPONA PRINT društvo s ograničenom odgovornošću za tiskarsku djelatnost,trgovinu i usluge u stečaju, OIB 22592948072, Frana Galovića 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CARPONA PRINT društvo s ograničenom odgovornošću za tiskarsku djelatnost,trgovinu i usluge u stečaju</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izvorni_sadrzaj>
    <derivirana_varijabla naziv="DomainObject.Predmet.SudioniciListNaziv_1">
      <item>CARPONA PRINT društvo s ograničenom odgovornošću za tiskarsku djelatnost,trgovinu i usluge u stečaju</item>
      <item>FINA Regionalni centar Zagreb</item>
      <item>Damir Jurinjak</item>
      <item>Andrija Šalković</item>
      <item>Marijo Fabijančić</item>
      <item>Ivan Šalković</item>
      <item>Fond za zaštitu okoliša i energetsku učinkovitost</item>
      <item>HRVATSKA LUTRIJA d.o.o.</item>
      <item>DNK UGOSTITELJSTVO d.o.o.</item>
      <item>Jelić, Vuković &amp; Handžinski j.t.d.</item>
    </derivirana_varijabla>
  </DomainObject.Predmet.SudioniciListNaziv>
  <DomainObject.Predmet.SudioniciListAdressOIB>
    <izvorni_sadrzaj>
      <item>CARPONA PRINT društvo s ograničenom odgovornošću za tiskarsku djelatnost,trgovinu i usluge u stečaju,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izvorni_sadrzaj>
    <derivirana_varijabla naziv="DomainObject.Predmet.SudioniciListAdressOIB_1">
      <item>CARPONA PRINT društvo s ograničenom odgovornošću za tiskarsku djelatnost,trgovinu i usluge u stečaju, OIB 22592948072, Frana Galovića 9,49000 Krapina</item>
      <item>FINA Regionalni centar Zagreb, OIB 85821130368, Trg svibanjskih žrtava 1995. 1,10000 Zagreb</item>
      <item>Damir Jurinjak, OIB 53512799551, Jazvine 19,49232 Radoboj</item>
      <item>Andrija Šalković, OIB 50505259983, Jazvine 19,49232 Radoboj</item>
      <item>Marijo Fabijančić, OIB 63694084389, Mihaljekov Jarek 12,49000 Krapina</item>
      <item>Ivan Šalković, OIB 39970544635, Jazvine 19,49232 Jazvine</item>
      <item>Fond za zaštitu okoliša i energetsku učinkovitost, OIB 85828625994, Radnička cesta 80,10000 Zagreb</item>
      <item>HRVATSKA LUTRIJA d.o.o., OIB 27905228158, Ulica grada Vukovara 72,10000 Zagreb</item>
      <item>DNK UGOSTITELJSTVO d.o.o., OIB 52649617505, Kalabarovo vrelo 19,10000 Zagreb</item>
      <item>Jelić, Vuković &amp; Handžinski j.t.d., OIB 99987305172, Domagojeva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22592948072</item>
      <item>, OIB 85821130368</item>
      <item>, OIB 53512799551</item>
      <item>, OIB 50505259983</item>
      <item>, OIB 63694084389</item>
      <item>, OIB 39970544635</item>
      <item>, OIB 85828625994</item>
      <item>, OIB 27905228158</item>
      <item>, OIB 52649617505</item>
      <item>, OIB 99987305172</item>
    </izvorni_sadrzaj>
    <derivirana_varijabla naziv="DomainObject.Predmet.SudioniciListNazivOIB_1">
      <item>, OIB 22592948072</item>
      <item>, OIB 85821130368</item>
      <item>, OIB 53512799551</item>
      <item>, OIB 50505259983</item>
      <item>, OIB 63694084389</item>
      <item>, OIB 39970544635</item>
      <item>, OIB 85828625994</item>
      <item>, OIB 27905228158</item>
      <item>, OIB 52649617505</item>
      <item>, OIB 99987305172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Šakić, OIB 06903243250, Dubovačka 29 Zagreb</item>
    </izvorni_sadrzaj>
    <derivirana_varijabla naziv="DomainObject.Predmet.StecajniUpraviteljiListAddressOIB_1">
      <item>Ana Šakić, OIB 06903243250, Dubovačka 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St-704/2017-54</izvorni_sadrzaj>
    <derivirana_varijabla naziv="DomainObject.PredzadnjaOdlukaIzPredmeta.Oznaka_1">St-704/2017-54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982</properties:Words>
  <properties:Characters>5530</properties:Characters>
  <properties:Lines>113</properties:Lines>
  <properties:Paragraphs>28</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2018-11-23T12:56:00Z</dcterms:created>
  <dc:creator>x</dc:creator>
  <cp:lastModifiedBy>Renata Klokočki</cp:lastModifiedBy>
  <cp:lastPrinted>2018-11-23T13:23:00Z</cp:lastPrinted>
  <dcterms:modified xmlns:xsi="http://www.w3.org/2001/XMLSchema-instance" xsi:type="dcterms:W3CDTF">2018-11-23T13:29:00Z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STEČAJNOM UPRAVITELJU- CARPONA PRINT.docx)</vt:lpwstr>
  </prop:property>
  <prop:property name="CC_coloring" pid="4" fmtid="{D5CDD505-2E9C-101B-9397-08002B2CF9AE}">
    <vt:bool>false</vt:bool>
  </prop:property>
  <prop:property name="BrojStranica" pid="5" fmtid="{D5CDD505-2E9C-101B-9397-08002B2CF9AE}">
    <vt:i4>3</vt:i4>
  </prop:property>
</prop:Properties>
</file>