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938a" w14:paraId="613938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E640FB">
        <w:rPr>
          <w:rFonts w:hAnsi="Times New Roman" w:ascii="Times New Roman"/>
          <w:b/>
          <w:bCs/>
          <w:sz w:val="24"/>
          <w:szCs w:val="24"/>
        </w:rPr>
        <w:t>3865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E640FB">
        <w:rPr>
          <w:rFonts w:hAnsi="Times New Roman" w:ascii="Times New Roman"/>
        </w:rPr>
        <w:t>3865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640FB" w:rsidRPr="00E640FB">
        <w:rPr>
          <w:rFonts w:hAnsi="Times New Roman" w:ascii="Times New Roman"/>
        </w:rPr>
        <w:t>REKORD METALI j.d.o.o. za trgovinu i usluge</w:t>
      </w:r>
      <w:r w:rsidR="006054D8" w:rsidRPr="006054D8">
        <w:rPr>
          <w:rFonts w:hAnsi="Times New Roman" w:ascii="Times New Roman"/>
        </w:rPr>
        <w:t>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1D1023">
        <w:rPr>
          <w:rFonts w:hAnsi="Times New Roman" w:ascii="Times New Roman"/>
        </w:rPr>
        <w:t>Sesveta   </w:t>
      </w:r>
      <w:r>
        <w:rPr>
          <w:rFonts w:hAnsi="Times New Roman" w:ascii="Times New Roman"/>
        </w:rPr>
        <w:t xml:space="preserve">(OIB </w:t>
      </w:r>
      <w:r w:rsidR="001D1023" w:rsidRPr="001D1023">
        <w:rPr>
          <w:rFonts w:hAnsi="Times New Roman" w:ascii="Times New Roman"/>
        </w:rPr>
        <w:t>19127520286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34D92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1023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0E83"/>
    <w:rsid w:val="0060155C"/>
    <w:rsid w:val="00603E63"/>
    <w:rsid w:val="006054D8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8F70B5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BF7F44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29B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640FB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E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E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E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E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E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E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E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E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3865</izvorni_sadrzaj>
    <derivirana_varijabla naziv="DomainObject.Predmet.Broj_1">3865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St-3865/2016</izvorni_sadrzaj>
    <derivirana_varijabla naziv="DomainObject.Predmet.OznakaBroj_1">St-3865/2016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REKORD METALI j.d.o.o. za trgovinu i usluge</izvorni_sadrzaj>
    <derivirana_varijabla naziv="DomainObject.Predmet.ProtustrankaFormated_1">  REKORD METALI j.d.o.o. za trgovinu i usluge</derivirana_varijabla>
  </DomainObject.Predmet.ProtustrankaFormated>
  <DomainObject.Predmet.ProtustrankaFormatedOIB>
    <izvorni_sadrzaj>  REKORD METALI j.d.o.o. za trgovinu i usluge, OIB 19127520286</izvorni_sadrzaj>
    <derivirana_varijabla naziv="DomainObject.Predmet.ProtustrankaFormatedOIB_1">  REKORD METALI j.d.o.o. za trgovinu i usluge, OIB 19127520286</derivirana_varijabla>
  </DomainObject.Predmet.ProtustrankaFormatedOIB>
  <DomainObject.Predmet.ProtustrankaFormatedWithAdress>
    <izvorni_sadrzaj> REKORD METALI j.d.o.o. za trgovinu i usluge, Lj. Posavskog 8, 10360 Sesvete</izvorni_sadrzaj>
    <derivirana_varijabla naziv="DomainObject.Predmet.ProtustrankaFormatedWithAdress_1"> REKORD METALI j.d.o.o. za trgovinu i usluge, Lj. Posavskog 8, 10360 Sesvete</derivirana_varijabla>
  </DomainObject.Predmet.ProtustrankaFormatedWithAdress>
  <DomainObject.Predmet.ProtustrankaFormatedWithAdressOIB>
    <izvorni_sadrzaj> REKORD METALI j.d.o.o. za trgovinu i usluge, OIB 19127520286, Lj. Posavskog 8, 10360 Sesvete</izvorni_sadrzaj>
    <derivirana_varijabla naziv="DomainObject.Predmet.ProtustrankaFormatedWithAdressOIB_1"> REKORD METALI j.d.o.o. za trgovinu i usluge, OIB 19127520286, Lj. Posavskog 8, 10360 Sesvete</derivirana_varijabla>
  </DomainObject.Predmet.ProtustrankaFormatedWithAdressOIB>
  <DomainObject.Predmet.ProtustrankaWithAdress>
    <izvorni_sadrzaj>REKORD METALI j.d.o.o. za trgovinu i usluge Lj. Posavskog 8, 10360 Sesvete</izvorni_sadrzaj>
    <derivirana_varijabla naziv="DomainObject.Predmet.ProtustrankaWithAdress_1">REKORD METALI j.d.o.o. za trgovinu i usluge Lj. Posavskog 8, 10360 Sesvete</derivirana_varijabla>
  </DomainObject.Predmet.ProtustrankaWithAdress>
  <DomainObject.Predmet.ProtustrankaWithAdressOIB>
    <izvorni_sadrzaj>REKORD METALI j.d.o.o. za trgovinu i usluge, OIB 19127520286, Lj. Posavskog 8, 10360 Sesvete</izvorni_sadrzaj>
    <derivirana_varijabla naziv="DomainObject.Predmet.ProtustrankaWithAdressOIB_1">REKORD METALI j.d.o.o. za trgovinu i usluge, OIB 19127520286, Lj. Posavskog 8, 10360 Sesvete</derivirana_varijabla>
  </DomainObject.Predmet.ProtustrankaWithAdressOIB>
  <DomainObject.Predmet.ProtustrankaNazivFormated>
    <izvorni_sadrzaj>REKORD METALI j.d.o.o. za trgovinu i usluge</izvorni_sadrzaj>
    <derivirana_varijabla naziv="DomainObject.Predmet.ProtustrankaNazivFormated_1">REKORD METALI j.d.o.o. za trgovinu i usluge</derivirana_varijabla>
  </DomainObject.Predmet.ProtustrankaNazivFormated>
  <DomainObject.Predmet.ProtustrankaNazivFormatedOIB>
    <izvorni_sadrzaj>REKORD METALI j.d.o.o. za trgovinu i usluge, OIB 19127520286</izvorni_sadrzaj>
    <derivirana_varijabla naziv="DomainObject.Predmet.ProtustrankaNazivFormatedOIB_1">REKORD METALI j.d.o.o. za trgovinu i usluge, OIB 19127520286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REKORD METALI j.d.o.o. za trgovinu i usluge</item>
    </izvorni_sadrzaj>
    <derivirana_varijabla naziv="DomainObject.Predmet.ProtuStrankaListFormated_1">
      <item>REKORD METALI j.d.o.o. za trgovinu i usluge</item>
    </derivirana_varijabla>
  </DomainObject.Predmet.ProtuStrankaListFormated>
  <DomainObject.Predmet.ProtuStrankaListFormatedOIB>
    <izvorni_sadrzaj>
      <item>REKORD METALI j.d.o.o. za trgovinu i usluge, OIB 19127520286</item>
    </izvorni_sadrzaj>
    <derivirana_varijabla naziv="DomainObject.Predmet.ProtuStrankaListFormatedOIB_1">
      <item>REKORD METALI j.d.o.o. za trgovinu i usluge, OIB 19127520286</item>
    </derivirana_varijabla>
  </DomainObject.Predmet.ProtuStrankaListFormatedOIB>
  <DomainObject.Predmet.ProtuStrankaListFormatedWithAdress>
    <izvorni_sadrzaj>
      <item>REKORD METALI j.d.o.o. za trgovinu i usluge, Lj. Posavskog 8, 10360 Sesvete</item>
    </izvorni_sadrzaj>
    <derivirana_varijabla naziv="DomainObject.Predmet.ProtuStrankaListFormatedWithAdress_1">
      <item>REKORD METALI j.d.o.o. za trgovinu i usluge, Lj. Posavskog 8, 10360 Sesvete</item>
    </derivirana_varijabla>
  </DomainObject.Predmet.ProtuStrankaListFormatedWithAdress>
  <DomainObject.Predmet.ProtuStrankaListFormatedWithAdressOIB>
    <izvorni_sadrzaj>
      <item>REKORD METALI j.d.o.o. za trgovinu i usluge, OIB 19127520286, Lj. Posavskog 8, 10360 Sesvete</item>
    </izvorni_sadrzaj>
    <derivirana_varijabla naziv="DomainObject.Predmet.ProtuStrankaListFormatedWithAdressOIB_1">
      <item>REKORD METALI j.d.o.o. za trgovinu i usluge, OIB 19127520286, Lj. Posavskog 8, 10360 Sesvete</item>
    </derivirana_varijabla>
  </DomainObject.Predmet.ProtuStrankaListFormatedWithAdressOIB>
  <DomainObject.Predmet.ProtuStrankaListNazivFormated>
    <izvorni_sadrzaj>
      <item>REKORD METALI j.d.o.o. za trgovinu i usluge</item>
    </izvorni_sadrzaj>
    <derivirana_varijabla naziv="DomainObject.Predmet.ProtuStrankaListNazivFormated_1">
      <item>REKORD METALI j.d.o.o. za trgovinu i usluge</item>
    </derivirana_varijabla>
  </DomainObject.Predmet.ProtuStrankaListNazivFormated>
  <DomainObject.Predmet.ProtuStrankaListNazivFormatedOIB>
    <izvorni_sadrzaj>
      <item>REKORD METALI j.d.o.o. za trgovinu i usluge, OIB 19127520286</item>
    </izvorni_sadrzaj>
    <derivirana_varijabla naziv="DomainObject.Predmet.ProtuStrankaListNazivFormatedOIB_1">
      <item>REKORD METALI j.d.o.o. za trgovinu i usluge, OIB 19127520286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REKORD METALI j.d.o.o. za trgovinu i usluge</izvorni_sadrzaj>
    <derivirana_varijabla naziv="DomainObject.Predmet.ProtustrankaIDrugi_1">REKORD METALI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REKORD METALI j.d.o.o. za trgovinu i usluge, OIB 19127520286, Lj. Posavskog 8, 10360 Sesvete</izvorni_sadrzaj>
    <derivirana_varijabla naziv="DomainObject.Predmet.ProtustrankaIDrugiAdressOIB_1">REKORD METALI j.d.o.o. za trgovinu i usluge, OIB 19127520286, Lj.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REKORD METALI j.d.o.o. za trgovinu i usluge</item>
    </izvorni_sadrzaj>
    <derivirana_varijabla naziv="DomainObject.Predmet.SudioniciListNaziv_1">
      <item>FINA Regionalni centar Zagreb</item>
      <item>REKORD METALI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REKORD METALI j.d.o.o. za trgovinu i usluge, OIB 19127520286, Lj. Posavskog 8,10360 Sesvete</item>
    </izvorni_sadrzaj>
    <derivirana_varijabla naziv="DomainObject.Predmet.SudioniciListAdressOIB_1">
      <item>FINA Regionalni centar Zagreb, OIB 85821130368, Trg svibanjskih žrtava 1995. br. 1,10000 Zagreb</item>
      <item>REKORD METALI j.d.o.o. za trgovinu i usluge, OIB 19127520286, Lj. Posavskog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19127520286</item>
    </izvorni_sadrzaj>
    <derivirana_varijabla naziv="DomainObject.Predmet.SudioniciListNazivOIB_1">
      <item>, OIB 85821130368</item>
      <item>, OIB 19127520286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778</properties:Characters>
  <properties:Lines>47</properties:Lines>
  <properties:Paragraphs>21</properties:Paragraphs>
  <properties:TotalTime>871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2016-06-07T12:32:00Z</dcterms:modified>
  <cp:revision>453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