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8dc1f" w14:paraId="458dc1f" w:rsidRDefault="001C53A3" w:rsidP="001C53A3" w:rsidR="001C53A3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B6AE7" w:rsidP="001C53A3" w:rsidR="001C53A3">
      <w:pPr>
        <w:rPr>
          <w:rFonts w:cs="Times New Roman" w:eastAsia="Times New Roman"/>
          <w:noProof/>
          <w:color w:val="000000"/>
          <w:szCs w:val="20"/>
          <w:lang w:eastAsia="hr-HR"/>
        </w:rPr>
      </w:pPr>
      <w:r>
        <w:rPr>
          <w:rFonts w:cs="Times New Roman" w:eastAsia="Times New Roman"/>
          <w:noProof/>
          <w:color w:val="000000"/>
          <w:szCs w:val="20"/>
          <w:lang w:eastAsia="hr-HR"/>
        </w:rPr>
        <w:t xml:space="preserve">           </w:t>
      </w:r>
      <w:r w:rsidRPr="007B6B50">
        <w:rPr>
          <w:rFonts w:cs="Times New Roman" w:eastAsia="Times New Roman"/>
          <w:noProof/>
          <w:color w:val="000000"/>
          <w:szCs w:val="20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6AE7" w:rsidP="001C53A3" w:rsidR="001B6AE7"/>
    <w:p w:rsidRDefault="001B6AE7" w:rsidP="001C53A3" w:rsidR="001C53A3">
      <w:r>
        <w:t xml:space="preserve">     </w:t>
      </w:r>
      <w:r w:rsidR="001C53A3">
        <w:t>REPUBLIKA HRVATSKA</w:t>
      </w:r>
    </w:p>
    <w:p w:rsidRDefault="001C53A3" w:rsidP="001C53A3" w:rsidR="001B6AE7">
      <w:r>
        <w:t xml:space="preserve">TRGOVAČKI SUD U </w:t>
      </w:r>
      <w:r w:rsidR="001B6AE7">
        <w:t>ZAGREBU</w:t>
      </w:r>
    </w:p>
    <w:p w:rsidRDefault="001B6AE7" w:rsidP="001C53A3" w:rsidR="001B6AE7">
      <w:r>
        <w:t xml:space="preserve">       </w:t>
      </w:r>
      <w:r w:rsidR="009E28E1">
        <w:t>Stalna služba u Karlovcu</w:t>
      </w:r>
    </w:p>
    <w:p w:rsidRDefault="001B6AE7" w:rsidP="001C53A3" w:rsidR="001C53A3">
      <w:r>
        <w:t xml:space="preserve">Karlovac, </w:t>
      </w:r>
      <w:r w:rsidR="009E28E1">
        <w:t>Trg hrvatskih branitelja 1/II</w:t>
      </w:r>
      <w:r w:rsidR="001C53A3">
        <w:t xml:space="preserve">             </w:t>
      </w:r>
      <w:r w:rsidR="001C53A3">
        <w:tab/>
      </w:r>
      <w:r w:rsidR="001C53A3">
        <w:tab/>
      </w:r>
      <w:r w:rsidR="001C53A3">
        <w:tab/>
      </w:r>
    </w:p>
    <w:p w:rsidRDefault="001B6AE7" w:rsidP="001C53A3" w:rsidR="001B6AE7"/>
    <w:p w:rsidRDefault="001B6AE7" w:rsidP="001C53A3" w:rsidR="001B6AE7"/>
    <w:p w:rsidRDefault="001C53A3" w:rsidP="001B6AE7" w:rsidR="001C53A3">
      <w:pPr>
        <w:jc w:val="center"/>
      </w:pPr>
      <w:r>
        <w:t>R E P U B L I K A   H R V A T S K A</w:t>
      </w:r>
    </w:p>
    <w:p w:rsidRDefault="001C53A3" w:rsidP="001C53A3" w:rsidR="001C53A3"/>
    <w:p w:rsidRDefault="001C53A3" w:rsidP="001B6AE7" w:rsidR="001C53A3">
      <w:pPr>
        <w:jc w:val="center"/>
      </w:pPr>
      <w:r>
        <w:t>R J E Š E N</w:t>
      </w:r>
      <w:r w:rsidR="001B6AE7">
        <w:t xml:space="preserve"> </w:t>
      </w:r>
      <w:r>
        <w:t>J E</w:t>
      </w:r>
    </w:p>
    <w:p w:rsidRDefault="001C53A3" w:rsidP="001C53A3" w:rsidR="001C53A3"/>
    <w:p w:rsidRDefault="001C53A3" w:rsidP="001B6AE7" w:rsidR="001C53A3">
      <w:pPr>
        <w:jc w:val="both"/>
      </w:pPr>
      <w:r>
        <w:tab/>
        <w:t xml:space="preserve">Trgovački sud u </w:t>
      </w:r>
      <w:r w:rsidR="001B6AE7">
        <w:t>Zagrebu, Stalna služba</w:t>
      </w:r>
      <w:r w:rsidR="009E28E1">
        <w:t xml:space="preserve"> u Karlovcu</w:t>
      </w:r>
      <w:r>
        <w:t xml:space="preserve">, po sutkinji </w:t>
      </w:r>
      <w:r w:rsidR="001B6AE7">
        <w:t>Jadranki Mađeruh</w:t>
      </w:r>
      <w:r>
        <w:t xml:space="preserve">, u </w:t>
      </w:r>
      <w:r w:rsidR="009E28E1" w:rsidRPr="009E28E1">
        <w:rPr>
          <w:rFonts w:cs="Times New Roman" w:eastAsia="Times New Roman"/>
          <w:szCs w:val="24"/>
          <w:lang w:eastAsia="hr-HR"/>
        </w:rPr>
        <w:t xml:space="preserve"> predstečajnom postupku nad dužnikom KRO-GRAD d.o.o., Sveti Ivan Zelina, Črečan 36a, OIB: 36315052566, kojeg zastupa punomoćnik Nenad Šimunec, odvjetnik u Zagrebu, Marjanovićev prilaz 13/8,</w:t>
      </w:r>
      <w:r w:rsidR="009E28E1">
        <w:rPr>
          <w:rFonts w:cs="Times New Roman" w:eastAsia="Times New Roman"/>
          <w:szCs w:val="24"/>
          <w:lang w:eastAsia="hr-HR"/>
        </w:rPr>
        <w:t xml:space="preserve"> </w:t>
      </w:r>
      <w:r w:rsidR="009E28E1">
        <w:t>20. veljače 2018.</w:t>
      </w:r>
    </w:p>
    <w:p w:rsidRDefault="001B6AE7" w:rsidP="001B6AE7" w:rsidR="001B6AE7">
      <w:pPr>
        <w:jc w:val="both"/>
      </w:pPr>
    </w:p>
    <w:p w:rsidRDefault="001C53A3" w:rsidP="001B6AE7" w:rsidR="001C53A3">
      <w:pPr>
        <w:jc w:val="center"/>
      </w:pPr>
      <w:r>
        <w:t>r i j e š i o   j e</w:t>
      </w:r>
    </w:p>
    <w:p w:rsidRDefault="001B6AE7" w:rsidP="001B6AE7" w:rsidR="001B6AE7">
      <w:pPr>
        <w:jc w:val="center"/>
      </w:pPr>
    </w:p>
    <w:p w:rsidRDefault="001B6AE7" w:rsidP="001B6AE7" w:rsidR="001C53A3">
      <w:pPr>
        <w:jc w:val="both"/>
      </w:pPr>
      <w:r>
        <w:tab/>
      </w:r>
      <w:r w:rsidR="009E28E1">
        <w:t xml:space="preserve">Nalaže se Općinskom građanskom sudu u Zagrebu, Stalna služba Sveti Ivan Zelina, Zemljišnoknjižni odjel Sveti Ivan Zelina, brisanje zabilježbe upisa otvaranja predstečajnog postupka na nekretninama dužnika </w:t>
      </w:r>
      <w:r w:rsidR="009E28E1" w:rsidRPr="009E28E1">
        <w:rPr>
          <w:rFonts w:cs="Times New Roman" w:eastAsia="Times New Roman"/>
          <w:szCs w:val="24"/>
          <w:lang w:eastAsia="hr-HR"/>
        </w:rPr>
        <w:t>KRO-GRAD d.o.o., Sveti Ivan Zelina, Črečan 36a, OIB: 36315052566,</w:t>
      </w:r>
      <w:r w:rsidR="009E28E1">
        <w:rPr>
          <w:rFonts w:cs="Times New Roman" w:eastAsia="Times New Roman"/>
          <w:szCs w:val="24"/>
          <w:lang w:eastAsia="hr-HR"/>
        </w:rPr>
        <w:t xml:space="preserve"> </w:t>
      </w:r>
      <w:r w:rsidR="009E28E1">
        <w:t>upisanim u z.k.ul. 6568 k.o. Hrastje, k.č.br. 1027, i z.k.ul. 7000 k.o. Hrastje k.č.br 1033.</w:t>
      </w:r>
    </w:p>
    <w:p w:rsidRDefault="001B6AE7" w:rsidP="001C53A3" w:rsidR="001B6AE7"/>
    <w:p w:rsidRDefault="001C53A3" w:rsidP="001B6AE7" w:rsidR="001C53A3">
      <w:pPr>
        <w:jc w:val="center"/>
      </w:pPr>
      <w:r>
        <w:t>Obrazloženje</w:t>
      </w:r>
    </w:p>
    <w:p w:rsidRDefault="001B6AE7" w:rsidP="001C53A3" w:rsidR="001B6AE7"/>
    <w:p w:rsidRDefault="001C53A3" w:rsidP="001B6AE7" w:rsidR="001C53A3">
      <w:pPr>
        <w:jc w:val="both"/>
      </w:pPr>
      <w:r>
        <w:tab/>
      </w:r>
      <w:r w:rsidR="009E28E1">
        <w:t xml:space="preserve">Rješenjem ovog suda poslovni broj St-2261/17 od 20. rujna 2017. otvoren je predstečajni postupak nad dužnikom te je određen upis tog rješenja u zemljišne knjige Općinskog građanskog suda u Zagrebu, Stalna služba Sveti Ivan Zelina i to u z.k.ul. 6568 k.o. Hrastje k.č.br. 1027 i u z.k.ul. 7000 k.o. Hrastje  k.č.br. 1033. </w:t>
      </w:r>
    </w:p>
    <w:p w:rsidRDefault="009E28E1" w:rsidP="001B6AE7" w:rsidR="009E28E1">
      <w:pPr>
        <w:jc w:val="both"/>
      </w:pPr>
    </w:p>
    <w:p w:rsidRDefault="009E28E1" w:rsidP="001B6AE7" w:rsidR="009E28E1">
      <w:pPr>
        <w:jc w:val="both"/>
      </w:pPr>
      <w:r>
        <w:tab/>
      </w:r>
      <w:r w:rsidRPr="009E28E1">
        <w:t>Dužnik je podneskom od 14. veljače 2018. predložio brisanje zabilježbe u zemljišnim knjigama</w:t>
      </w:r>
      <w:r>
        <w:t>.</w:t>
      </w:r>
    </w:p>
    <w:p w:rsidRDefault="009E28E1" w:rsidP="001B6AE7" w:rsidR="009E28E1">
      <w:pPr>
        <w:jc w:val="both"/>
      </w:pPr>
    </w:p>
    <w:p w:rsidRDefault="009E28E1" w:rsidP="001B6AE7" w:rsidR="009E28E1">
      <w:pPr>
        <w:jc w:val="both"/>
      </w:pPr>
      <w:r>
        <w:tab/>
        <w:t xml:space="preserve">Rješenjem ovog suda poslovni broj St-2261/17 od 10. siječnja 2018. potvrđen je predstečajni sporazum, te je to rješenje postalo pravomoćno 27. siječnja 2018., pa je odlučeno kao u izreci rješenja. </w:t>
      </w:r>
    </w:p>
    <w:p w:rsidRDefault="009E28E1" w:rsidP="009E28E1" w:rsidR="001B6AE7">
      <w:pPr>
        <w:jc w:val="both"/>
      </w:pPr>
      <w:r>
        <w:tab/>
      </w:r>
    </w:p>
    <w:p w:rsidRDefault="001C53A3" w:rsidP="009E28E1" w:rsidR="009E28E1">
      <w:pPr>
        <w:jc w:val="center"/>
      </w:pPr>
      <w:r>
        <w:t xml:space="preserve">U </w:t>
      </w:r>
      <w:r w:rsidR="001B6AE7">
        <w:t xml:space="preserve">Karlovcu, </w:t>
      </w:r>
      <w:r w:rsidR="009E28E1">
        <w:t>20. veljače 2018</w:t>
      </w:r>
      <w:r w:rsidR="001B6AE7">
        <w:t>.</w:t>
      </w:r>
    </w:p>
    <w:p w:rsidRDefault="001B6AE7" w:rsidP="001C53A3" w:rsidR="001C53A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Sutkinja </w:t>
      </w:r>
    </w:p>
    <w:p w:rsidRDefault="001B6AE7" w:rsidP="001C53A3" w:rsidR="001B6AE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Jadranka Mađeruh</w:t>
      </w:r>
      <w:r w:rsidR="00E446BD">
        <w:t>, v.r.</w:t>
      </w:r>
    </w:p>
    <w:p w:rsidRDefault="00E446BD" w:rsidP="001C53A3" w:rsidR="00E446BD"/>
    <w:p w:rsidRDefault="00E446BD" w:rsidP="001C53A3" w:rsidR="00E446BD">
      <w:r>
        <w:t xml:space="preserve">                                                                                      Za točnost otpravka-ovlašteni službenik:</w:t>
      </w:r>
      <w:r>
        <w:br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Draženka Prpić</w:t>
      </w:r>
    </w:p>
    <w:p w:rsidRDefault="001C53A3" w:rsidP="001C53A3" w:rsidR="001C53A3"/>
    <w:p w:rsidRDefault="001C53A3" w:rsidP="001C53A3" w:rsidR="001C53A3"/>
    <w:p w:rsidRDefault="001C53A3" w:rsidP="001C53A3" w:rsidR="001C53A3">
      <w:r>
        <w:t xml:space="preserve">POUKA O PRAVNOM LIJEKU: </w:t>
      </w:r>
    </w:p>
    <w:p w:rsidRDefault="001C53A3" w:rsidP="001C53A3" w:rsidR="001C53A3">
      <w:r>
        <w:t>Protiv ovog rješenja dopuštena je žalba Visokom trgovačkom sudu Republike Hrvatske u Zagrebu. Žalba se podnosi putem ovog suda, pismeno u tri primjerka, u roku od 8 dana od dostave ovog rješenja.</w:t>
      </w:r>
    </w:p>
    <w:p w:rsidRDefault="001C53A3" w:rsidP="001C53A3" w:rsidR="001C53A3"/>
    <w:sectPr w:rsidR="001C53A3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1EE8" w:rsidP="001B6AE7" w:rsidR="00381EE8">
      <w:r>
        <w:separator/>
      </w:r>
    </w:p>
  </w:endnote>
  <w:endnote w:id="0" w:type="continuationSeparator">
    <w:p w:rsidRDefault="00381EE8" w:rsidP="001B6AE7" w:rsidR="00381E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1EE8" w:rsidP="001B6AE7" w:rsidR="00381EE8">
      <w:r>
        <w:separator/>
      </w:r>
    </w:p>
  </w:footnote>
  <w:footnote w:id="0" w:type="continuationSeparator">
    <w:p w:rsidRDefault="00381EE8" w:rsidP="001B6AE7" w:rsidR="00381E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5097733"/>
      <w:docPartObj>
        <w:docPartGallery w:val="Page Numbers (Top of Page)"/>
        <w:docPartUnique/>
      </w:docPartObj>
    </w:sdtPr>
    <w:sdtEndPr/>
    <w:sdtContent>
      <w:p w:rsidRDefault="001B6AE7" w:rsidR="001B6AE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6313">
          <w:rPr>
            <w:noProof/>
          </w:rPr>
          <w:t>1</w:t>
        </w:r>
        <w:r>
          <w:fldChar w:fldCharType="end"/>
        </w:r>
      </w:p>
    </w:sdtContent>
  </w:sdt>
  <w:p w:rsidRDefault="001B6AE7" w:rsidP="001B6AE7" w:rsidR="001B6AE7">
    <w:pPr>
      <w:pStyle w:val="Zaglavlje"/>
      <w:jc w:val="right"/>
    </w:pPr>
    <w:r>
      <w:t xml:space="preserve">1 </w:t>
    </w:r>
    <w:r w:rsidR="009E28E1">
      <w:t>St-2261/17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31D9"/>
    <w:rsid w:val="00185259"/>
    <w:rsid w:val="001B6AE7"/>
    <w:rsid w:val="001C53A3"/>
    <w:rsid w:val="002331D9"/>
    <w:rsid w:val="00286313"/>
    <w:rsid w:val="00381EE8"/>
    <w:rsid w:val="008F2BC6"/>
    <w:rsid w:val="009E28E1"/>
    <w:rsid w:val="00E446BD"/>
    <w:rsid w:val="00E91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B6A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6AE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B6AE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B6AE7"/>
  </w:style>
  <w:style w:styleId="Podnoje" w:type="paragraph">
    <w:name w:val="footer"/>
    <w:basedOn w:val="Normal"/>
    <w:link w:val="PodnojeChar"/>
    <w:uiPriority w:val="99"/>
    <w:unhideWhenUsed/>
    <w:rsid w:val="001B6A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B6AE7"/>
  </w:style>
  <w:style w:styleId="Tekstrezerviranogmjesta" w:type="character">
    <w:name w:val="Placeholder Text"/>
    <w:basedOn w:val="Zadanifontodlomka"/>
    <w:uiPriority w:val="99"/>
    <w:semiHidden/>
    <w:rsid w:val="002863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63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63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63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63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B6A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6AE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B6AE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B6AE7"/>
  </w:style>
  <w:style w:styleId="Podnoje" w:type="paragraph">
    <w:name w:val="footer"/>
    <w:basedOn w:val="Normal"/>
    <w:link w:val="PodnojeChar"/>
    <w:uiPriority w:val="99"/>
    <w:unhideWhenUsed/>
    <w:rsid w:val="001B6A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B6AE7"/>
  </w:style>
  <w:style w:styleId="Tekstrezerviranogmjesta" w:type="character">
    <w:name w:val="Placeholder Text"/>
    <w:basedOn w:val="Zadanifontodlomka"/>
    <w:uiPriority w:val="99"/>
    <w:semiHidden/>
    <w:rsid w:val="002863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63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63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63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63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određuje se brisanje u zemljišnim knjigama</izvorni_sadrzaj>
    <derivirana_varijabla naziv="DomainObject.Primjedba_1">određuje se brisanje u zemljišnim knjigama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2261</izvorni_sadrzaj>
    <derivirana_varijabla naziv="DomainObject.Predmet.Broj_1">2261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siječnja 2018.</izvorni_sadrzaj>
    <derivirana_varijabla naziv="DomainObject.Predmet.DatumRjesavanja_1">10.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St-2261/2017</izvorni_sadrzaj>
    <derivirana_varijabla naziv="DomainObject.Predmet.OznakaBroj_1">St-2261/2017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30646383306</izvorni_sadrzaj>
    <derivirana_varijabla naziv="DomainObject.Predmet.PredmetRijesio.Oib_1">30646383306</derivirana_varijabla>
  </DomainObject.Predmet.PredmetRijesio.Oib>
  <DomainObject.Predmet.PredmetRijesio.Prezime>
    <izvorni_sadrzaj>Mađeruh</izvorni_sadrzaj>
    <derivirana_varijabla naziv="DomainObject.Predmet.PredmetRijesio.Prezime_1">Mađeruh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KRO-GRAD d.o.o. zastupanog po punomoćniku Nenad Šimunec</izvorni_sadrzaj>
    <derivirana_varijabla naziv="DomainObject.Predmet.ProtustrankaFormated_1">  KRO-GRAD d.o.o. zastupanog po punomoćniku Nenad Šimunec</derivirana_varijabla>
  </DomainObject.Predmet.ProtustrankaFormated>
  <DomainObject.Predmet.ProtustrankaFormatedOIB>
    <izvorni_sadrzaj>  KRO-GRAD d.o.o., OIB 36315052566 zastupanog po punomoćniku Nenad Šimunec</izvorni_sadrzaj>
    <derivirana_varijabla naziv="DomainObject.Predmet.ProtustrankaFormatedOIB_1">  KRO-GRAD d.o.o., OIB 36315052566 zastupanog po punomoćniku Nenad Šimunec</derivirana_varijabla>
  </DomainObject.Predmet.ProtustrankaFormatedOIB>
  <DomainObject.Predmet.ProtustrankaFormatedWithAdress>
    <izvorni_sadrzaj> KRO-GRAD d.o.o., Črečan 36/a, 10380 Sveti Ivan Zelina zastupanog po punomoćniku Nenad Šimunec</izvorni_sadrzaj>
    <derivirana_varijabla naziv="DomainObject.Predmet.ProtustrankaFormatedWithAdress_1"> KRO-GRAD d.o.o., Črečan 36/a, 10380 Sveti Ivan Zelina zastupanog po punomoćniku Nenad Šimunec</derivirana_varijabla>
  </DomainObject.Predmet.ProtustrankaFormatedWithAdress>
  <DomainObject.Predmet.ProtustrankaFormatedWithAdressOIB>
    <izvorni_sadrzaj> KRO-GRAD d.o.o., OIB 36315052566, Črečan 36/a, 10380 Sveti Ivan Zelina zastupanog po punomoćniku Nenad Šimunec</izvorni_sadrzaj>
    <derivirana_varijabla naziv="DomainObject.Predmet.ProtustrankaFormatedWithAdressOIB_1"> KRO-GRAD d.o.o., OIB 36315052566, Črečan 36/a, 10380 Sveti Ivan Zelina zastupanog po punomoćniku Nenad Šimunec</derivirana_varijabla>
  </DomainObject.Predmet.ProtustrankaFormatedWithAdressOIB>
  <DomainObject.Predmet.ProtustrankaWithAdress>
    <izvorni_sadrzaj>KRO-GRAD d.o.o. Črečan 36/a, 10380 Sveti Ivan Zelina</izvorni_sadrzaj>
    <derivirana_varijabla naziv="DomainObject.Predmet.ProtustrankaWithAdress_1">KRO-GRAD d.o.o. Črečan 36/a, 10380 Sveti Ivan Zelina</derivirana_varijabla>
  </DomainObject.Predmet.ProtustrankaWithAdress>
  <DomainObject.Predmet.ProtustrankaWithAdressOIB>
    <izvorni_sadrzaj>KRO-GRAD d.o.o., OIB 36315052566, Črečan 36/a, 10380 Sveti Ivan Zelina</izvorni_sadrzaj>
    <derivirana_varijabla naziv="DomainObject.Predmet.ProtustrankaWithAdressOIB_1">KRO-GRAD d.o.o., OIB 36315052566, Črečan 36/a, 10380 Sveti Ivan Zelina</derivirana_varijabla>
  </DomainObject.Predmet.ProtustrankaWithAdressOIB>
  <DomainObject.Predmet.ProtustrankaNazivFormated>
    <izvorni_sadrzaj>KRO-GRAD d.o.o.</izvorni_sadrzaj>
    <derivirana_varijabla naziv="DomainObject.Predmet.ProtustrankaNazivFormated_1">KRO-GRAD d.o.o.</derivirana_varijabla>
  </DomainObject.Predmet.ProtustrankaNazivFormated>
  <DomainObject.Predmet.ProtustrankaNazivFormatedOIB>
    <izvorni_sadrzaj>KRO-GRAD d.o.o., OIB 36315052566</izvorni_sadrzaj>
    <derivirana_varijabla naziv="DomainObject.Predmet.ProtustrankaNazivFormatedOIB_1">KRO-GRAD d.o.o., OIB 36315052566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KRO-GRAD d.o.o.; Štefica Krofak</izvorni_sadrzaj>
    <derivirana_varijabla naziv="DomainObject.Predmet.StrankaFormated_1">  KRO-GRAD d.o.o.; Štefica Krofak</derivirana_varijabla>
  </DomainObject.Predmet.StrankaFormated>
  <DomainObject.Predmet.StrankaFormatedOIB>
    <izvorni_sadrzaj>  KRO-GRAD d.o.o., OIB 36315052566; Štefica Krofak, OIB 51564551339</izvorni_sadrzaj>
    <derivirana_varijabla naziv="DomainObject.Predmet.StrankaFormatedOIB_1">  KRO-GRAD d.o.o., OIB 36315052566; Štefica Krofak, OIB 51564551339</derivirana_varijabla>
  </DomainObject.Predmet.StrankaFormatedOIB>
  <DomainObject.Predmet.StrankaFormatedWithAdress>
    <izvorni_sadrzaj> KRO-GRAD d.o.o., Črečan 36/a, 10380 Sveti Ivan Zelina; Štefica Krofak, Črečan 36 A, 10380 Črečan</izvorni_sadrzaj>
    <derivirana_varijabla naziv="DomainObject.Predmet.StrankaFormatedWithAdress_1"> KRO-GRAD d.o.o., Črečan 36/a, 10380 Sveti Ivan Zelina; Štefica Krofak, Črečan 36 A, 10380 Črečan</derivirana_varijabla>
  </DomainObject.Predmet.StrankaFormatedWithAdress>
  <DomainObject.Predmet.StrankaFormatedWithAdressOIB>
    <izvorni_sadrzaj> KRO-GRAD d.o.o., OIB 36315052566, Črečan 36/a, 10380 Sveti Ivan Zelina; Štefica Krofak, OIB 51564551339, Črečan 36 A, 10380 Črečan</izvorni_sadrzaj>
    <derivirana_varijabla naziv="DomainObject.Predmet.StrankaFormatedWithAdressOIB_1"> KRO-GRAD d.o.o., OIB 36315052566, Črečan 36/a, 10380 Sveti Ivan Zelina; Štefica Krofak, OIB 51564551339, Črečan 36 A, 10380 Črečan</derivirana_varijabla>
  </DomainObject.Predmet.StrankaFormatedWithAdressOIB>
  <DomainObject.Predmet.StrankaWithAdress>
    <izvorni_sadrzaj>KRO-GRAD d.o.o. Črečan 36/a,10380 Sveti Ivan Zelina,Štefica Krofak Črečan 36 A,10380 Črečan</izvorni_sadrzaj>
    <derivirana_varijabla naziv="DomainObject.Predmet.StrankaWithAdress_1">KRO-GRAD d.o.o. Črečan 36/a,10380 Sveti Ivan Zelina,Štefica Krofak Črečan 36 A,10380 Črečan</derivirana_varijabla>
  </DomainObject.Predmet.StrankaWithAdress>
  <DomainObject.Predmet.StrankaWithAdressOIB>
    <izvorni_sadrzaj>KRO-GRAD d.o.o., OIB 36315052566, Črečan 36/a,10380 Sveti Ivan Zelina,Štefica Krofak, OIB 51564551339, Črečan 36 A,10380 Črečan</izvorni_sadrzaj>
    <derivirana_varijabla naziv="DomainObject.Predmet.StrankaWithAdressOIB_1">KRO-GRAD d.o.o., OIB 36315052566, Črečan 36/a,10380 Sveti Ivan Zelina,Štefica Krofak, OIB 51564551339, Črečan 36 A,10380 Črečan</derivirana_varijabla>
  </DomainObject.Predmet.StrankaWithAdressOIB>
  <DomainObject.Predmet.StrankaNazivFormated>
    <izvorni_sadrzaj>KRO-GRAD d.o.o.,Štefica Krofak</izvorni_sadrzaj>
    <derivirana_varijabla naziv="DomainObject.Predmet.StrankaNazivFormated_1">KRO-GRAD d.o.o.,Štefica Krofak</derivirana_varijabla>
  </DomainObject.Predmet.StrankaNazivFormated>
  <DomainObject.Predmet.StrankaNazivFormatedOIB>
    <izvorni_sadrzaj>KRO-GRAD d.o.o., OIB 36315052566,Štefica Krofak, OIB 51564551339</izvorni_sadrzaj>
    <derivirana_varijabla naziv="DomainObject.Predmet.StrankaNazivFormatedOIB_1">KRO-GRAD d.o.o., OIB 36315052566,Štefica Krofak, OIB 51564551339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KRO-GRAD d.o.o.</item>
      <item>Štefica Krofak</item>
    </izvorni_sadrzaj>
    <derivirana_varijabla naziv="DomainObject.Predmet.StrankaListFormated_1">
      <item>KRO-GRAD d.o.o.</item>
      <item>Štefica Krofak</item>
    </derivirana_varijabla>
  </DomainObject.Predmet.StrankaListFormated>
  <DomainObject.Predmet.StrankaListFormatedOIB>
    <izvorni_sadrzaj>
      <item>KRO-GRAD d.o.o., OIB 36315052566</item>
      <item>Štefica Krofak, OIB 51564551339</item>
    </izvorni_sadrzaj>
    <derivirana_varijabla naziv="DomainObject.Predmet.StrankaListFormatedOIB_1">
      <item>KRO-GRAD d.o.o., OIB 36315052566</item>
      <item>Štefica Krofak, OIB 51564551339</item>
    </derivirana_varijabla>
  </DomainObject.Predmet.StrankaListFormatedOIB>
  <DomainObject.Predmet.StrankaListFormatedWithAdress>
    <izvorni_sadrzaj>
      <item>KRO-GRAD d.o.o., Črečan 36/a, 10380 Sveti Ivan Zelina</item>
      <item>Štefica Krofak, Črečan 36 A, 10380 Črečan</item>
    </izvorni_sadrzaj>
    <derivirana_varijabla naziv="DomainObject.Predmet.StrankaListFormatedWithAdress_1">
      <item>KRO-GRAD d.o.o., Črečan 36/a, 10380 Sveti Ivan Zelina</item>
      <item>Štefica Krofak, Črečan 36 A, 10380 Črečan</item>
    </derivirana_varijabla>
  </DomainObject.Predmet.StrankaListFormatedWithAdress>
  <DomainObject.Predmet.StrankaListFormatedWithAdressOIB>
    <izvorni_sadrzaj>
      <item>KRO-GRAD d.o.o., OIB 36315052566, Črečan 36/a, 10380 Sveti Ivan Zelina</item>
      <item>Štefica Krofak, OIB 51564551339, Črečan 36 A, 10380 Črečan</item>
    </izvorni_sadrzaj>
    <derivirana_varijabla naziv="DomainObject.Predmet.StrankaListFormatedWithAdressOIB_1">
      <item>KRO-GRAD d.o.o., OIB 36315052566, Črečan 36/a, 10380 Sveti Ivan Zelina</item>
      <item>Štefica Krofak, OIB 51564551339, Črečan 36 A, 10380 Črečan</item>
    </derivirana_varijabla>
  </DomainObject.Predmet.StrankaListFormatedWithAdressOIB>
  <DomainObject.Predmet.StrankaListNazivFormated>
    <izvorni_sadrzaj>
      <item>KRO-GRAD d.o.o.</item>
      <item>Štefica Krofak</item>
    </izvorni_sadrzaj>
    <derivirana_varijabla naziv="DomainObject.Predmet.StrankaListNazivFormated_1">
      <item>KRO-GRAD d.o.o.</item>
      <item>Štefica Krofak</item>
    </derivirana_varijabla>
  </DomainObject.Predmet.StrankaListNazivFormated>
  <DomainObject.Predmet.StrankaListNazivFormatedOIB>
    <izvorni_sadrzaj>
      <item>KRO-GRAD d.o.o., OIB 36315052566</item>
      <item>Štefica Krofak, OIB 51564551339</item>
    </izvorni_sadrzaj>
    <derivirana_varijabla naziv="DomainObject.Predmet.StrankaListNazivFormatedOIB_1">
      <item>KRO-GRAD d.o.o., OIB 36315052566</item>
      <item>Štefica Krofak, OIB 51564551339</item>
    </derivirana_varijabla>
  </DomainObject.Predmet.StrankaListNazivFormatedOIB>
  <DomainObject.Predmet.ProtuStrankaListFormated>
    <izvorni_sadrzaj>
      <item>KRO-GRAD d.o.o. zastupanog po punomoćniku Nenad Šimunec</item>
    </izvorni_sadrzaj>
    <derivirana_varijabla naziv="DomainObject.Predmet.ProtuStrankaListFormated_1">
      <item>KRO-GRAD d.o.o. zastupanog po punomoćniku Nenad Šimunec</item>
    </derivirana_varijabla>
  </DomainObject.Predmet.ProtuStrankaListFormated>
  <DomainObject.Predmet.ProtuStrankaListFormatedOIB>
    <izvorni_sadrzaj>
      <item>KRO-GRAD d.o.o., OIB 36315052566 zastupanog po punomoćniku Nenad Šimunec</item>
    </izvorni_sadrzaj>
    <derivirana_varijabla naziv="DomainObject.Predmet.ProtuStrankaListFormatedOIB_1">
      <item>KRO-GRAD d.o.o., OIB 36315052566 zastupanog po punomoćniku Nenad Šimunec</item>
    </derivirana_varijabla>
  </DomainObject.Predmet.ProtuStrankaListFormatedOIB>
  <DomainObject.Predmet.ProtuStrankaListFormatedWithAdress>
    <izvorni_sadrzaj>
      <item>KRO-GRAD d.o.o., Črečan 36/a, 10380 Sveti Ivan Zelina zastupanog po punomoćniku Nenad Šimunec</item>
    </izvorni_sadrzaj>
    <derivirana_varijabla naziv="DomainObject.Predmet.ProtuStrankaListFormatedWithAdress_1">
      <item>KRO-GRAD d.o.o., Črečan 36/a, 10380 Sveti Ivan Zelina zastupanog po punomoćniku Nenad Šimunec</item>
    </derivirana_varijabla>
  </DomainObject.Predmet.ProtuStrankaListFormatedWithAdress>
  <DomainObject.Predmet.ProtuStrankaListFormatedWithAdressOIB>
    <izvorni_sadrzaj>
      <item>KRO-GRAD d.o.o., OIB 36315052566, Črečan 36/a, 10380 Sveti Ivan Zelina zastupanog po punomoćniku Nenad Šimunec</item>
    </izvorni_sadrzaj>
    <derivirana_varijabla naziv="DomainObject.Predmet.ProtuStrankaListFormatedWithAdressOIB_1">
      <item>KRO-GRAD d.o.o., OIB 36315052566, Črečan 36/a, 10380 Sveti Ivan Zelina zastupanog po punomoćniku Nenad Šimunec</item>
    </derivirana_varijabla>
  </DomainObject.Predmet.ProtuStrankaListFormatedWithAdressOIB>
  <DomainObject.Predmet.ProtuStrankaListNazivFormated>
    <izvorni_sadrzaj>
      <item>KRO-GRAD d.o.o.</item>
    </izvorni_sadrzaj>
    <derivirana_varijabla naziv="DomainObject.Predmet.ProtuStrankaListNazivFormated_1">
      <item>KRO-GRAD d.o.o.</item>
    </derivirana_varijabla>
  </DomainObject.Predmet.ProtuStrankaListNazivFormated>
  <DomainObject.Predmet.ProtuStrankaListNazivFormatedOIB>
    <izvorni_sadrzaj>
      <item>KRO-GRAD d.o.o., OIB 36315052566</item>
    </izvorni_sadrzaj>
    <derivirana_varijabla naziv="DomainObject.Predmet.ProtuStrankaListNazivFormatedOIB_1">
      <item>KRO-GRAD d.o.o., OIB 36315052566</item>
    </derivirana_varijabla>
  </DomainObject.Predmet.ProtuStrankaListNazivFormatedOIB>
  <DomainObject.Predmet.OstaliListFormated>
    <izvorni_sadrzaj>
      <item>Nenad Šimunec punomoćnik sudionika u postupku KRO-GRAD d.o.o.</item>
    </izvorni_sadrzaj>
    <derivirana_varijabla naziv="DomainObject.Predmet.OstaliListFormated_1">
      <item>Nenad Šimunec punomoćnik sudionika u postupku KRO-GRAD d.o.o.</item>
    </derivirana_varijabla>
  </DomainObject.Predmet.OstaliListFormated>
  <DomainObject.Predmet.OstaliListFormatedOIB>
    <izvorni_sadrzaj>
      <item>Nenad Šimunec, OIB 19735427980 punomoćnik sudionika u postupku KRO-GRAD d.o.o.</item>
    </izvorni_sadrzaj>
    <derivirana_varijabla naziv="DomainObject.Predmet.OstaliListFormatedOIB_1">
      <item>Nenad Šimunec, OIB 19735427980 punomoćnik sudionika u postupku KRO-GRAD d.o.o.</item>
    </derivirana_varijabla>
  </DomainObject.Predmet.OstaliListFormatedOIB>
  <DomainObject.Predmet.OstaliListFormatedWithAdress>
    <izvorni_sadrzaj>
      <item>Nenad Šimunec, Marijanovićev prilaz 13/VIII, 10000 Zagreb punomoćnik sudionika u postupku KRO-GRAD d.o.o.</item>
    </izvorni_sadrzaj>
    <derivirana_varijabla naziv="DomainObject.Predmet.OstaliListFormatedWithAdress_1">
      <item>Nenad Šimunec, Marijanovićev prilaz 13/VIII, 10000 Zagreb punomoćnik sudionika u postupku KRO-GRAD d.o.o.</item>
    </derivirana_varijabla>
  </DomainObject.Predmet.OstaliListFormatedWithAdress>
  <DomainObject.Predmet.OstaliListFormatedWithAdressOIB>
    <izvorni_sadrzaj>
      <item>Nenad Šimunec, OIB 19735427980, Marijanovićev prilaz 13/VIII, 10000 Zagreb punomoćnik sudionika u postupku KRO-GRAD d.o.o.</item>
    </izvorni_sadrzaj>
    <derivirana_varijabla naziv="DomainObject.Predmet.OstaliListFormatedWithAdressOIB_1">
      <item>Nenad Šimunec, OIB 19735427980, Marijanovićev prilaz 13/VIII, 10000 Zagreb punomoćnik sudionika u postupku KRO-GRAD d.o.o.</item>
    </derivirana_varijabla>
  </DomainObject.Predmet.OstaliListFormatedWithAdressOIB>
  <DomainObject.Predmet.OstaliListNazivFormated>
    <izvorni_sadrzaj>
      <item>Nenad Šimunec</item>
    </izvorni_sadrzaj>
    <derivirana_varijabla naziv="DomainObject.Predmet.OstaliListNazivFormated_1">
      <item>Nenad Šimunec</item>
    </derivirana_varijabla>
  </DomainObject.Predmet.OstaliListNazivFormated>
  <DomainObject.Predmet.OstaliListNazivFormatedOIB>
    <izvorni_sadrzaj>
      <item>Nenad Šimunec, OIB 19735427980</item>
    </izvorni_sadrzaj>
    <derivirana_varijabla naziv="DomainObject.Predmet.OstaliListNazivFormatedOIB_1">
      <item>Nenad Šimunec, OIB 19735427980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KRO-GRAD d.o.o. i dr.</izvorni_sadrzaj>
    <derivirana_varijabla naziv="DomainObject.Predmet.StrankaIDrugi_1">KRO-GRAD d.o.o. i dr.</derivirana_varijabla>
  </DomainObject.Predmet.StrankaIDrugi>
  <DomainObject.Predmet.ProtustrankaIDrugi>
    <izvorni_sadrzaj>KRO-GRAD d.o.o.</izvorni_sadrzaj>
    <derivirana_varijabla naziv="DomainObject.Predmet.ProtustrankaIDrugi_1">KRO-GRAD d.o.o.</derivirana_varijabla>
  </DomainObject.Predmet.ProtustrankaIDrugi>
  <DomainObject.Predmet.StrankaIDrugiAdressOIB>
    <izvorni_sadrzaj>KRO-GRAD d.o.o., OIB 36315052566, Črečan 36/a, 10380 Sveti Ivan Zelina i dr.</izvorni_sadrzaj>
    <derivirana_varijabla naziv="DomainObject.Predmet.StrankaIDrugiAdressOIB_1">KRO-GRAD d.o.o., OIB 36315052566, Črečan 36/a, 10380 Sveti Ivan Zelina i dr.</derivirana_varijabla>
  </DomainObject.Predmet.StrankaIDrugiAdressOIB>
  <DomainObject.Predmet.ProtustrankaIDrugiAdressOIB>
    <izvorni_sadrzaj>KRO-GRAD d.o.o., OIB 36315052566, Črečan 36/a, 10380 Sveti Ivan Zelina</izvorni_sadrzaj>
    <derivirana_varijabla naziv="DomainObject.Predmet.ProtustrankaIDrugiAdressOIB_1">KRO-GRAD d.o.o., OIB 36315052566, Črečan 36/a,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siječnja 2018.</izvorni_sadrzaj>
    <derivirana_varijabla naziv="DomainObject.Predmet.OdlukaRjesenje.DatumDonosenjaOdluke_1">10. siječnja 2018.</derivirana_varijabla>
  </DomainObject.Predmet.OdlukaRjesenje.DatumDonosenjaOdluke>
  <DomainObject.Predmet.OdlukaRjesenje.DatumPravomocnosti>
    <izvorni_sadrzaj>27. siječnja 2018.</izvorni_sadrzaj>
    <derivirana_varijabla naziv="DomainObject.Predmet.OdlukaRjesenje.DatumPravomocnosti_1">27. siječnja 2018.</derivirana_varijabla>
  </DomainObject.Predmet.OdlukaRjesenje.DatumPravomocnosti>
  <DomainObject.Predmet.OdlukaRjesenje.Oznaka>
    <izvorni_sadrzaj>St-2261/2017-94</izvorni_sadrzaj>
    <derivirana_varijabla naziv="DomainObject.Predmet.OdlukaRjesenje.Oznaka_1">St-2261/2017-94</derivirana_varijabla>
  </DomainObject.Predmet.OdlukaRjesenje.Oznaka>
  <DomainObject.Predmet.SudioniciListNaziv>
    <izvorni_sadrzaj>
      <item>KRO-GRAD d.o.o.</item>
      <item>KRO-GRAD d.o.o.</item>
      <item>Štefica Krofak</item>
      <item>Nenad Šimunec</item>
    </izvorni_sadrzaj>
    <derivirana_varijabla naziv="DomainObject.Predmet.SudioniciListNaziv_1">
      <item>KRO-GRAD d.o.o.</item>
      <item>KRO-GRAD d.o.o.</item>
      <item>Štefica Krofak</item>
      <item>Nenad Šimunec</item>
    </derivirana_varijabla>
  </DomainObject.Predmet.SudioniciListNaziv>
  <DomainObject.Predmet.SudioniciListAdressOIB>
    <izvorni_sadrzaj>
      <item>KRO-GRAD d.o.o., OIB 36315052566, Črečan 36/a,10380 Sveti Ivan Zelina</item>
      <item>KRO-GRAD d.o.o., OIB 36315052566, Črečan 36/a,10380 Sveti Ivan Zelina</item>
      <item>Štefica Krofak, OIB 51564551339, Črečan 36 A,10380 Črečan</item>
      <item>Nenad Šimunec, OIB 19735427980, Marijanovićev prilaz 13/VIII,10000 Zagreb</item>
    </izvorni_sadrzaj>
    <derivirana_varijabla naziv="DomainObject.Predmet.SudioniciListAdressOIB_1">
      <item>KRO-GRAD d.o.o., OIB 36315052566, Črečan 36/a,10380 Sveti Ivan Zelina</item>
      <item>KRO-GRAD d.o.o., OIB 36315052566, Črečan 36/a,10380 Sveti Ivan Zelina</item>
      <item>Štefica Krofak, OIB 51564551339, Črečan 36 A,10380 Črečan</item>
      <item>Nenad Šimunec, OIB 19735427980, Marijanovićev prilaz 13/VIII,10000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36315052566</item>
      <item>, OIB 36315052566</item>
      <item>, OIB 51564551339</item>
      <item>, OIB 19735427980</item>
    </izvorni_sadrzaj>
    <derivirana_varijabla naziv="DomainObject.Predmet.SudioniciListNazivOIB_1">
      <item>, OIB 36315052566</item>
      <item>, OIB 36315052566</item>
      <item>, OIB 51564551339</item>
      <item>, OIB 19735427980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286</properties:Words>
  <properties:Characters>1506</properties:Characters>
  <properties:Lines>52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2018-02-20T12:09:00Z</dcterms:created>
  <dc:creator>Vesna Fundurulić Perišin</dc:creator>
  <cp:lastModifiedBy>Draženka Prpić</cp:lastModifiedBy>
  <cp:lastPrinted>2018-02-20T12:12:00Z</cp:lastPrinted>
  <dcterms:modified xmlns:xsi="http://www.w3.org/2001/XMLSchema-instance" xsi:type="dcterms:W3CDTF">2018-02-20T12:12:00Z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RJEŠENJE-Određuje se brisanje zabilježbe rješenja u zemljišnim knjigama -St-2261-17.docx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