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6bc42" w14:paraId="e96bc42" w:rsidRDefault="00FB4BFA" w:rsidP="00CB6E86" w:rsidR="00FB4BFA">
      <w:pPr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</w:p>
    <w:p w:rsidRDefault="009E6895" w:rsidP="000E1F39" w:rsidR="000E1F39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IZVJEŠĆE STEČAJNOGA UPRAVITELJA </w:t>
      </w:r>
    </w:p>
    <w:p w:rsidRDefault="00F47DDB" w:rsidP="000E1F39" w:rsidR="009E6895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GOSPODARSKI POLOŽAJ DUŽNIKA I NJEGOVI  UZROCI</w:t>
      </w:r>
    </w:p>
    <w:p w:rsidRDefault="009E6895" w:rsidP="000E1F39" w:rsidR="009E6895" w:rsidRPr="00CB6E86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FB4BFA" w:rsidRPr="00CB6E8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B6E86">
        <w:rPr>
          <w:rFonts w:hAnsi="Times New Roman" w:ascii="Times New Roman"/>
          <w:sz w:val="24"/>
          <w:szCs w:val="24"/>
          <w:lang w:val="pl-PL"/>
        </w:rPr>
        <w:t>Nadle</w:t>
      </w:r>
      <w:r w:rsidRPr="00CB6E86">
        <w:rPr>
          <w:rFonts w:hAnsi="Times New Roman" w:ascii="Times New Roman"/>
          <w:sz w:val="24"/>
          <w:szCs w:val="24"/>
        </w:rPr>
        <w:t>ž</w:t>
      </w:r>
      <w:r w:rsidRPr="00CB6E86">
        <w:rPr>
          <w:rFonts w:hAnsi="Times New Roman" w:ascii="Times New Roman"/>
          <w:sz w:val="24"/>
          <w:szCs w:val="24"/>
          <w:lang w:val="pl-PL"/>
        </w:rPr>
        <w:t>ni</w:t>
      </w:r>
      <w:r w:rsidRPr="00CB6E86">
        <w:rPr>
          <w:rFonts w:hAnsi="Times New Roman" w:ascii="Times New Roman"/>
          <w:sz w:val="24"/>
          <w:szCs w:val="24"/>
        </w:rPr>
        <w:t xml:space="preserve"> </w:t>
      </w:r>
      <w:r w:rsidRPr="00CB6E86">
        <w:rPr>
          <w:rFonts w:hAnsi="Times New Roman" w:ascii="Times New Roman"/>
          <w:sz w:val="24"/>
          <w:szCs w:val="24"/>
          <w:lang w:val="pl-PL"/>
        </w:rPr>
        <w:t>trgova</w:t>
      </w:r>
      <w:r w:rsidRPr="00CB6E86">
        <w:rPr>
          <w:rFonts w:hAnsi="Times New Roman" w:ascii="Times New Roman"/>
          <w:sz w:val="24"/>
          <w:szCs w:val="24"/>
        </w:rPr>
        <w:t>č</w:t>
      </w:r>
      <w:r w:rsidRPr="00CB6E86">
        <w:rPr>
          <w:rFonts w:hAnsi="Times New Roman" w:ascii="Times New Roman"/>
          <w:sz w:val="24"/>
          <w:szCs w:val="24"/>
          <w:lang w:val="pl-PL"/>
        </w:rPr>
        <w:t>ki</w:t>
      </w:r>
      <w:r w:rsidRPr="00CB6E86">
        <w:rPr>
          <w:rFonts w:hAnsi="Times New Roman" w:ascii="Times New Roman"/>
          <w:sz w:val="24"/>
          <w:szCs w:val="24"/>
        </w:rPr>
        <w:t xml:space="preserve"> </w:t>
      </w:r>
      <w:r w:rsidRPr="00CB6E86">
        <w:rPr>
          <w:rFonts w:hAnsi="Times New Roman" w:ascii="Times New Roman"/>
          <w:sz w:val="24"/>
          <w:szCs w:val="24"/>
          <w:lang w:val="pl-PL"/>
        </w:rPr>
        <w:t>sud</w:t>
      </w:r>
      <w:r w:rsidR="009E6895">
        <w:rPr>
          <w:rFonts w:hAnsi="Times New Roman" w:ascii="Times New Roman"/>
          <w:sz w:val="24"/>
          <w:szCs w:val="24"/>
          <w:lang w:val="pl-PL"/>
        </w:rPr>
        <w:t xml:space="preserve"> u </w:t>
      </w:r>
      <w:r w:rsidR="00D363C3">
        <w:rPr>
          <w:rFonts w:hAnsi="Times New Roman" w:ascii="Times New Roman"/>
          <w:sz w:val="24"/>
          <w:szCs w:val="24"/>
          <w:lang w:val="pl-PL"/>
        </w:rPr>
        <w:t>Zagrebu, stalna služba Karlovac</w:t>
      </w:r>
    </w:p>
    <w:p w:rsidRDefault="000E1F39" w:rsidP="000E1F39" w:rsidR="00FB4BF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B6E86">
        <w:rPr>
          <w:rFonts w:hAnsi="Times New Roman" w:ascii="Times New Roman"/>
          <w:sz w:val="24"/>
          <w:szCs w:val="24"/>
          <w:lang w:val="pl-PL"/>
        </w:rPr>
        <w:t>Poslovni bro</w:t>
      </w:r>
      <w:r w:rsidR="00D363C3">
        <w:rPr>
          <w:rFonts w:hAnsi="Times New Roman" w:ascii="Times New Roman"/>
          <w:sz w:val="24"/>
          <w:szCs w:val="24"/>
          <w:lang w:val="pl-PL"/>
        </w:rPr>
        <w:t>j spisa ST 4373/2016</w:t>
      </w:r>
    </w:p>
    <w:p w:rsidRDefault="00D363C3" w:rsidP="000E1F39" w:rsidR="00D363C3">
      <w:pPr>
        <w:jc w:val="both"/>
      </w:pPr>
      <w:r>
        <w:t>TOP CANIS d.o.o. u stečaju</w:t>
      </w:r>
    </w:p>
    <w:p w:rsidRDefault="00D363C3" w:rsidP="000E1F39" w:rsidR="00D363C3">
      <w:pPr>
        <w:jc w:val="both"/>
        <w:rPr>
          <w:rFonts w:eastAsiaTheme="minorHAnsi"/>
        </w:rPr>
      </w:pPr>
      <w:r w:rsidRPr="002C5F1A">
        <w:t>Vrapče Donje 17</w:t>
      </w:r>
    </w:p>
    <w:p w:rsidRDefault="00D363C3" w:rsidP="000E1F39" w:rsidR="00D363C3">
      <w:pPr>
        <w:jc w:val="both"/>
      </w:pPr>
      <w:r>
        <w:rPr>
          <w:rFonts w:eastAsiaTheme="minorHAnsi"/>
        </w:rPr>
        <w:t>Zagreb</w:t>
      </w:r>
    </w:p>
    <w:p w:rsidRDefault="00D363C3" w:rsidP="000E1F39" w:rsidR="00D363C3">
      <w:pPr>
        <w:jc w:val="both"/>
      </w:pPr>
      <w:r w:rsidRPr="002C5F1A">
        <w:t>OIB</w:t>
      </w:r>
      <w:r w:rsidRPr="002C5F1A">
        <w:rPr>
          <w:rFonts w:eastAsiaTheme="minorHAnsi"/>
        </w:rPr>
        <w:t xml:space="preserve"> </w:t>
      </w:r>
      <w:r w:rsidRPr="002C5F1A">
        <w:t>28766116579</w:t>
      </w:r>
    </w:p>
    <w:p w:rsidRDefault="00D363C3" w:rsidP="00D363C3" w:rsidR="00D363C3" w:rsidRPr="00D363C3">
      <w:pPr>
        <w:pBdr>
          <w:bottom w:space="1" w:sz="4" w:color="auto" w:val="single"/>
        </w:pBdr>
        <w:jc w:val="both"/>
        <w:rPr>
          <w:color w:themeShade="80" w:themeColor="background1" w:val="808080"/>
        </w:rPr>
      </w:pPr>
    </w:p>
    <w:p w:rsidRDefault="000E1F39" w:rsidP="000E1F39" w:rsidR="000E1F39" w:rsidRPr="00CB6E86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260675" w:rsidP="00FB4BFA" w:rsidR="00260675" w:rsidRPr="00447E0E">
      <w:pPr>
        <w:rPr>
          <w:rFonts w:hAnsi="Times New Roman" w:ascii="Times New Roman"/>
          <w:b/>
          <w:sz w:val="24"/>
          <w:szCs w:val="24"/>
          <w:lang w:val="pl-PL"/>
        </w:rPr>
      </w:pPr>
      <w:r w:rsidRPr="00447E0E">
        <w:rPr>
          <w:rFonts w:hAnsi="Times New Roman" w:ascii="Times New Roman"/>
          <w:b/>
          <w:sz w:val="24"/>
          <w:szCs w:val="24"/>
          <w:lang w:val="pl-PL"/>
        </w:rPr>
        <w:t xml:space="preserve">I  </w:t>
      </w:r>
      <w:r w:rsidR="000E1F39" w:rsidRPr="00447E0E">
        <w:rPr>
          <w:rFonts w:hAnsi="Times New Roman" w:ascii="Times New Roman"/>
          <w:b/>
          <w:sz w:val="24"/>
          <w:szCs w:val="24"/>
          <w:lang w:val="pl-PL"/>
        </w:rPr>
        <w:t xml:space="preserve">TIJEK STEČAJNOGA POSTUPKA </w:t>
      </w:r>
    </w:p>
    <w:p w:rsidRDefault="00FB4BFA" w:rsidP="00704D55" w:rsidR="00FB4BFA" w:rsidRPr="00CB6E86">
      <w:pPr>
        <w:spacing w:after="0"/>
        <w:rPr>
          <w:rFonts w:hAnsi="Times New Roman" w:ascii="Times New Roman"/>
          <w:i/>
          <w:sz w:val="24"/>
          <w:szCs w:val="24"/>
        </w:rPr>
      </w:pPr>
    </w:p>
    <w:p w:rsidRDefault="00704D55" w:rsidP="00EB691F" w:rsidR="00EB691F">
      <w:pPr>
        <w:spacing w:after="0"/>
        <w:rPr>
          <w:rFonts w:hAnsi="Times New Roman" w:ascii="Times New Roman"/>
          <w:b/>
          <w:sz w:val="24"/>
          <w:szCs w:val="24"/>
        </w:rPr>
      </w:pPr>
      <w:r w:rsidRPr="00CB6E86">
        <w:rPr>
          <w:rFonts w:hAnsi="Times New Roman" w:ascii="Times New Roman"/>
          <w:b/>
          <w:sz w:val="24"/>
          <w:szCs w:val="24"/>
        </w:rPr>
        <w:t>Uvodne napomene</w:t>
      </w:r>
    </w:p>
    <w:p w:rsidRDefault="00EB691F" w:rsidP="00D363C3" w:rsidR="00D363C3">
      <w:pPr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</w:t>
      </w:r>
    </w:p>
    <w:p w:rsidRDefault="00D363C3" w:rsidP="00D363C3" w:rsidR="00D363C3">
      <w:pPr>
        <w:ind w:firstLine="708"/>
        <w:jc w:val="both"/>
      </w:pPr>
      <w:r>
        <w:rPr>
          <w:rFonts w:hAnsi="Times New Roman" w:ascii="Times New Roman"/>
          <w:sz w:val="24"/>
          <w:szCs w:val="24"/>
        </w:rPr>
        <w:t xml:space="preserve">Prijedlog za otvaranje stečajnog postupka podnjela je </w:t>
      </w:r>
      <w:r>
        <w:t xml:space="preserve">FINA-a Regionalni centar Zagreb, dana 17. svibnja 2016.   </w:t>
      </w:r>
    </w:p>
    <w:p w:rsidRDefault="00D363C3" w:rsidP="00D363C3" w:rsidR="00D363C3">
      <w:pPr>
        <w:ind w:firstLine="708"/>
        <w:jc w:val="both"/>
      </w:pPr>
      <w:r>
        <w:t xml:space="preserve">Prijedlog je podnesen temeljem odredbe članka 110. stavka 1. Stečajnog zakona (Narodne novine broj 71/15, dalje u tekstu: SZ-a). U prijedlogu predlagatelj navodi da na dan 13. svibnja 2016. godine dužnik u Očevidniku redoslijeda osnova za plaćanje ima evidentirane neizvršene osnove za plaćanje u neprekinutom razdoblju od 120 dana u ukupnom iznosu od 75.257,65 kn, te da dužnik ima dva zaposlena. </w:t>
      </w:r>
    </w:p>
    <w:p w:rsidRDefault="00D363C3" w:rsidP="00D363C3" w:rsidR="00D363C3">
      <w:pPr>
        <w:ind w:firstLine="708"/>
        <w:jc w:val="both"/>
      </w:pPr>
      <w:r>
        <w:t>Stečajni postupak otvoren je dana 14. rujna 2017. godine.</w:t>
      </w:r>
    </w:p>
    <w:p w:rsidRDefault="00BC3064" w:rsidP="00D363C3" w:rsidR="00BC3064" w:rsidRPr="00EB691F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FB4BFA" w:rsidP="00FB4BFA" w:rsidR="00FB4BFA" w:rsidRPr="00CB6E8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704D55" w:rsidP="00704D55" w:rsidR="00FB4BFA" w:rsidRPr="00CB6E86">
      <w:pPr>
        <w:spacing w:after="0"/>
        <w:jc w:val="both"/>
        <w:rPr>
          <w:rFonts w:hAnsi="Times New Roman" w:ascii="Times New Roman"/>
          <w:b/>
          <w:i/>
          <w:sz w:val="24"/>
          <w:szCs w:val="24"/>
        </w:rPr>
      </w:pPr>
      <w:r w:rsidRPr="00CB6E86">
        <w:rPr>
          <w:rFonts w:hAnsi="Times New Roman" w:ascii="Times New Roman"/>
          <w:b/>
          <w:i/>
          <w:sz w:val="24"/>
          <w:szCs w:val="24"/>
        </w:rPr>
        <w:t>Osnovni podaci</w:t>
      </w:r>
    </w:p>
    <w:p w:rsidRDefault="00CB6E86" w:rsidP="00CB6E86" w:rsidR="00EB691F">
      <w:pPr>
        <w:jc w:val="both"/>
        <w:rPr>
          <w:rFonts w:hAnsi="Times New Roman" w:ascii="Times New Roman"/>
          <w:color w:val="000000"/>
          <w:sz w:val="24"/>
          <w:szCs w:val="24"/>
        </w:rPr>
      </w:pPr>
      <w:r w:rsidRPr="00CB6E86">
        <w:rPr>
          <w:rFonts w:hAnsi="Times New Roman" w:ascii="Times New Roman"/>
          <w:b/>
          <w:i/>
          <w:sz w:val="24"/>
          <w:szCs w:val="24"/>
        </w:rPr>
        <w:t xml:space="preserve">     </w:t>
      </w:r>
      <w:r w:rsidR="00EB691F">
        <w:rPr>
          <w:rFonts w:hAnsi="Times New Roman" w:ascii="Times New Roman"/>
          <w:sz w:val="24"/>
          <w:szCs w:val="24"/>
        </w:rPr>
        <w:t xml:space="preserve">Trgovačko društvo </w:t>
      </w:r>
      <w:r w:rsidR="00CA4C82" w:rsidRPr="002C5F1A">
        <w:t xml:space="preserve">TOP CANIS d.o.o., </w:t>
      </w:r>
      <w:r w:rsidR="00CA4C82" w:rsidRPr="002C5F1A">
        <w:rPr>
          <w:rFonts w:eastAsiaTheme="minorHAnsi"/>
        </w:rPr>
        <w:t>Zagreb</w:t>
      </w:r>
      <w:r w:rsidR="00CA4C82" w:rsidRPr="002C5F1A">
        <w:t>,</w:t>
      </w:r>
      <w:r w:rsidR="00CA4C82" w:rsidRPr="002C5F1A">
        <w:rPr>
          <w:rFonts w:eastAsiaTheme="minorHAnsi"/>
        </w:rPr>
        <w:t xml:space="preserve"> </w:t>
      </w:r>
      <w:r w:rsidR="00CA4C82" w:rsidRPr="002C5F1A">
        <w:t>Vrapče Donje 17</w:t>
      </w:r>
      <w:r w:rsidR="00CA4C82" w:rsidRPr="002C5F1A">
        <w:rPr>
          <w:rFonts w:eastAsiaTheme="minorHAnsi"/>
        </w:rPr>
        <w:t>,</w:t>
      </w:r>
      <w:r w:rsidR="00CA4C82" w:rsidRPr="002C5F1A">
        <w:t xml:space="preserve"> OIB</w:t>
      </w:r>
      <w:r w:rsidR="00CA4C82" w:rsidRPr="002C5F1A">
        <w:rPr>
          <w:rFonts w:eastAsiaTheme="minorHAnsi"/>
        </w:rPr>
        <w:t xml:space="preserve"> </w:t>
      </w:r>
      <w:r w:rsidR="00CA4C82" w:rsidRPr="002C5F1A">
        <w:t>28766116579</w:t>
      </w:r>
      <w:r w:rsidR="00CA4C82">
        <w:t xml:space="preserve"> do </w:t>
      </w:r>
      <w:r w:rsidR="00EB691F">
        <w:rPr>
          <w:rFonts w:hAnsi="Times New Roman" w:ascii="Times New Roman"/>
          <w:sz w:val="24"/>
          <w:szCs w:val="24"/>
        </w:rPr>
        <w:t xml:space="preserve">otvaranja stečajnog postupka poslovalo je pod tvrtkom upisanom </w:t>
      </w:r>
      <w:r w:rsidR="00704D55" w:rsidRPr="00CB6E86">
        <w:rPr>
          <w:rFonts w:hAnsi="Times New Roman" w:ascii="Times New Roman"/>
          <w:sz w:val="24"/>
          <w:szCs w:val="24"/>
        </w:rPr>
        <w:t xml:space="preserve"> </w:t>
      </w:r>
      <w:r w:rsidR="00704D55" w:rsidRPr="00CB6E86">
        <w:rPr>
          <w:rFonts w:hAnsi="Times New Roman" w:ascii="Times New Roman"/>
          <w:color w:val="000000"/>
          <w:sz w:val="24"/>
          <w:szCs w:val="24"/>
        </w:rPr>
        <w:t xml:space="preserve">u registar Trgovačkog suda u </w:t>
      </w:r>
      <w:r w:rsidR="00CA4C82">
        <w:rPr>
          <w:rFonts w:hAnsi="Times New Roman" w:ascii="Times New Roman"/>
          <w:color w:val="000000"/>
          <w:sz w:val="24"/>
          <w:szCs w:val="24"/>
        </w:rPr>
        <w:t>Zagebu.</w:t>
      </w:r>
    </w:p>
    <w:p w:rsidRDefault="00CA4C82" w:rsidP="00CB6E86" w:rsidR="00CA4C82">
      <w:pPr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CA4C82" w:rsidP="00EB691F" w:rsidR="00704D55" w:rsidRPr="00EB691F">
      <w:pPr>
        <w:jc w:val="center"/>
        <w:rPr>
          <w:rStyle w:val="srn-top-naziv-link1"/>
          <w:rFonts w:eastAsia="Times New Roman" w:hAnsi="Times New Roman" w:ascii="Times New Roman"/>
          <w:b w:val="false"/>
          <w:bCs w:val="false"/>
          <w:color w:val="auto"/>
          <w:sz w:val="24"/>
          <w:szCs w:val="24"/>
          <w:u w:val="none"/>
          <w:lang w:eastAsia="hr-HR"/>
        </w:rPr>
      </w:pPr>
      <w:r>
        <w:rPr>
          <w:rFonts w:cs="Arial" w:hAnsi="Arial" w:ascii="Arial"/>
          <w:b/>
          <w:sz w:val="18"/>
          <w:szCs w:val="18"/>
          <w:shd w:fill="F8F8F8" w:color="auto" w:val="clear"/>
        </w:rPr>
        <w:t xml:space="preserve">TOP CANIS </w:t>
      </w:r>
      <w:r w:rsidR="00EB691F" w:rsidRPr="00EB691F">
        <w:rPr>
          <w:rFonts w:cs="Arial" w:hAnsi="Arial" w:ascii="Arial"/>
          <w:b/>
          <w:sz w:val="18"/>
          <w:szCs w:val="18"/>
          <w:shd w:fill="F8F8F8" w:color="auto" w:val="clear"/>
        </w:rPr>
        <w:t>društvo s ograničenom odgovornošću za proizvod</w:t>
      </w:r>
      <w:r>
        <w:rPr>
          <w:rFonts w:cs="Arial" w:hAnsi="Arial" w:ascii="Arial"/>
          <w:b/>
          <w:sz w:val="18"/>
          <w:szCs w:val="18"/>
          <w:shd w:fill="F8F8F8" w:color="auto" w:val="clear"/>
        </w:rPr>
        <w:t>nju i usluge, skraćeno TOP CANIS</w:t>
      </w:r>
      <w:r w:rsidR="00EB691F" w:rsidRPr="00EB691F">
        <w:rPr>
          <w:rFonts w:cs="Arial" w:hAnsi="Arial" w:ascii="Arial"/>
          <w:b/>
          <w:sz w:val="18"/>
          <w:szCs w:val="18"/>
          <w:shd w:fill="F8F8F8" w:color="auto" w:val="clear"/>
        </w:rPr>
        <w:t xml:space="preserve"> d.o.o.</w:t>
      </w:r>
    </w:p>
    <w:p w:rsidRDefault="00704D55" w:rsidP="00704D55" w:rsidR="00704D55" w:rsidRPr="0004402F">
      <w:pPr>
        <w:spacing w:after="0"/>
        <w:jc w:val="center"/>
        <w:rPr>
          <w:rStyle w:val="srn-top-naziv-link1"/>
          <w:rFonts w:cs="Arial"/>
          <w:b w:val="false"/>
          <w:i/>
          <w:color w:val="000000"/>
        </w:rPr>
      </w:pPr>
      <w:r w:rsidRPr="0004402F">
        <w:rPr>
          <w:rStyle w:val="srn-top-naziv-link1"/>
          <w:rFonts w:cs="Arial"/>
          <w:i/>
          <w:color w:val="000000"/>
        </w:rPr>
        <w:t>SJEDIŠTE:</w:t>
      </w:r>
      <w:r>
        <w:rPr>
          <w:rStyle w:val="srn-top-naziv-link1"/>
          <w:rFonts w:cs="Arial"/>
          <w:i/>
          <w:color w:val="000000"/>
        </w:rPr>
        <w:t xml:space="preserve"> </w:t>
      </w:r>
      <w:r w:rsidR="00CA4C82">
        <w:rPr>
          <w:rStyle w:val="srn-top-naziv-link1"/>
          <w:rFonts w:cs="Arial"/>
          <w:i/>
          <w:color w:val="000000"/>
        </w:rPr>
        <w:t>Vrapče Donje 17, Zagreb</w:t>
      </w:r>
    </w:p>
    <w:p w:rsidRDefault="00EB691F" w:rsidP="00704D55" w:rsidR="00704D55">
      <w:pPr>
        <w:spacing w:after="0"/>
        <w:jc w:val="center"/>
        <w:rPr>
          <w:rStyle w:val="srn-top-naziv-link1"/>
          <w:rFonts w:cs="Arial"/>
          <w:b w:val="false"/>
          <w:i/>
          <w:color w:val="000000"/>
        </w:rPr>
      </w:pPr>
      <w:r>
        <w:rPr>
          <w:rStyle w:val="srn-top-naziv-link1"/>
          <w:rFonts w:cs="Arial"/>
          <w:i/>
          <w:color w:val="000000"/>
        </w:rPr>
        <w:t>TEMELJNI KAPITAL: 20.00</w:t>
      </w:r>
      <w:r w:rsidR="00704D55">
        <w:rPr>
          <w:rStyle w:val="srn-top-naziv-link1"/>
          <w:rFonts w:cs="Arial"/>
          <w:i/>
          <w:color w:val="000000"/>
        </w:rPr>
        <w:t>0,00</w:t>
      </w:r>
      <w:r w:rsidR="00704D55" w:rsidRPr="0004402F">
        <w:rPr>
          <w:rStyle w:val="srn-top-naziv-link1"/>
          <w:rFonts w:cs="Arial"/>
          <w:i/>
          <w:color w:val="000000"/>
        </w:rPr>
        <w:t xml:space="preserve"> kn</w:t>
      </w:r>
    </w:p>
    <w:p w:rsidRDefault="00EB691F" w:rsidP="00EB691F" w:rsidR="00EB691F" w:rsidRPr="00EB691F">
      <w:pPr>
        <w:shd w:fill="F8F8F8" w:color="auto" w:val="clear"/>
        <w:spacing w:after="75" w:beforeAutospacing="true" w:before="100"/>
        <w:outlineLvl w:val="1"/>
        <w:rPr>
          <w:rFonts w:cs="Arial" w:eastAsia="Times New Roman" w:hAnsi="Arial" w:ascii="Arial"/>
          <w:b/>
          <w:bCs/>
          <w:sz w:val="21"/>
          <w:szCs w:val="21"/>
          <w:lang w:eastAsia="hr-HR"/>
        </w:rPr>
      </w:pPr>
      <w:r w:rsidRPr="00EB691F">
        <w:rPr>
          <w:rFonts w:cs="Arial" w:eastAsia="Times New Roman" w:hAnsi="Arial" w:ascii="Arial"/>
          <w:b/>
          <w:bCs/>
          <w:sz w:val="21"/>
          <w:szCs w:val="21"/>
          <w:lang w:eastAsia="hr-HR"/>
        </w:rPr>
        <w:t>Predmet poslovanja</w:t>
      </w:r>
    </w:p>
    <w:tbl>
      <w:tblPr>
        <w:tblW w:type="auto" w:w="0"/>
        <w:tblCellSpacing w:type="dxa" w:w="15"/>
        <w:tblInd w:type="dxa" w:w="30"/>
        <w:shd w:fill="F8F8F8" w:color="auto" w:val="clear"/>
        <w:tblLayout w:type="fixed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35"/>
        <w:gridCol w:w="5809"/>
      </w:tblGrid>
      <w:tr w:rsidTr="00CA4C82" w:rsidR="00CA4C82" w:rsidRPr="00CA4C82">
        <w:trPr>
          <w:tblCellSpacing w:type="dxa" w:w="15"/>
        </w:trPr>
        <w:tc>
          <w:tcPr>
            <w:tcW w:type="dxa" w:w="29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/>
              </w:rPr>
            </w:pPr>
          </w:p>
        </w:tc>
        <w:tc>
          <w:tcPr>
            <w:tcW w:type="dxa" w:w="5764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/>
              </w:rPr>
            </w:pPr>
          </w:p>
        </w:tc>
      </w:tr>
      <w:tr w:rsidTr="00CA4C82" w:rsidR="00CA4C82" w:rsidRPr="00CA4C82">
        <w:trPr>
          <w:tblCellSpacing w:type="dxa" w:w="15"/>
        </w:trPr>
        <w:tc>
          <w:tcPr>
            <w:tcW w:type="dxa" w:w="29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/>
              </w:rPr>
            </w:pPr>
          </w:p>
        </w:tc>
        <w:tc>
          <w:tcPr>
            <w:tcW w:type="dxa" w:w="5764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/>
              </w:rPr>
            </w:pPr>
          </w:p>
        </w:tc>
      </w:tr>
      <w:tr w:rsidTr="00CA4C82" w:rsidR="00CA4C82" w:rsidRPr="00CA4C82">
        <w:trPr>
          <w:tblCellSpacing w:type="dxa" w:w="15"/>
        </w:trPr>
        <w:tc>
          <w:tcPr>
            <w:tcW w:type="dxa" w:w="29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/>
              </w:rPr>
            </w:pPr>
          </w:p>
        </w:tc>
        <w:tc>
          <w:tcPr>
            <w:tcW w:type="dxa" w:w="5764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/>
              </w:rPr>
            </w:pPr>
          </w:p>
        </w:tc>
      </w:tr>
      <w:tr w:rsidTr="00CA4C82" w:rsidR="00CA4C82" w:rsidRPr="00CA4C82">
        <w:trPr>
          <w:tblCellSpacing w:type="dxa" w:w="15"/>
        </w:trPr>
        <w:tc>
          <w:tcPr>
            <w:tcW w:type="dxa" w:w="29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/>
              </w:rPr>
            </w:pPr>
          </w:p>
        </w:tc>
        <w:tc>
          <w:tcPr>
            <w:tcW w:type="dxa" w:w="5764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/>
              </w:rPr>
            </w:pPr>
          </w:p>
        </w:tc>
      </w:tr>
      <w:tr w:rsidTr="00CA4C82" w:rsidR="00CA4C82" w:rsidRPr="00CA4C82">
        <w:trPr>
          <w:tblCellSpacing w:type="dxa" w:w="15"/>
        </w:trPr>
        <w:tc>
          <w:tcPr>
            <w:tcW w:type="dxa" w:w="29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/>
              </w:rPr>
            </w:pPr>
          </w:p>
        </w:tc>
        <w:tc>
          <w:tcPr>
            <w:tcW w:type="dxa" w:w="5764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/>
              </w:rPr>
            </w:pPr>
          </w:p>
        </w:tc>
      </w:tr>
      <w:tr w:rsidTr="00CA4C82" w:rsidR="00CA4C82" w:rsidRPr="00CA4C82">
        <w:trPr>
          <w:tblCellSpacing w:type="dxa" w:w="15"/>
        </w:trPr>
        <w:tc>
          <w:tcPr>
            <w:tcW w:type="dxa" w:w="29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/>
              </w:rPr>
            </w:pPr>
          </w:p>
        </w:tc>
        <w:tc>
          <w:tcPr>
            <w:tcW w:type="dxa" w:w="5764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/>
              </w:rPr>
            </w:pPr>
          </w:p>
        </w:tc>
      </w:tr>
      <w:tr w:rsidTr="00CA4C82" w:rsidR="00CA4C82" w:rsidRPr="00CA4C82">
        <w:trPr>
          <w:tblCellSpacing w:type="dxa" w:w="15"/>
        </w:trPr>
        <w:tc>
          <w:tcPr>
            <w:tcW w:type="dxa" w:w="29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/>
              </w:rPr>
            </w:pPr>
          </w:p>
        </w:tc>
        <w:tc>
          <w:tcPr>
            <w:tcW w:type="dxa" w:w="5764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color w:val="003366"/>
                <w:sz w:val="18"/>
                <w:szCs w:val="18"/>
                <w:lang w:eastAsia="hr-HR"/>
              </w:rPr>
            </w:pPr>
          </w:p>
        </w:tc>
      </w:tr>
      <w:tr w:rsidTr="00CA4C82" w:rsidR="00CA4C82" w:rsidRPr="00CA4C82">
        <w:trPr>
          <w:tblCellSpacing w:type="dxa" w:w="15"/>
        </w:trPr>
        <w:tc>
          <w:tcPr>
            <w:tcW w:type="dxa" w:w="29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4C8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*</w:t>
            </w:r>
          </w:p>
        </w:tc>
        <w:tc>
          <w:tcPr>
            <w:tcW w:type="dxa" w:w="5764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4C8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zastupanje stranih tvrtki</w:t>
            </w:r>
          </w:p>
        </w:tc>
      </w:tr>
      <w:tr w:rsidTr="00CA4C82" w:rsidR="00CA4C82" w:rsidRPr="00CA4C82">
        <w:trPr>
          <w:tblCellSpacing w:type="dxa" w:w="15"/>
        </w:trPr>
        <w:tc>
          <w:tcPr>
            <w:tcW w:type="dxa" w:w="29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4C8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*</w:t>
            </w:r>
          </w:p>
        </w:tc>
        <w:tc>
          <w:tcPr>
            <w:tcW w:type="dxa" w:w="5764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4C8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kupnja i prodaja robe</w:t>
            </w:r>
          </w:p>
        </w:tc>
      </w:tr>
      <w:tr w:rsidTr="00CA4C82" w:rsidR="00CA4C82" w:rsidRPr="00CA4C82">
        <w:trPr>
          <w:tblCellSpacing w:type="dxa" w:w="15"/>
        </w:trPr>
        <w:tc>
          <w:tcPr>
            <w:tcW w:type="dxa" w:w="29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4C8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*</w:t>
            </w:r>
          </w:p>
        </w:tc>
        <w:tc>
          <w:tcPr>
            <w:tcW w:type="dxa" w:w="5764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4C8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obavljanje trgovačkog posredovanja na domaćem i inozemnom tržištu</w:t>
            </w:r>
          </w:p>
        </w:tc>
      </w:tr>
      <w:tr w:rsidTr="00CA4C82" w:rsidR="00CA4C82" w:rsidRPr="00CA4C82">
        <w:trPr>
          <w:tblCellSpacing w:type="dxa" w:w="15"/>
        </w:trPr>
        <w:tc>
          <w:tcPr>
            <w:tcW w:type="dxa" w:w="29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4C8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*</w:t>
            </w:r>
          </w:p>
        </w:tc>
        <w:tc>
          <w:tcPr>
            <w:tcW w:type="dxa" w:w="5764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4C8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djelatnost uzgoja i obučavanje pasa</w:t>
            </w:r>
          </w:p>
        </w:tc>
      </w:tr>
      <w:tr w:rsidTr="00CA4C82" w:rsidR="00CA4C82" w:rsidRPr="00CA4C82">
        <w:trPr>
          <w:tblCellSpacing w:type="dxa" w:w="15"/>
        </w:trPr>
        <w:tc>
          <w:tcPr>
            <w:tcW w:type="dxa" w:w="29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4C8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*</w:t>
            </w:r>
          </w:p>
        </w:tc>
        <w:tc>
          <w:tcPr>
            <w:tcW w:type="dxa" w:w="5764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4C8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proizvodnja uzgojno valjanih životinja</w:t>
            </w:r>
          </w:p>
        </w:tc>
      </w:tr>
      <w:tr w:rsidTr="00CA4C82" w:rsidR="00CA4C82" w:rsidRPr="00CA4C82">
        <w:trPr>
          <w:tblCellSpacing w:type="dxa" w:w="15"/>
        </w:trPr>
        <w:tc>
          <w:tcPr>
            <w:tcW w:type="dxa" w:w="29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4C8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*</w:t>
            </w:r>
          </w:p>
        </w:tc>
        <w:tc>
          <w:tcPr>
            <w:tcW w:type="dxa" w:w="5764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4C8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umjetno osjemenjivanje životinja</w:t>
            </w:r>
          </w:p>
        </w:tc>
      </w:tr>
      <w:tr w:rsidTr="00CA4C82" w:rsidR="00CA4C82" w:rsidRPr="00CA4C82">
        <w:trPr>
          <w:tblCellSpacing w:type="dxa" w:w="15"/>
        </w:trPr>
        <w:tc>
          <w:tcPr>
            <w:tcW w:type="dxa" w:w="29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4C8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*</w:t>
            </w:r>
          </w:p>
        </w:tc>
        <w:tc>
          <w:tcPr>
            <w:tcW w:type="dxa" w:w="5764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4C8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specijalizirana trgovina kućnim ljubimcima</w:t>
            </w:r>
          </w:p>
        </w:tc>
      </w:tr>
      <w:tr w:rsidTr="00CA4C82" w:rsidR="00CA4C82" w:rsidRPr="00CA4C82">
        <w:trPr>
          <w:tblCellSpacing w:type="dxa" w:w="15"/>
        </w:trPr>
        <w:tc>
          <w:tcPr>
            <w:tcW w:type="dxa" w:w="290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4C8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*</w:t>
            </w:r>
          </w:p>
        </w:tc>
        <w:tc>
          <w:tcPr>
            <w:tcW w:type="dxa" w:w="5764"/>
            <w:shd w:fill="F8F8F8" w:color="auto" w:val="clear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A4C82" w:rsidP="00CA4C82" w:rsidR="00CA4C82" w:rsidRPr="00CA4C82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CA4C82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djelatnost šišanja pasa</w:t>
            </w:r>
            <w:r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 xml:space="preserve"> ..... i drugo</w:t>
            </w:r>
          </w:p>
        </w:tc>
      </w:tr>
    </w:tbl>
    <w:p w:rsidRDefault="00CB6E86" w:rsidP="00FB4BFA" w:rsidR="00CB6E86">
      <w:pPr>
        <w:spacing w:after="0"/>
        <w:rPr>
          <w:rFonts w:hAnsi="Times New Roman" w:ascii="Times New Roman"/>
          <w:sz w:val="24"/>
          <w:szCs w:val="24"/>
        </w:rPr>
      </w:pPr>
    </w:p>
    <w:p w:rsidRDefault="00CA4C82" w:rsidP="00FB4BFA" w:rsidR="00326F07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Osoba ovlaštena za zastupanje društva do otvaranja stečajnog postupka: </w:t>
      </w:r>
    </w:p>
    <w:p w:rsidRDefault="00CA4C82" w:rsidP="00FB4BFA" w:rsidR="00CA4C82" w:rsidRPr="00CA4C82">
      <w:pPr>
        <w:spacing w:after="0"/>
        <w:rPr>
          <w:rFonts w:hAnsi="Times New Roman" w:ascii="Times New Roman"/>
          <w:sz w:val="24"/>
          <w:szCs w:val="24"/>
        </w:rPr>
      </w:pPr>
      <w:r w:rsidRPr="00CA4C82">
        <w:rPr>
          <w:rFonts w:hAnsi="Times New Roman" w:ascii="Times New Roman"/>
          <w:sz w:val="24"/>
          <w:szCs w:val="24"/>
          <w:shd w:fill="F8F8F8" w:color="auto" w:val="clear"/>
        </w:rPr>
        <w:lastRenderedPageBreak/>
        <w:t>Dubravko Regojević,  Donje Vrapče 17, Zagreb, OIB: 77666531648</w:t>
      </w:r>
      <w:r w:rsidRPr="00CA4C82">
        <w:rPr>
          <w:rStyle w:val="apple-converted-space"/>
          <w:rFonts w:hAnsi="Times New Roman" w:ascii="Times New Roman"/>
          <w:sz w:val="24"/>
          <w:szCs w:val="24"/>
          <w:shd w:fill="F8F8F8" w:color="auto" w:val="clear"/>
        </w:rPr>
        <w:t> , ujedno i jedini osnivač društva.</w:t>
      </w:r>
      <w:r w:rsidRPr="00CA4C82">
        <w:rPr>
          <w:rFonts w:hAnsi="Times New Roman" w:ascii="Times New Roman"/>
          <w:sz w:val="24"/>
          <w:szCs w:val="24"/>
        </w:rPr>
        <w:br/>
      </w:r>
    </w:p>
    <w:p w:rsidRDefault="00326F07" w:rsidP="00FB4BFA" w:rsidR="00326F07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326F07" w:rsidP="00FB4BFA" w:rsidR="00326F07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2539DE" w:rsidP="00FB4BFA" w:rsidR="00FB4BFA">
      <w:pPr>
        <w:spacing w:after="0"/>
        <w:rPr>
          <w:rFonts w:hAnsi="Times New Roman" w:ascii="Times New Roman"/>
          <w:b/>
          <w:sz w:val="24"/>
          <w:szCs w:val="24"/>
        </w:rPr>
      </w:pPr>
      <w:r w:rsidRPr="00CB6E86">
        <w:rPr>
          <w:rFonts w:hAnsi="Times New Roman" w:ascii="Times New Roman"/>
          <w:b/>
          <w:sz w:val="24"/>
          <w:szCs w:val="24"/>
        </w:rPr>
        <w:t>Kratki osvrt na poslovanje dužnika</w:t>
      </w:r>
    </w:p>
    <w:p w:rsidRDefault="00377D86" w:rsidP="00FB4BFA" w:rsidR="00377D86" w:rsidRPr="00CB6E86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4245CD" w:rsidP="00CA4C82" w:rsidR="002539DE">
      <w:pPr>
        <w:pStyle w:val="Obinitekst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Društvo</w:t>
      </w:r>
      <w:r w:rsidRPr="004245CD">
        <w:rPr>
          <w:rFonts w:hAnsi="Times New Roman" w:ascii="Times New Roman"/>
          <w:sz w:val="24"/>
          <w:szCs w:val="24"/>
        </w:rPr>
        <w:t xml:space="preserve"> </w:t>
      </w:r>
      <w:r w:rsidR="00CA4C82">
        <w:rPr>
          <w:rFonts w:hAnsi="Times New Roman" w:ascii="Times New Roman"/>
          <w:sz w:val="24"/>
          <w:szCs w:val="24"/>
        </w:rPr>
        <w:t xml:space="preserve">TOP CANIS </w:t>
      </w:r>
      <w:r>
        <w:rPr>
          <w:rFonts w:hAnsi="Times New Roman" w:ascii="Times New Roman"/>
          <w:sz w:val="24"/>
          <w:szCs w:val="24"/>
        </w:rPr>
        <w:t>d.o.o. osnovano je</w:t>
      </w:r>
      <w:r w:rsidR="00CA4C82">
        <w:rPr>
          <w:rFonts w:hAnsi="Times New Roman" w:ascii="Times New Roman"/>
          <w:sz w:val="24"/>
          <w:szCs w:val="24"/>
        </w:rPr>
        <w:t xml:space="preserve"> 2013</w:t>
      </w:r>
      <w:r w:rsidRPr="004245CD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godine</w:t>
      </w:r>
      <w:r w:rsidR="00CA4C82">
        <w:rPr>
          <w:rFonts w:hAnsi="Times New Roman" w:ascii="Times New Roman"/>
          <w:sz w:val="24"/>
          <w:szCs w:val="24"/>
        </w:rPr>
        <w:t>.</w:t>
      </w:r>
      <w:r w:rsidRPr="004245CD">
        <w:rPr>
          <w:rFonts w:hAnsi="Times New Roman" w:ascii="Times New Roman"/>
          <w:sz w:val="24"/>
          <w:szCs w:val="24"/>
        </w:rPr>
        <w:t xml:space="preserve"> </w:t>
      </w:r>
      <w:r w:rsidR="00CA4C82">
        <w:rPr>
          <w:rFonts w:hAnsi="Times New Roman" w:ascii="Times New Roman"/>
          <w:sz w:val="24"/>
          <w:szCs w:val="24"/>
        </w:rPr>
        <w:t xml:space="preserve"> Bavili su se uglavnom </w:t>
      </w:r>
      <w:r w:rsidR="00507684">
        <w:rPr>
          <w:rFonts w:hAnsi="Times New Roman" w:ascii="Times New Roman"/>
          <w:sz w:val="24"/>
          <w:szCs w:val="24"/>
        </w:rPr>
        <w:t xml:space="preserve">nabavom, prodajom i </w:t>
      </w:r>
      <w:r w:rsidR="00CA4C82">
        <w:rPr>
          <w:rFonts w:hAnsi="Times New Roman" w:ascii="Times New Roman"/>
          <w:sz w:val="24"/>
          <w:szCs w:val="24"/>
        </w:rPr>
        <w:t>distribucijom hrane za pse i druge kućne ljubimce</w:t>
      </w:r>
      <w:r w:rsidR="00507684">
        <w:rPr>
          <w:rFonts w:hAnsi="Times New Roman" w:ascii="Times New Roman"/>
          <w:sz w:val="24"/>
          <w:szCs w:val="24"/>
        </w:rPr>
        <w:t>. Pojavom velikih specijaliziranih lanaca, mali dućani propadaju, te ostaju nenaplaćena potraživanja zbog kojih firma dolazi u blokadu.</w:t>
      </w:r>
    </w:p>
    <w:p w:rsidRDefault="0076189A" w:rsidP="00CA4C82" w:rsidR="0076189A">
      <w:pPr>
        <w:pStyle w:val="Obinitekst"/>
        <w:jc w:val="both"/>
        <w:rPr>
          <w:rFonts w:hAnsi="Times New Roman" w:ascii="Times New Roman"/>
          <w:sz w:val="24"/>
          <w:szCs w:val="24"/>
        </w:rPr>
      </w:pPr>
    </w:p>
    <w:p w:rsidRDefault="00447E0E" w:rsidP="00CA4C82" w:rsidR="00447E0E">
      <w:pPr>
        <w:pStyle w:val="Obinitekst"/>
        <w:jc w:val="both"/>
        <w:rPr>
          <w:rFonts w:hAnsi="Times New Roman" w:ascii="Times New Roman"/>
          <w:sz w:val="24"/>
          <w:szCs w:val="24"/>
        </w:rPr>
      </w:pPr>
    </w:p>
    <w:p w:rsidRDefault="0076189A" w:rsidP="00CA4C82" w:rsidR="0076189A">
      <w:pPr>
        <w:pStyle w:val="Obinitekst"/>
        <w:jc w:val="both"/>
        <w:rPr>
          <w:rFonts w:hAnsi="Times New Roman" w:ascii="Times New Roman"/>
          <w:b/>
          <w:sz w:val="24"/>
          <w:szCs w:val="24"/>
        </w:rPr>
      </w:pPr>
      <w:r w:rsidRPr="0076189A">
        <w:rPr>
          <w:rFonts w:hAnsi="Times New Roman" w:ascii="Times New Roman"/>
          <w:b/>
          <w:sz w:val="24"/>
          <w:szCs w:val="24"/>
        </w:rPr>
        <w:t>Zap</w:t>
      </w:r>
      <w:r>
        <w:rPr>
          <w:rFonts w:hAnsi="Times New Roman" w:ascii="Times New Roman"/>
          <w:b/>
          <w:sz w:val="24"/>
          <w:szCs w:val="24"/>
        </w:rPr>
        <w:t>os</w:t>
      </w:r>
      <w:r w:rsidRPr="0076189A">
        <w:rPr>
          <w:rFonts w:hAnsi="Times New Roman" w:ascii="Times New Roman"/>
          <w:b/>
          <w:sz w:val="24"/>
          <w:szCs w:val="24"/>
        </w:rPr>
        <w:t>leni</w:t>
      </w:r>
    </w:p>
    <w:p w:rsidRDefault="0076189A" w:rsidP="00CA4C82" w:rsidR="0076189A">
      <w:pPr>
        <w:pStyle w:val="Obinitekst"/>
        <w:jc w:val="both"/>
        <w:rPr>
          <w:rFonts w:hAnsi="Times New Roman" w:ascii="Times New Roman"/>
          <w:b/>
          <w:sz w:val="24"/>
          <w:szCs w:val="24"/>
        </w:rPr>
      </w:pPr>
    </w:p>
    <w:p w:rsidRDefault="0076189A" w:rsidP="00CA4C82" w:rsidR="0076189A" w:rsidRPr="0076189A">
      <w:pPr>
        <w:pStyle w:val="Obinitekst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</w:t>
      </w:r>
      <w:r w:rsidRPr="0076189A">
        <w:rPr>
          <w:rFonts w:hAnsi="Times New Roman" w:ascii="Times New Roman"/>
          <w:sz w:val="24"/>
          <w:szCs w:val="24"/>
        </w:rPr>
        <w:t xml:space="preserve">Prema potvrdi HZMO od dana 03.10.2017. godine koju prilažem ovom izvješću, društvo TOP CANIS d.o.o. </w:t>
      </w:r>
      <w:r w:rsidRPr="0076189A">
        <w:rPr>
          <w:rFonts w:hAnsi="Times New Roman" w:ascii="Times New Roman"/>
          <w:b/>
          <w:sz w:val="24"/>
          <w:szCs w:val="24"/>
        </w:rPr>
        <w:t>nema zaposlenih radnika</w:t>
      </w:r>
      <w:r w:rsidRPr="0076189A">
        <w:rPr>
          <w:rFonts w:hAnsi="Times New Roman" w:ascii="Times New Roman"/>
          <w:sz w:val="24"/>
          <w:szCs w:val="24"/>
        </w:rPr>
        <w:t>. Posljednji odjavljeni radnik, Jovo Sekulić, odjavljen je dana 19.10.2016. godine.</w:t>
      </w:r>
    </w:p>
    <w:p w:rsidRDefault="0076189A" w:rsidP="00CA4C82" w:rsidR="0076189A" w:rsidRPr="0076189A">
      <w:pPr>
        <w:pStyle w:val="Obinitekst"/>
        <w:jc w:val="both"/>
        <w:rPr>
          <w:rFonts w:hAnsi="Times New Roman" w:ascii="Times New Roman"/>
          <w:sz w:val="24"/>
          <w:szCs w:val="24"/>
        </w:rPr>
      </w:pPr>
    </w:p>
    <w:p w:rsidRDefault="008313C1" w:rsidP="00F47DDB" w:rsidR="008313C1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</w:p>
    <w:p w:rsidRDefault="00CB6E86" w:rsidP="00CB6E86" w:rsidR="008313C1" w:rsidRPr="00447E0E">
      <w:pPr>
        <w:spacing w:after="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  <w:r w:rsidRPr="00447E0E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Financijsko poslovanje</w:t>
      </w:r>
    </w:p>
    <w:p w:rsidRDefault="00DB7FA4" w:rsidP="00CB6E86" w:rsidR="00DB7FA4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313C1" w:rsidP="00CB6E86" w:rsidR="00DB7FA4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      </w:t>
      </w:r>
      <w:r w:rsidR="00CB6E86">
        <w:rPr>
          <w:rFonts w:cs="Arial" w:eastAsia="Times New Roman"/>
          <w:color w:val="000000"/>
          <w:lang w:eastAsia="hr-HR"/>
        </w:rPr>
        <w:t xml:space="preserve"> </w:t>
      </w:r>
      <w:r w:rsidR="00CB6E86" w:rsidRPr="007B15B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Kretanje imovine i obveza u poslovanju tvrtke vidljivo je iz predanih izvještaja. </w:t>
      </w:r>
      <w:r w:rsidR="00DB7FA4" w:rsidRPr="007B15B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Posljednji predani i</w:t>
      </w:r>
      <w:r w:rsidR="0050768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zvještaj</w:t>
      </w:r>
      <w:r w:rsidR="00DB7FA4" w:rsidRPr="007B15B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je za </w:t>
      </w:r>
      <w:r w:rsidR="0050768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2016. godinu.</w:t>
      </w:r>
    </w:p>
    <w:p w:rsidRDefault="00507684" w:rsidP="00507684" w:rsidR="00507684" w:rsidRPr="00507684">
      <w:pPr>
        <w:shd w:fill="FFFFFF" w:color="auto" w:val="clear"/>
        <w:rPr>
          <w:rFonts w:cs="Arial" w:hAnsi="Arial" w:ascii="Arial"/>
          <w:color w:val="222222"/>
          <w:sz w:val="36"/>
          <w:szCs w:val="36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Do veljače 2017. godine, financijsko-računovodstvene poslove za dužnika vodi firma  </w:t>
      </w:r>
      <w:r w:rsidRPr="00507684">
        <w:rPr>
          <w:rFonts w:cs="Arial" w:hAnsi="Arial" w:ascii="Arial"/>
          <w:color w:val="222222"/>
        </w:rPr>
        <w:t>DUGAN SAVJETOVANJE D.O.O.</w:t>
      </w:r>
      <w:r>
        <w:rPr>
          <w:rFonts w:cs="Arial" w:hAnsi="Arial" w:ascii="Arial"/>
          <w:color w:val="222222"/>
        </w:rPr>
        <w:t>,</w:t>
      </w:r>
      <w:r>
        <w:rPr>
          <w:rStyle w:val="xbe"/>
          <w:rFonts w:cs="Arial" w:hAnsi="Arial" w:ascii="Arial"/>
          <w:color w:val="222222"/>
          <w:sz w:val="20"/>
          <w:szCs w:val="20"/>
        </w:rPr>
        <w:t>L.I.ORIOVČANINA 9, Zagreb.</w:t>
      </w:r>
    </w:p>
    <w:p w:rsidRDefault="00507684" w:rsidP="00CB6E86" w:rsidR="008313C1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  Stečajna upraviteljica nastavit će s obavljanjem financijsko-računovodstvenih poslova u navedenom računovodstvenom servisu.</w:t>
      </w:r>
    </w:p>
    <w:p w:rsidRDefault="007B15B3" w:rsidP="00CB6E86" w:rsidR="007B15B3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275C93" w:rsidP="00CB6E86" w:rsidR="00275C93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260675" w:rsidP="00CB6E86" w:rsidR="007B15B3" w:rsidRPr="00447E0E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447E0E">
        <w:rPr>
          <w:rFonts w:hAnsi="Times New Roman" w:ascii="Times New Roman"/>
          <w:b/>
          <w:sz w:val="24"/>
          <w:szCs w:val="24"/>
        </w:rPr>
        <w:t xml:space="preserve">II  </w:t>
      </w:r>
      <w:r w:rsidR="00F21CD0" w:rsidRPr="00447E0E">
        <w:rPr>
          <w:rFonts w:hAnsi="Times New Roman" w:ascii="Times New Roman"/>
          <w:b/>
          <w:sz w:val="24"/>
          <w:szCs w:val="24"/>
        </w:rPr>
        <w:t>POPIS PREDMET</w:t>
      </w:r>
      <w:r w:rsidR="007B15B3" w:rsidRPr="00447E0E">
        <w:rPr>
          <w:rFonts w:hAnsi="Times New Roman" w:ascii="Times New Roman"/>
          <w:b/>
          <w:sz w:val="24"/>
          <w:szCs w:val="24"/>
        </w:rPr>
        <w:t xml:space="preserve"> STEČAJNE MASE</w:t>
      </w:r>
    </w:p>
    <w:p w:rsidRDefault="00F21CD0" w:rsidP="00CB6E86" w:rsidR="00F21CD0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447E0E" w:rsidP="00CB6E86" w:rsidR="00F21CD0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F21CD0">
        <w:rPr>
          <w:rFonts w:hAnsi="Times New Roman" w:ascii="Times New Roman"/>
          <w:sz w:val="24"/>
          <w:szCs w:val="24"/>
        </w:rPr>
        <w:t>Sukladno članku 221 SZ, stečajna upraviteljica sastavila je popis pojedinih predmeta stečajne mase.</w:t>
      </w:r>
    </w:p>
    <w:p w:rsidRDefault="007B15B3" w:rsidP="00CB6E86" w:rsidR="007B15B3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7B15B3" w:rsidP="00CB6E86" w:rsidR="007B15B3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  <w:r w:rsidRPr="007B15B3">
        <w:rPr>
          <w:rFonts w:hAnsi="Times New Roman" w:ascii="Times New Roman"/>
          <w:b/>
          <w:sz w:val="24"/>
          <w:szCs w:val="24"/>
        </w:rPr>
        <w:t>Imovina dužnika</w:t>
      </w:r>
    </w:p>
    <w:p w:rsidRDefault="00507684" w:rsidP="00CB6E86" w:rsidR="00507684">
      <w:pPr>
        <w:spacing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447E0E" w:rsidP="00507684" w:rsidR="00507684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="00507684">
        <w:rPr>
          <w:rFonts w:hAnsi="Times New Roman" w:ascii="Times New Roman"/>
          <w:sz w:val="24"/>
          <w:szCs w:val="24"/>
        </w:rPr>
        <w:t>U prethodnom postu</w:t>
      </w:r>
      <w:r w:rsidR="00911AEE">
        <w:rPr>
          <w:rFonts w:hAnsi="Times New Roman" w:ascii="Times New Roman"/>
          <w:sz w:val="24"/>
          <w:szCs w:val="24"/>
        </w:rPr>
        <w:t>pku, te u skladu s  poslovnom dokumentacijom</w:t>
      </w:r>
      <w:r w:rsidR="00507684">
        <w:rPr>
          <w:rFonts w:hAnsi="Times New Roman" w:ascii="Times New Roman"/>
          <w:sz w:val="24"/>
          <w:szCs w:val="24"/>
        </w:rPr>
        <w:t>, vidljivo je da dužnik:</w:t>
      </w:r>
    </w:p>
    <w:p w:rsidRDefault="00911AEE" w:rsidP="00507684" w:rsidR="00911AEE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507684" w:rsidP="00507684" w:rsidR="00507684" w:rsidRPr="00507684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A44D76">
        <w:t xml:space="preserve">u zemljišnim knjigama </w:t>
      </w:r>
      <w:r w:rsidRPr="00911AEE">
        <w:rPr>
          <w:i/>
        </w:rPr>
        <w:t>nije evidentiran kao vlasnik nekretnina.</w:t>
      </w:r>
      <w:r>
        <w:t xml:space="preserve"> </w:t>
      </w:r>
    </w:p>
    <w:p w:rsidRDefault="00507684" w:rsidP="00507684" w:rsidR="009A7810" w:rsidRPr="009A7810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t>Uvidom u</w:t>
      </w:r>
      <w:r w:rsidRPr="00A44D76">
        <w:t xml:space="preserve"> obavijest Hrvatske agencije za civilno zrakoplovstvo </w:t>
      </w:r>
      <w:r>
        <w:t>18. svibnj</w:t>
      </w:r>
      <w:r w:rsidR="009A7810">
        <w:t xml:space="preserve">a 2017. godine </w:t>
      </w:r>
      <w:r>
        <w:t>utvrđeno je</w:t>
      </w:r>
      <w:r w:rsidRPr="00A44D76">
        <w:t xml:space="preserve"> da dužnik </w:t>
      </w:r>
      <w:r w:rsidRPr="00911AEE">
        <w:rPr>
          <w:i/>
        </w:rPr>
        <w:t>nije registriran kao vlasnik zrakoplova</w:t>
      </w:r>
      <w:r w:rsidRPr="00A44D76">
        <w:t>.</w:t>
      </w:r>
      <w:r>
        <w:t xml:space="preserve"> </w:t>
      </w:r>
    </w:p>
    <w:p w:rsidRDefault="00507684" w:rsidP="00507684" w:rsidR="009A7810" w:rsidRPr="009A7810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t>Uvidom u</w:t>
      </w:r>
      <w:r w:rsidRPr="00A44D76">
        <w:t xml:space="preserve"> obavijest Ministarstva mora, prometa i infrastrukture od </w:t>
      </w:r>
      <w:r>
        <w:t xml:space="preserve">18. svibnja </w:t>
      </w:r>
      <w:r w:rsidRPr="00A44D76">
        <w:t xml:space="preserve">2017. godine </w:t>
      </w:r>
      <w:r>
        <w:t>utvrđeno je</w:t>
      </w:r>
      <w:r w:rsidRPr="00A44D76">
        <w:t xml:space="preserve"> da dužnik </w:t>
      </w:r>
      <w:r w:rsidRPr="00911AEE">
        <w:rPr>
          <w:i/>
        </w:rPr>
        <w:t>nije upisan kao vlasnik nijednog broda, brodice, jahte, čamca, plutajućeg objekta, nepomičnog odobalnog objekta, broda u gradnji, plutajućeg objekta u gradnji, niti nepomičnog odobalnog objekta u gradnji.</w:t>
      </w:r>
      <w:r>
        <w:t xml:space="preserve"> </w:t>
      </w:r>
    </w:p>
    <w:p w:rsidRDefault="00507684" w:rsidP="00507684" w:rsidR="009A7810" w:rsidRPr="009A7810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>
        <w:t>Uvidom u uvjerenje Državne geodetske uprave od 25. svibn</w:t>
      </w:r>
      <w:r w:rsidR="009A7810">
        <w:t xml:space="preserve">ja 2017. godine </w:t>
      </w:r>
      <w:r>
        <w:t xml:space="preserve">utvrđeno je da dužnik </w:t>
      </w:r>
      <w:r w:rsidRPr="00911AEE">
        <w:rPr>
          <w:i/>
        </w:rPr>
        <w:t>nije upisan u katastarski operat</w:t>
      </w:r>
      <w:r>
        <w:t xml:space="preserve">. </w:t>
      </w:r>
    </w:p>
    <w:p w:rsidRDefault="00507684" w:rsidP="00507684" w:rsidR="00507684" w:rsidRPr="00447E0E">
      <w:pPr>
        <w:pStyle w:val="Odlomakpopisa"/>
        <w:numPr>
          <w:ilvl w:val="0"/>
          <w:numId w:val="1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447E0E">
        <w:rPr>
          <w:rFonts w:hAnsi="Times New Roman" w:ascii="Times New Roman"/>
          <w:sz w:val="24"/>
          <w:szCs w:val="24"/>
        </w:rPr>
        <w:lastRenderedPageBreak/>
        <w:t>Uvidom u obavijest Središnjeg klirinško depozitarnog društva d.d. od 31. svibnja</w:t>
      </w:r>
      <w:r w:rsidR="009A7810" w:rsidRPr="00447E0E">
        <w:rPr>
          <w:rFonts w:hAnsi="Times New Roman" w:ascii="Times New Roman"/>
          <w:sz w:val="24"/>
          <w:szCs w:val="24"/>
        </w:rPr>
        <w:t xml:space="preserve"> 2017. godine </w:t>
      </w:r>
      <w:r w:rsidRPr="00447E0E">
        <w:rPr>
          <w:rFonts w:hAnsi="Times New Roman" w:ascii="Times New Roman"/>
          <w:sz w:val="24"/>
          <w:szCs w:val="24"/>
        </w:rPr>
        <w:t>utvrđeno je da u sustavu SKDD d.d</w:t>
      </w:r>
      <w:r w:rsidRPr="00447E0E">
        <w:rPr>
          <w:rFonts w:hAnsi="Times New Roman" w:ascii="Times New Roman"/>
          <w:i/>
          <w:sz w:val="24"/>
          <w:szCs w:val="24"/>
        </w:rPr>
        <w:t>. ne postoji račun nematerijaliziranih vrijednosnih papira</w:t>
      </w:r>
      <w:r w:rsidRPr="00447E0E">
        <w:rPr>
          <w:rFonts w:hAnsi="Times New Roman" w:ascii="Times New Roman"/>
          <w:sz w:val="24"/>
          <w:szCs w:val="24"/>
        </w:rPr>
        <w:t xml:space="preserve"> dužnika. </w:t>
      </w:r>
    </w:p>
    <w:p w:rsidRDefault="00275C93" w:rsidP="00275C93" w:rsidR="00275C93" w:rsidRPr="00447E0E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275C93" w:rsidP="00275C93" w:rsidR="00507684" w:rsidRPr="00447E0E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 w:rsidRPr="00447E0E">
        <w:rPr>
          <w:rFonts w:hAnsi="Times New Roman" w:ascii="Times New Roman"/>
          <w:b/>
          <w:sz w:val="24"/>
          <w:szCs w:val="24"/>
        </w:rPr>
        <w:t>pokretnine</w:t>
      </w:r>
    </w:p>
    <w:p w:rsidRDefault="00447E0E" w:rsidP="009A7810" w:rsidR="009A7810" w:rsidRPr="00447E0E">
      <w:pPr>
        <w:jc w:val="both"/>
        <w:rPr>
          <w:rFonts w:hAnsi="Times New Roman" w:ascii="Times New Roman"/>
          <w:sz w:val="24"/>
          <w:szCs w:val="24"/>
        </w:rPr>
      </w:pPr>
      <w:r w:rsidRPr="00447E0E">
        <w:rPr>
          <w:rFonts w:hAnsi="Times New Roman" w:ascii="Times New Roman"/>
          <w:sz w:val="24"/>
          <w:szCs w:val="24"/>
        </w:rPr>
        <w:t xml:space="preserve">     </w:t>
      </w:r>
      <w:r w:rsidR="009A7810" w:rsidRPr="00447E0E">
        <w:rPr>
          <w:rFonts w:hAnsi="Times New Roman" w:ascii="Times New Roman"/>
          <w:sz w:val="24"/>
          <w:szCs w:val="24"/>
        </w:rPr>
        <w:t>U</w:t>
      </w:r>
      <w:r w:rsidR="00507684" w:rsidRPr="00447E0E">
        <w:rPr>
          <w:rFonts w:hAnsi="Times New Roman" w:ascii="Times New Roman"/>
          <w:sz w:val="24"/>
          <w:szCs w:val="24"/>
        </w:rPr>
        <w:t>vidom u uvjerenje MUP-a, Pol</w:t>
      </w:r>
      <w:r w:rsidR="009A7810" w:rsidRPr="00447E0E">
        <w:rPr>
          <w:rFonts w:hAnsi="Times New Roman" w:ascii="Times New Roman"/>
          <w:sz w:val="24"/>
          <w:szCs w:val="24"/>
        </w:rPr>
        <w:t xml:space="preserve">icijska uprava Zagrebačka od 02. listopada 2017. godine </w:t>
      </w:r>
      <w:r w:rsidR="00507684" w:rsidRPr="00447E0E">
        <w:rPr>
          <w:rFonts w:hAnsi="Times New Roman" w:ascii="Times New Roman"/>
          <w:sz w:val="24"/>
          <w:szCs w:val="24"/>
        </w:rPr>
        <w:t xml:space="preserve">utvrđeno je da je dužnik evidentiran kao vlasnik vozila i to: </w:t>
      </w:r>
    </w:p>
    <w:p w:rsidRDefault="00507684" w:rsidP="009A7810" w:rsidR="009A7810" w:rsidRPr="00447E0E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447E0E">
        <w:rPr>
          <w:rFonts w:hAnsi="Times New Roman" w:ascii="Times New Roman"/>
          <w:sz w:val="24"/>
          <w:szCs w:val="24"/>
        </w:rPr>
        <w:t xml:space="preserve">vozila marke Chrysler Voyager 2.5 CRD, godina proizvodnje 2002., broj šasije 1C8GYN2732U521271, reg. oznaka KR985IA; </w:t>
      </w:r>
      <w:r w:rsidR="009A7810" w:rsidRPr="00447E0E">
        <w:rPr>
          <w:rFonts w:hAnsi="Times New Roman" w:ascii="Times New Roman"/>
          <w:sz w:val="24"/>
          <w:szCs w:val="24"/>
        </w:rPr>
        <w:t xml:space="preserve"> </w:t>
      </w:r>
      <w:r w:rsidR="009A7810" w:rsidRPr="00447E0E">
        <w:rPr>
          <w:rFonts w:hAnsi="Times New Roman" w:ascii="Times New Roman"/>
          <w:b/>
          <w:sz w:val="24"/>
          <w:szCs w:val="24"/>
        </w:rPr>
        <w:t>odjavljeno  15.09.2017. godine,</w:t>
      </w:r>
    </w:p>
    <w:p w:rsidRDefault="00507684" w:rsidP="009A7810" w:rsidR="009A7810" w:rsidRPr="00447E0E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447E0E">
        <w:rPr>
          <w:rFonts w:hAnsi="Times New Roman" w:ascii="Times New Roman"/>
          <w:sz w:val="24"/>
          <w:szCs w:val="24"/>
        </w:rPr>
        <w:t xml:space="preserve">vozila marke Citroen C5 SX 2.0 HDI, godina proizvodnje 2007., broj šasije VF7RCRHRH76820150, reg. oznaka KR753IC; </w:t>
      </w:r>
      <w:r w:rsidR="009A7810" w:rsidRPr="00447E0E">
        <w:rPr>
          <w:rFonts w:hAnsi="Times New Roman" w:ascii="Times New Roman"/>
          <w:sz w:val="24"/>
          <w:szCs w:val="24"/>
        </w:rPr>
        <w:t xml:space="preserve"> za koje je prema dopisu MUP-a od 02. listopada 2017. godine navedeno da </w:t>
      </w:r>
      <w:r w:rsidR="009A7810" w:rsidRPr="00447E0E">
        <w:rPr>
          <w:rFonts w:hAnsi="Times New Roman" w:ascii="Times New Roman"/>
          <w:b/>
          <w:sz w:val="24"/>
          <w:szCs w:val="24"/>
        </w:rPr>
        <w:t>je vozilu istekl</w:t>
      </w:r>
      <w:r w:rsidR="00275C93" w:rsidRPr="00447E0E">
        <w:rPr>
          <w:rFonts w:hAnsi="Times New Roman" w:ascii="Times New Roman"/>
          <w:b/>
          <w:sz w:val="24"/>
          <w:szCs w:val="24"/>
        </w:rPr>
        <w:t>a</w:t>
      </w:r>
      <w:r w:rsidR="009A7810" w:rsidRPr="00447E0E">
        <w:rPr>
          <w:rFonts w:hAnsi="Times New Roman" w:ascii="Times New Roman"/>
          <w:b/>
          <w:sz w:val="24"/>
          <w:szCs w:val="24"/>
        </w:rPr>
        <w:t xml:space="preserve"> valjanost prometne dozvole 12.01.2017. godine.</w:t>
      </w:r>
      <w:r w:rsidR="009A7810" w:rsidRPr="00447E0E">
        <w:rPr>
          <w:rFonts w:hAnsi="Times New Roman" w:ascii="Times New Roman"/>
          <w:sz w:val="24"/>
          <w:szCs w:val="24"/>
        </w:rPr>
        <w:t xml:space="preserve"> </w:t>
      </w:r>
      <w:r w:rsidR="009A7810" w:rsidRPr="00447E0E">
        <w:rPr>
          <w:rFonts w:hAnsi="Times New Roman" w:ascii="Times New Roman"/>
          <w:sz w:val="24"/>
          <w:szCs w:val="24"/>
          <w:shd w:fill="FFFFFF" w:color="auto" w:val="clear"/>
        </w:rPr>
        <w:t xml:space="preserve">Ako je važenje prometne dozvole isteklo prije više od jedne godine, ministarstvo nadležno za unutarnje poslove odjavit će vozilo bez prometne dozvole i registarskih pločica. </w:t>
      </w:r>
    </w:p>
    <w:p w:rsidRDefault="00507684" w:rsidP="009A7810" w:rsidR="009A7810" w:rsidRPr="00447E0E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447E0E">
        <w:rPr>
          <w:rFonts w:hAnsi="Times New Roman" w:ascii="Times New Roman"/>
          <w:sz w:val="24"/>
          <w:szCs w:val="24"/>
        </w:rPr>
        <w:t xml:space="preserve">vozila marke Fiat Doblo 1.3 JTD, godina proizvodnje 2006., broj šasije ZFA22300005419331, reg. oznaka KR489HC, </w:t>
      </w:r>
      <w:r w:rsidRPr="00447E0E">
        <w:rPr>
          <w:rFonts w:hAnsi="Times New Roman" w:ascii="Times New Roman"/>
          <w:b/>
          <w:sz w:val="24"/>
          <w:szCs w:val="24"/>
        </w:rPr>
        <w:t>odjavljeno 14. listopada 2015. godine;</w:t>
      </w:r>
      <w:r w:rsidRPr="00447E0E">
        <w:rPr>
          <w:rFonts w:hAnsi="Times New Roman" w:ascii="Times New Roman"/>
          <w:sz w:val="24"/>
          <w:szCs w:val="24"/>
        </w:rPr>
        <w:t xml:space="preserve"> </w:t>
      </w:r>
    </w:p>
    <w:p w:rsidRDefault="00507684" w:rsidP="009A7810" w:rsidR="00507684" w:rsidRPr="00447E0E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 w:val="24"/>
          <w:szCs w:val="24"/>
        </w:rPr>
      </w:pPr>
      <w:r w:rsidRPr="00447E0E">
        <w:rPr>
          <w:rFonts w:hAnsi="Times New Roman" w:ascii="Times New Roman"/>
          <w:sz w:val="24"/>
          <w:szCs w:val="24"/>
        </w:rPr>
        <w:t xml:space="preserve">vozila marke Renault Kangoo 1.9D, godina proizvodnje 2005., broj šasije VF1FC0JAF33567471, reg. oznaka KR428HE, </w:t>
      </w:r>
      <w:r w:rsidRPr="00447E0E">
        <w:rPr>
          <w:rFonts w:hAnsi="Times New Roman" w:ascii="Times New Roman"/>
          <w:b/>
          <w:sz w:val="24"/>
          <w:szCs w:val="24"/>
        </w:rPr>
        <w:t>odjavljeno 3. rujna 2016. godine.</w:t>
      </w:r>
      <w:r w:rsidRPr="00447E0E">
        <w:rPr>
          <w:rFonts w:hAnsi="Times New Roman" w:ascii="Times New Roman"/>
          <w:sz w:val="24"/>
          <w:szCs w:val="24"/>
        </w:rPr>
        <w:t xml:space="preserve">  </w:t>
      </w:r>
    </w:p>
    <w:p w:rsidRDefault="00275C93" w:rsidP="00275C93" w:rsidR="00275C93">
      <w:pPr>
        <w:pStyle w:val="Odlomakpopisa"/>
        <w:jc w:val="both"/>
      </w:pPr>
    </w:p>
    <w:p w:rsidRDefault="008A0928" w:rsidP="00275C93" w:rsidR="008A0928">
      <w:pPr>
        <w:pStyle w:val="Odlomakpopisa"/>
        <w:jc w:val="both"/>
      </w:pPr>
    </w:p>
    <w:p w:rsidRDefault="008A0928" w:rsidP="00275C93" w:rsidR="008A0928">
      <w:pPr>
        <w:pStyle w:val="Odlomakpopisa"/>
        <w:jc w:val="both"/>
      </w:pPr>
    </w:p>
    <w:p w:rsidRDefault="00275C93" w:rsidP="00275C93" w:rsidR="00275C93">
      <w:pPr>
        <w:pStyle w:val="Odlomakpopisa"/>
        <w:numPr>
          <w:ilvl w:val="0"/>
          <w:numId w:val="16"/>
        </w:numPr>
        <w:jc w:val="both"/>
        <w:rPr>
          <w:rFonts w:hAnsi="Times New Roman" w:ascii="Times New Roman"/>
          <w:b/>
          <w:sz w:val="24"/>
          <w:szCs w:val="24"/>
        </w:rPr>
      </w:pPr>
      <w:r w:rsidRPr="008A0928">
        <w:rPr>
          <w:rFonts w:hAnsi="Times New Roman" w:ascii="Times New Roman"/>
          <w:b/>
          <w:sz w:val="24"/>
          <w:szCs w:val="24"/>
        </w:rPr>
        <w:t>potraživanja od kupaca</w:t>
      </w:r>
    </w:p>
    <w:p w:rsidRDefault="008A0928" w:rsidP="008A0928" w:rsidR="008A0928" w:rsidRPr="008A0928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</w:p>
    <w:tbl>
      <w:tblPr>
        <w:tblW w:type="dxa" w:w="8415"/>
        <w:tblInd w:type="dxa" w:w="881"/>
        <w:tblLook w:val="04A0" w:noVBand="1" w:noHBand="0" w:lastColumn="0" w:firstColumn="1" w:lastRow="0" w:firstRow="1"/>
      </w:tblPr>
      <w:tblGrid>
        <w:gridCol w:w="3112"/>
        <w:gridCol w:w="2805"/>
        <w:gridCol w:w="2498"/>
      </w:tblGrid>
      <w:tr w:rsidTr="0076189A" w:rsidR="00BF7878" w:rsidRPr="00BF7878">
        <w:trPr>
          <w:trHeight w:val="692"/>
        </w:trPr>
        <w:tc>
          <w:tcPr>
            <w:tcW w:type="dxa" w:w="3112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BF7878" w:rsidP="00BF7878" w:rsidR="00BF7878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lang w:eastAsia="hr-HR"/>
              </w:rPr>
              <w:t>NAZIV KUPCA</w:t>
            </w:r>
          </w:p>
        </w:tc>
        <w:tc>
          <w:tcPr>
            <w:tcW w:type="dxa" w:w="2805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BF7878" w:rsidP="00BF7878" w:rsidR="00BF7878" w:rsidRPr="008A0928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lang w:eastAsia="hr-HR"/>
              </w:rPr>
              <w:t>IZNOS POTRAŽIVANJA/KUNE</w:t>
            </w:r>
          </w:p>
        </w:tc>
        <w:tc>
          <w:tcPr>
            <w:tcW w:type="dxa" w:w="2498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BF7878" w:rsidP="00BF7878" w:rsidR="00BF7878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lang w:eastAsia="hr-HR"/>
              </w:rPr>
              <w:t>NAPOMENA</w:t>
            </w:r>
          </w:p>
        </w:tc>
      </w:tr>
      <w:tr w:rsidTr="0076189A" w:rsidR="00BF7878" w:rsidRPr="00BF7878">
        <w:trPr>
          <w:trHeight w:val="813"/>
        </w:trPr>
        <w:tc>
          <w:tcPr>
            <w:tcW w:type="dxa" w:w="3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7878" w:rsidP="00BF7878" w:rsidR="00BF7878" w:rsidRPr="008A0928">
            <w:pPr>
              <w:spacing w:after="0"/>
              <w:rPr>
                <w:rFonts w:eastAsia="Times New Roman" w:hAnsi="Times New Roman" w:ascii="Times New Roman"/>
                <w:i/>
                <w:iCs/>
                <w:color w:val="000000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i/>
                <w:iCs/>
                <w:color w:val="000000"/>
                <w:lang w:eastAsia="hr-HR"/>
              </w:rPr>
              <w:t>ŽIVOTINJSKA FARMA D.O.O.</w:t>
            </w:r>
          </w:p>
        </w:tc>
        <w:tc>
          <w:tcPr>
            <w:tcW w:type="dxa" w:w="28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7878" w:rsidP="0076189A" w:rsidR="00BF7878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lang w:eastAsia="hr-HR"/>
              </w:rPr>
              <w:t>32.960,08</w:t>
            </w:r>
          </w:p>
        </w:tc>
        <w:tc>
          <w:tcPr>
            <w:tcW w:type="dxa" w:w="2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BF7878" w:rsidP="00BF7878" w:rsidR="00BF7878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lang w:eastAsia="hr-HR"/>
              </w:rPr>
              <w:t>Društvo je brisano 13.03.2017</w:t>
            </w:r>
          </w:p>
        </w:tc>
      </w:tr>
      <w:tr w:rsidTr="0076189A" w:rsidR="00BF7878" w:rsidRPr="00BF7878">
        <w:trPr>
          <w:trHeight w:val="542"/>
        </w:trPr>
        <w:tc>
          <w:tcPr>
            <w:tcW w:type="dxa" w:w="3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7878" w:rsidP="00BF7878" w:rsidR="00BF7878" w:rsidRPr="008A0928">
            <w:pPr>
              <w:spacing w:after="0"/>
              <w:rPr>
                <w:rFonts w:eastAsia="Times New Roman" w:hAnsi="Times New Roman" w:ascii="Times New Roman"/>
                <w:i/>
                <w:iCs/>
                <w:color w:val="000000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i/>
                <w:iCs/>
                <w:color w:val="000000"/>
                <w:lang w:eastAsia="hr-HR"/>
              </w:rPr>
              <w:t>PAS I MAČKA</w:t>
            </w:r>
          </w:p>
        </w:tc>
        <w:tc>
          <w:tcPr>
            <w:tcW w:type="dxa" w:w="28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6189A" w:rsidP="0076189A" w:rsidR="00BF7878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</w:t>
            </w:r>
            <w:r w:rsidR="00BF7878" w:rsidRPr="008A0928">
              <w:rPr>
                <w:rFonts w:eastAsia="Times New Roman" w:hAnsi="Times New Roman" w:ascii="Times New Roman"/>
                <w:color w:val="000000"/>
                <w:lang w:eastAsia="hr-HR"/>
              </w:rPr>
              <w:t>8.566,70</w:t>
            </w:r>
          </w:p>
        </w:tc>
        <w:tc>
          <w:tcPr>
            <w:tcW w:type="dxa" w:w="2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7878" w:rsidP="00BF7878" w:rsidR="00BF7878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lang w:eastAsia="hr-HR"/>
              </w:rPr>
              <w:t>Brisano 02.10.2017.</w:t>
            </w:r>
          </w:p>
        </w:tc>
      </w:tr>
      <w:tr w:rsidTr="0076189A" w:rsidR="00BF7878" w:rsidRPr="00BF7878">
        <w:trPr>
          <w:trHeight w:val="542"/>
        </w:trPr>
        <w:tc>
          <w:tcPr>
            <w:tcW w:type="dxa" w:w="3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7878" w:rsidP="00BF7878" w:rsidR="00BF7878" w:rsidRPr="008A0928">
            <w:pPr>
              <w:spacing w:after="0"/>
              <w:rPr>
                <w:rFonts w:eastAsia="Times New Roman" w:hAnsi="Times New Roman" w:ascii="Times New Roman"/>
                <w:i/>
                <w:iCs/>
                <w:color w:val="000000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i/>
                <w:iCs/>
                <w:color w:val="000000"/>
                <w:lang w:eastAsia="hr-HR"/>
              </w:rPr>
              <w:t>VETERINARSKA STANICA ZABOK</w:t>
            </w:r>
          </w:p>
        </w:tc>
        <w:tc>
          <w:tcPr>
            <w:tcW w:type="dxa" w:w="28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76189A" w:rsidP="0076189A" w:rsidR="00BF7878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</w:t>
            </w:r>
            <w:r w:rsidR="00BF7878" w:rsidRPr="008A0928">
              <w:rPr>
                <w:rFonts w:eastAsia="Times New Roman" w:hAnsi="Times New Roman" w:ascii="Times New Roman"/>
                <w:color w:val="000000"/>
                <w:lang w:eastAsia="hr-HR"/>
              </w:rPr>
              <w:t>1.347,55</w:t>
            </w:r>
          </w:p>
        </w:tc>
        <w:tc>
          <w:tcPr>
            <w:tcW w:type="dxa" w:w="2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7878" w:rsidP="00BF7878" w:rsidR="00BF7878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lang w:eastAsia="hr-HR"/>
              </w:rPr>
              <w:t>ZASTARA</w:t>
            </w:r>
          </w:p>
        </w:tc>
      </w:tr>
      <w:tr w:rsidTr="0076189A" w:rsidR="00BF7878" w:rsidRPr="00BF7878">
        <w:trPr>
          <w:trHeight w:val="557"/>
        </w:trPr>
        <w:tc>
          <w:tcPr>
            <w:tcW w:type="dxa" w:w="3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7878" w:rsidP="00BF7878" w:rsidR="00BF7878" w:rsidRPr="008A0928">
            <w:pPr>
              <w:spacing w:after="0"/>
              <w:rPr>
                <w:rFonts w:eastAsia="Times New Roman" w:hAnsi="Times New Roman" w:ascii="Times New Roman"/>
                <w:i/>
                <w:iCs/>
                <w:color w:val="000000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i/>
                <w:iCs/>
                <w:color w:val="000000"/>
                <w:lang w:eastAsia="hr-HR"/>
              </w:rPr>
              <w:t>CANIS NOBILIS J.D.O.O.</w:t>
            </w:r>
          </w:p>
        </w:tc>
        <w:tc>
          <w:tcPr>
            <w:tcW w:type="dxa" w:w="28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7878" w:rsidP="0076189A" w:rsidR="00BF7878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lang w:eastAsia="hr-HR"/>
              </w:rPr>
              <w:t>10.828,00</w:t>
            </w:r>
          </w:p>
        </w:tc>
        <w:tc>
          <w:tcPr>
            <w:tcW w:type="dxa" w:w="2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BF7878" w:rsidP="00BF7878" w:rsidR="00BF7878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lang w:eastAsia="hr-HR"/>
              </w:rPr>
              <w:t>Brisano 10.10.2016.</w:t>
            </w:r>
          </w:p>
        </w:tc>
      </w:tr>
      <w:tr w:rsidTr="0076189A" w:rsidR="00BF7878" w:rsidRPr="00BF7878">
        <w:trPr>
          <w:trHeight w:val="617"/>
        </w:trPr>
        <w:tc>
          <w:tcPr>
            <w:tcW w:type="dxa" w:w="3112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BF7878" w:rsidP="00BF7878" w:rsidR="00BF7878" w:rsidRPr="008A0928">
            <w:pPr>
              <w:spacing w:after="0"/>
              <w:rPr>
                <w:rFonts w:eastAsia="Times New Roman" w:hAnsi="Times New Roman" w:ascii="Times New Roman"/>
                <w:i/>
                <w:iCs/>
                <w:color w:val="000000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i/>
                <w:iCs/>
                <w:color w:val="000000"/>
                <w:lang w:eastAsia="hr-HR"/>
              </w:rPr>
              <w:t>AOUA CVETKO D.O.O.</w:t>
            </w:r>
          </w:p>
        </w:tc>
        <w:tc>
          <w:tcPr>
            <w:tcW w:type="dxa" w:w="2805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76189A" w:rsidP="0076189A" w:rsidR="00BF7878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  </w:t>
            </w:r>
            <w:r w:rsidR="00BF7878" w:rsidRPr="008A0928">
              <w:rPr>
                <w:rFonts w:eastAsia="Times New Roman" w:hAnsi="Times New Roman" w:ascii="Times New Roman"/>
                <w:color w:val="000000"/>
                <w:lang w:eastAsia="hr-HR"/>
              </w:rPr>
              <w:t>1.259,75</w:t>
            </w:r>
          </w:p>
        </w:tc>
        <w:tc>
          <w:tcPr>
            <w:tcW w:type="dxa" w:w="2498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BF7878" w:rsidP="00BF7878" w:rsidR="00BF7878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lang w:eastAsia="hr-HR"/>
              </w:rPr>
              <w:t>Zastara</w:t>
            </w:r>
          </w:p>
        </w:tc>
      </w:tr>
      <w:tr w:rsidTr="0076189A" w:rsidR="00BF7878" w:rsidRPr="00BF7878">
        <w:trPr>
          <w:trHeight w:val="467"/>
        </w:trPr>
        <w:tc>
          <w:tcPr>
            <w:tcW w:type="dxa" w:w="3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F7878" w:rsidP="00BF7878" w:rsidR="00BF7878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Ukupno: </w:t>
            </w:r>
          </w:p>
        </w:tc>
        <w:tc>
          <w:tcPr>
            <w:tcW w:type="dxa" w:w="28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F7878" w:rsidP="0076189A" w:rsidR="00BF7878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lang w:eastAsia="hr-HR"/>
              </w:rPr>
              <w:t>54.962,08</w:t>
            </w:r>
          </w:p>
        </w:tc>
        <w:tc>
          <w:tcPr>
            <w:tcW w:type="dxa" w:w="249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BF7878" w:rsidP="00BF7878" w:rsidR="00BF7878" w:rsidRPr="008A0928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</w:tc>
      </w:tr>
    </w:tbl>
    <w:p w:rsidRDefault="00BF7878" w:rsidP="00BF7878" w:rsidR="00BF7878">
      <w:pPr>
        <w:jc w:val="both"/>
      </w:pPr>
    </w:p>
    <w:p w:rsidRDefault="0032514E" w:rsidP="00CB6E86" w:rsidR="0032514E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A0928" w:rsidP="00CB6E86" w:rsidR="008A092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A0928" w:rsidP="00CB6E86" w:rsidR="008A092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377D86" w:rsidP="00CB6E86" w:rsidR="00377D86">
      <w:pPr>
        <w:spacing w:after="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  <w:r w:rsidRPr="00B801C9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lastRenderedPageBreak/>
        <w:t>Obaveze dužnika</w:t>
      </w:r>
    </w:p>
    <w:p w:rsidRDefault="0076189A" w:rsidP="00CB6E86" w:rsidR="0076189A" w:rsidRPr="00B801C9">
      <w:pPr>
        <w:spacing w:after="0"/>
        <w:jc w:val="both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</w:p>
    <w:p w:rsidRDefault="00624F5E" w:rsidP="00CB6E86" w:rsidR="00624F5E">
      <w:pPr>
        <w:spacing w:after="0"/>
        <w:jc w:val="both"/>
        <w:rPr>
          <w:rFonts w:cs="Arial" w:eastAsia="Times New Roman"/>
          <w:color w:val="000000"/>
          <w:lang w:eastAsia="hr-HR"/>
        </w:rPr>
      </w:pPr>
    </w:p>
    <w:p w:rsidRDefault="008A0928" w:rsidP="00CB6E86" w:rsidR="00377D86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   </w:t>
      </w:r>
      <w:r w:rsidR="00377D86" w:rsidRPr="008A092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Temeljem članka 222. </w:t>
      </w:r>
      <w:r w:rsidR="00167960" w:rsidRPr="008A092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SZ </w:t>
      </w:r>
      <w:r w:rsidR="00377D86" w:rsidRPr="008A092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stečajni upravitelj u nastavku daje popis vjerovnika na temelju njihovih prijava.</w:t>
      </w:r>
    </w:p>
    <w:p w:rsidRDefault="008A0928" w:rsidP="00CB6E86" w:rsidR="008A0928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A0928" w:rsidP="00CB6E86" w:rsidR="008A0928" w:rsidRPr="008A0928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A05E4" w:rsidP="00CB6E86" w:rsidR="00EA05E4" w:rsidRPr="008A0928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tbl>
      <w:tblPr>
        <w:tblW w:type="dxa" w:w="9803"/>
        <w:tblInd w:type="dxa" w:w="93"/>
        <w:tblLook w:val="04A0" w:noVBand="1" w:noHBand="0" w:lastColumn="0" w:firstColumn="1" w:lastRow="0" w:firstRow="1"/>
      </w:tblPr>
      <w:tblGrid>
        <w:gridCol w:w="419"/>
        <w:gridCol w:w="3707"/>
        <w:gridCol w:w="1843"/>
        <w:gridCol w:w="1103"/>
        <w:gridCol w:w="1131"/>
        <w:gridCol w:w="782"/>
        <w:gridCol w:w="818"/>
      </w:tblGrid>
      <w:tr w:rsidTr="00731F10" w:rsidR="00EA05E4" w:rsidRPr="008A0928">
        <w:trPr>
          <w:trHeight w:val="389"/>
        </w:trPr>
        <w:tc>
          <w:tcPr>
            <w:tcW w:type="dxa" w:w="419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A05E4" w:rsidP="00EA05E4" w:rsidR="00EA05E4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R. br.</w:t>
            </w:r>
          </w:p>
        </w:tc>
        <w:tc>
          <w:tcPr>
            <w:tcW w:type="dxa" w:w="3707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A05E4" w:rsidP="00EA05E4" w:rsidR="00EA05E4" w:rsidRPr="008A0928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A05E4" w:rsidP="00EA05E4" w:rsidR="00EA05E4" w:rsidRPr="008A0928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ADRESA</w:t>
            </w:r>
          </w:p>
        </w:tc>
        <w:tc>
          <w:tcPr>
            <w:tcW w:type="dxa" w:w="1103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A05E4" w:rsidP="00EA05E4" w:rsidR="00EA05E4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OIB</w:t>
            </w:r>
          </w:p>
        </w:tc>
        <w:tc>
          <w:tcPr>
            <w:tcW w:type="dxa" w:w="1131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A05E4" w:rsidP="00EA05E4" w:rsidR="00EA05E4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type="dxa" w:w="78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A05E4" w:rsidP="00EA05E4" w:rsidR="00EA05E4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pristojba</w:t>
            </w:r>
          </w:p>
        </w:tc>
        <w:tc>
          <w:tcPr>
            <w:tcW w:type="dxa" w:w="81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A05E4" w:rsidP="00EA05E4" w:rsidR="00EA05E4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punomoć</w:t>
            </w:r>
          </w:p>
        </w:tc>
      </w:tr>
      <w:tr w:rsidTr="00731F10" w:rsidR="00EA05E4" w:rsidRPr="008A0928">
        <w:trPr>
          <w:trHeight w:val="603"/>
        </w:trPr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A05E4" w:rsidP="00EA05E4" w:rsidR="00EA05E4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dxa" w:w="37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31F10" w:rsidP="00EA05E4" w:rsidR="00EA05E4" w:rsidRPr="008A0928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hAnsi="Times New Roman" w:ascii="Times New Roman"/>
                <w:sz w:val="16"/>
                <w:szCs w:val="16"/>
              </w:rPr>
              <w:t>VIPNET D.O.O.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31F10" w:rsidP="00EA05E4" w:rsidR="00EA05E4" w:rsidRPr="008A0928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hAnsi="Times New Roman" w:ascii="Times New Roman"/>
                <w:sz w:val="16"/>
                <w:szCs w:val="16"/>
              </w:rPr>
              <w:t>Vrtni put 1, Zagreb</w:t>
            </w:r>
          </w:p>
        </w:tc>
        <w:tc>
          <w:tcPr>
            <w:tcW w:type="dxa" w:w="11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31F10" w:rsidP="00EA05E4" w:rsidR="00EA05E4" w:rsidRPr="008A09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hAnsi="Times New Roman" w:ascii="Times New Roman"/>
                <w:sz w:val="16"/>
                <w:szCs w:val="16"/>
              </w:rPr>
              <w:t>29524210204</w:t>
            </w: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1F10" w:rsidP="00EA05E4" w:rsidR="00EA05E4" w:rsidRPr="008A09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1.122,62</w:t>
            </w:r>
          </w:p>
        </w:tc>
        <w:tc>
          <w:tcPr>
            <w:tcW w:type="dxa" w:w="7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47E0E" w:rsidP="00EA05E4" w:rsidR="00EA05E4" w:rsidRPr="008A09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22,45</w:t>
            </w:r>
          </w:p>
        </w:tc>
        <w:tc>
          <w:tcPr>
            <w:tcW w:type="dxa" w:w="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A05E4" w:rsidP="00EA05E4" w:rsidR="00EA05E4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  <w:r w:rsidR="00447E0E"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Tr="00731F10" w:rsidR="00EA05E4" w:rsidRPr="008A0928">
        <w:trPr>
          <w:trHeight w:val="603"/>
        </w:trPr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A05E4" w:rsidP="00EA05E4" w:rsidR="00EA05E4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2.</w:t>
            </w:r>
          </w:p>
        </w:tc>
        <w:tc>
          <w:tcPr>
            <w:tcW w:type="dxa" w:w="37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31F10" w:rsidP="00EA05E4" w:rsidR="00EA05E4" w:rsidRPr="008A0928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hAnsi="Times New Roman" w:ascii="Times New Roman"/>
                <w:sz w:val="16"/>
                <w:szCs w:val="16"/>
              </w:rPr>
              <w:t>Hrvatski zavod za zapošljavanje, PU Krapina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31F10" w:rsidP="00EA05E4" w:rsidR="00EA05E4" w:rsidRPr="008A0928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hAnsi="Times New Roman" w:ascii="Times New Roman"/>
                <w:sz w:val="16"/>
                <w:szCs w:val="16"/>
              </w:rPr>
              <w:t>Đalskog 4, Krapina</w:t>
            </w:r>
          </w:p>
        </w:tc>
        <w:tc>
          <w:tcPr>
            <w:tcW w:type="dxa" w:w="11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31F10" w:rsidP="00EA05E4" w:rsidR="00EA05E4" w:rsidRPr="008A09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hAnsi="Times New Roman" w:ascii="Times New Roman"/>
                <w:sz w:val="16"/>
                <w:szCs w:val="16"/>
              </w:rPr>
              <w:t>91547293790</w:t>
            </w: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1F10" w:rsidP="00EA05E4" w:rsidR="00EA05E4" w:rsidRPr="008A09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28.800,00</w:t>
            </w:r>
          </w:p>
        </w:tc>
        <w:tc>
          <w:tcPr>
            <w:tcW w:type="dxa" w:w="7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A05E4" w:rsidP="00EA05E4" w:rsidR="00EA05E4" w:rsidRPr="008A09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A05E4" w:rsidP="00EA05E4" w:rsidR="00EA05E4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Tr="00731F10" w:rsidR="00EA05E4" w:rsidRPr="008A0928">
        <w:trPr>
          <w:trHeight w:val="603"/>
        </w:trPr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A05E4" w:rsidP="00EA05E4" w:rsidR="00EA05E4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3.</w:t>
            </w:r>
          </w:p>
        </w:tc>
        <w:tc>
          <w:tcPr>
            <w:tcW w:type="dxa" w:w="37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31F10" w:rsidP="00731F10" w:rsidR="00EA05E4" w:rsidRPr="008A092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8A0928">
              <w:rPr>
                <w:rFonts w:hAnsi="Times New Roman" w:ascii="Times New Roman"/>
                <w:sz w:val="16"/>
                <w:szCs w:val="16"/>
              </w:rPr>
              <w:t>Intereuropa   d.o.o.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31F10" w:rsidP="00731F10" w:rsidR="00EA05E4" w:rsidRPr="008A092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  <w:r w:rsidRPr="008A0928">
              <w:rPr>
                <w:rFonts w:hAnsi="Times New Roman" w:ascii="Times New Roman"/>
                <w:sz w:val="16"/>
                <w:szCs w:val="16"/>
              </w:rPr>
              <w:t>Josipa Lončara 3, Zagreb</w:t>
            </w:r>
          </w:p>
        </w:tc>
        <w:tc>
          <w:tcPr>
            <w:tcW w:type="dxa" w:w="11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731F10" w:rsidP="00EA05E4" w:rsidR="00EA05E4" w:rsidRPr="008A09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hAnsi="Times New Roman" w:ascii="Times New Roman"/>
                <w:sz w:val="16"/>
                <w:szCs w:val="16"/>
              </w:rPr>
              <w:t>85514716931</w:t>
            </w:r>
          </w:p>
        </w:tc>
        <w:tc>
          <w:tcPr>
            <w:tcW w:type="dxa" w:w="11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1F10" w:rsidP="00731F10" w:rsidR="00731F10" w:rsidRPr="008A0928">
            <w:pPr>
              <w:pStyle w:val="Bezproreda"/>
              <w:rPr>
                <w:rFonts w:hAnsi="Times New Roman" w:ascii="Times New Roman"/>
                <w:sz w:val="16"/>
                <w:szCs w:val="16"/>
              </w:rPr>
            </w:pPr>
          </w:p>
          <w:p w:rsidRDefault="00731F10" w:rsidP="00EA05E4" w:rsidR="00EA05E4" w:rsidRPr="008A09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1.238,08</w:t>
            </w:r>
          </w:p>
        </w:tc>
        <w:tc>
          <w:tcPr>
            <w:tcW w:type="dxa" w:w="7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47E0E" w:rsidP="00EA05E4" w:rsidR="00EA05E4" w:rsidRPr="008A09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25 kn biljezi</w:t>
            </w:r>
          </w:p>
        </w:tc>
        <w:tc>
          <w:tcPr>
            <w:tcW w:type="dxa" w:w="81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47E0E" w:rsidP="00EA05E4" w:rsidR="00EA05E4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ne</w:t>
            </w:r>
          </w:p>
        </w:tc>
      </w:tr>
      <w:tr w:rsidTr="00731F10" w:rsidR="00EA05E4" w:rsidRPr="008A0928">
        <w:trPr>
          <w:trHeight w:val="389"/>
        </w:trPr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731F10" w:rsidP="00EA05E4" w:rsidR="00731F10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  <w:p w:rsidRDefault="00731F10" w:rsidP="00EA05E4" w:rsidR="00731F10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  <w:p w:rsidRDefault="00EA05E4" w:rsidP="00EA05E4" w:rsidR="00EA05E4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4.</w:t>
            </w:r>
          </w:p>
        </w:tc>
        <w:tc>
          <w:tcPr>
            <w:tcW w:type="dxa" w:w="3707"/>
            <w:tcBorders>
              <w:top w:val="nil"/>
              <w:left w:val="nil"/>
              <w:right w:val="nil"/>
            </w:tcBorders>
            <w:shd w:fill="auto" w:color="auto" w:val="clear"/>
            <w:vAlign w:val="bottom"/>
            <w:hideMark/>
          </w:tcPr>
          <w:p w:rsidRDefault="00731F10" w:rsidP="00EA05E4" w:rsidR="00EA05E4" w:rsidRPr="008A0928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hAnsi="Times New Roman" w:ascii="Times New Roman"/>
                <w:sz w:val="16"/>
                <w:szCs w:val="16"/>
              </w:rPr>
              <w:t>RH, Ministarstvo financija, PU Zagreb, ŽDO Zagreb</w:t>
            </w:r>
          </w:p>
        </w:tc>
        <w:tc>
          <w:tcPr>
            <w:tcW w:type="dxa" w:w="1843"/>
            <w:tcBorders>
              <w:top w:val="nil"/>
              <w:left w:val="nil"/>
              <w:right w:val="nil"/>
            </w:tcBorders>
            <w:shd w:fill="auto" w:color="auto" w:val="clear"/>
            <w:vAlign w:val="bottom"/>
            <w:hideMark/>
          </w:tcPr>
          <w:p w:rsidRDefault="00731F10" w:rsidP="00731F10" w:rsidR="00731F10" w:rsidRPr="008A092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31F10" w:rsidP="00731F10" w:rsidR="00EA05E4" w:rsidRPr="008A0928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hAnsi="Times New Roman" w:ascii="Times New Roman"/>
                <w:sz w:val="16"/>
                <w:szCs w:val="16"/>
              </w:rPr>
              <w:t>Savska cesta 41, Zagreb</w:t>
            </w:r>
          </w:p>
        </w:tc>
        <w:tc>
          <w:tcPr>
            <w:tcW w:type="dxa" w:w="1103"/>
            <w:tcBorders>
              <w:top w:val="nil"/>
              <w:left w:val="nil"/>
              <w:right w:val="nil"/>
            </w:tcBorders>
            <w:shd w:fill="auto" w:color="auto" w:val="clear"/>
            <w:vAlign w:val="bottom"/>
            <w:hideMark/>
          </w:tcPr>
          <w:p w:rsidRDefault="00731F10" w:rsidP="00EA05E4" w:rsidR="00EA05E4" w:rsidRPr="008A09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hAnsi="Times New Roman" w:ascii="Times New Roman"/>
                <w:sz w:val="16"/>
                <w:szCs w:val="16"/>
              </w:rPr>
              <w:t>18683136487</w:t>
            </w:r>
          </w:p>
        </w:tc>
        <w:tc>
          <w:tcPr>
            <w:tcW w:type="dxa" w:w="1131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47E0E" w:rsidP="00EA05E4" w:rsidR="00EA05E4" w:rsidRPr="008A09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hAnsi="Times New Roman" w:ascii="Times New Roman"/>
                <w:sz w:val="16"/>
                <w:szCs w:val="16"/>
              </w:rPr>
              <w:t>74.563,69</w:t>
            </w:r>
          </w:p>
        </w:tc>
        <w:tc>
          <w:tcPr>
            <w:tcW w:type="dxa" w:w="782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A05E4" w:rsidP="00EA05E4" w:rsidR="00EA05E4" w:rsidRPr="008A09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818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A05E4" w:rsidP="00EA05E4" w:rsidR="00EA05E4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Tr="00731F10" w:rsidR="00EA05E4" w:rsidRPr="008A0928">
        <w:trPr>
          <w:trHeight w:val="603"/>
        </w:trPr>
        <w:tc>
          <w:tcPr>
            <w:tcW w:type="dxa" w:w="4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A05E4" w:rsidP="00EA05E4" w:rsidR="00EA05E4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5.</w:t>
            </w:r>
          </w:p>
        </w:tc>
        <w:tc>
          <w:tcPr>
            <w:tcW w:type="dxa" w:w="370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31F10" w:rsidP="00EA05E4" w:rsidR="00EA05E4" w:rsidRPr="008A0928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hAnsi="Times New Roman" w:ascii="Times New Roman"/>
                <w:sz w:val="16"/>
                <w:szCs w:val="16"/>
              </w:rPr>
              <w:t>RH, Ministarstvo poljoprivrede,ŽDO  Zagreb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31F10" w:rsidP="00EA05E4" w:rsidR="00EA05E4" w:rsidRPr="008A0928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Savska cesta 41, Zagreb</w:t>
            </w:r>
          </w:p>
        </w:tc>
        <w:tc>
          <w:tcPr>
            <w:tcW w:type="dxa" w:w="110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bottom"/>
            <w:hideMark/>
          </w:tcPr>
          <w:p w:rsidRDefault="00731F10" w:rsidP="00EA05E4" w:rsidR="00EA05E4" w:rsidRPr="008A09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hAnsi="Times New Roman" w:ascii="Times New Roman"/>
                <w:sz w:val="16"/>
                <w:szCs w:val="16"/>
              </w:rPr>
              <w:t>76767369197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47E0E" w:rsidP="00EA05E4" w:rsidR="00EA05E4" w:rsidRPr="008A09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1.118,90</w:t>
            </w:r>
          </w:p>
        </w:tc>
        <w:tc>
          <w:tcPr>
            <w:tcW w:type="dxa" w:w="78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A05E4" w:rsidP="00EA05E4" w:rsidR="00EA05E4" w:rsidRPr="008A09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8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A05E4" w:rsidP="00EA05E4" w:rsidR="00EA05E4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</w:tc>
      </w:tr>
      <w:tr w:rsidTr="00731F10" w:rsidR="00EA05E4" w:rsidRPr="008A0928">
        <w:trPr>
          <w:trHeight w:val="409"/>
        </w:trPr>
        <w:tc>
          <w:tcPr>
            <w:tcW w:type="dxa" w:w="4126"/>
            <w:gridSpan w:val="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A05E4" w:rsidP="00447E0E" w:rsidR="00EA05E4" w:rsidRPr="008A092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UKUPNO:           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A05E4" w:rsidP="00EA05E4" w:rsidR="00EA05E4" w:rsidRPr="008A0928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0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A05E4" w:rsidP="00EA05E4" w:rsidR="00EA05E4" w:rsidRPr="008A0928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13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447E0E" w:rsidP="00EA05E4" w:rsidR="00EA05E4" w:rsidRPr="008A09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106.843,30</w:t>
            </w:r>
          </w:p>
        </w:tc>
        <w:tc>
          <w:tcPr>
            <w:tcW w:type="dxa" w:w="78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A05E4" w:rsidP="00EA05E4" w:rsidR="00EA05E4" w:rsidRPr="008A0928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81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A05E4" w:rsidP="00EA05E4" w:rsidR="00EA05E4" w:rsidRPr="008A0928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Default="00AE10D4" w:rsidP="00CB6E86" w:rsidR="00AE10D4" w:rsidRPr="008A0928">
      <w:pPr>
        <w:spacing w:after="0"/>
        <w:jc w:val="both"/>
        <w:rPr>
          <w:rFonts w:eastAsia="Times New Roman" w:hAnsi="Times New Roman" w:ascii="Times New Roman"/>
          <w:b/>
          <w:i/>
          <w:color w:val="000000"/>
          <w:lang w:eastAsia="hr-HR"/>
        </w:rPr>
      </w:pPr>
    </w:p>
    <w:p w:rsidRDefault="00447E0E" w:rsidP="00CB6E86" w:rsidR="00447E0E">
      <w:pPr>
        <w:spacing w:after="0"/>
        <w:jc w:val="both"/>
        <w:rPr>
          <w:rFonts w:cs="Arial" w:eastAsia="Times New Roman"/>
          <w:b/>
          <w:i/>
          <w:color w:val="000000"/>
          <w:lang w:eastAsia="hr-HR"/>
        </w:rPr>
      </w:pPr>
    </w:p>
    <w:p w:rsidRDefault="00447E0E" w:rsidP="00CB6E86" w:rsidR="00447E0E" w:rsidRPr="008A0928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lang w:eastAsia="hr-HR"/>
        </w:rPr>
        <w:t xml:space="preserve">     </w:t>
      </w:r>
      <w:r w:rsidRPr="008A092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U stečajnom postupku, u roku je tražbine prijavilo pet vjerovnika u iznosu od 106.843,30. Priznato je tražbina u iznosu od 106.843,30 kn i osporeno je 0,00 kn tražbina vjerovnika. Stečajna upraviteljica nije zaprimila van roka niti jednu tražbinu vjerovnika.</w:t>
      </w:r>
    </w:p>
    <w:p w:rsidRDefault="00AE10D4" w:rsidP="00CB6E86" w:rsidR="00AE10D4">
      <w:pPr>
        <w:spacing w:after="0"/>
        <w:jc w:val="both"/>
        <w:rPr>
          <w:rFonts w:cs="Arial" w:eastAsia="Times New Roman"/>
          <w:b/>
          <w:i/>
          <w:color w:val="000000"/>
          <w:lang w:eastAsia="hr-HR"/>
        </w:rPr>
      </w:pPr>
    </w:p>
    <w:p w:rsidRDefault="008A0928" w:rsidP="00CB6E86" w:rsidR="008A0928">
      <w:pPr>
        <w:spacing w:after="0"/>
        <w:jc w:val="both"/>
        <w:rPr>
          <w:rFonts w:cs="Arial" w:eastAsia="Times New Roman"/>
          <w:b/>
          <w:i/>
          <w:color w:val="000000"/>
          <w:lang w:eastAsia="hr-HR"/>
        </w:rPr>
      </w:pPr>
    </w:p>
    <w:p w:rsidRDefault="008A0928" w:rsidP="00CB6E86" w:rsidR="008A0928">
      <w:pPr>
        <w:spacing w:after="0"/>
        <w:jc w:val="both"/>
        <w:rPr>
          <w:rFonts w:cs="Arial" w:eastAsia="Times New Roman"/>
          <w:b/>
          <w:i/>
          <w:color w:val="000000"/>
          <w:lang w:eastAsia="hr-HR"/>
        </w:rPr>
      </w:pPr>
    </w:p>
    <w:p w:rsidRDefault="007D73B5" w:rsidP="00CB6E86" w:rsidR="007D73B5">
      <w:pPr>
        <w:spacing w:after="0"/>
        <w:jc w:val="both"/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</w:pPr>
      <w:r w:rsidRPr="008A0928"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  <w:t>Procjena troškova stečajnog postupka</w:t>
      </w:r>
      <w:r w:rsidR="0028429C" w:rsidRPr="008A0928"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  <w:t xml:space="preserve"> (za razdoblje od šest mjeseci)</w:t>
      </w:r>
    </w:p>
    <w:p w:rsidRDefault="008A0928" w:rsidP="00CB6E86" w:rsidR="008A0928" w:rsidRPr="008A0928">
      <w:pPr>
        <w:spacing w:after="0"/>
        <w:jc w:val="both"/>
        <w:rPr>
          <w:rFonts w:eastAsia="Times New Roman" w:hAnsi="Times New Roman" w:ascii="Times New Roman"/>
          <w:b/>
          <w:i/>
          <w:color w:val="000000"/>
          <w:sz w:val="24"/>
          <w:szCs w:val="24"/>
          <w:lang w:eastAsia="hr-HR"/>
        </w:rPr>
      </w:pPr>
    </w:p>
    <w:p w:rsidRDefault="008313C1" w:rsidP="00CB6E86" w:rsidR="008313C1" w:rsidRPr="008A0928">
      <w:pPr>
        <w:spacing w:after="0"/>
        <w:jc w:val="both"/>
        <w:rPr>
          <w:rFonts w:eastAsia="Times New Roman" w:hAnsi="Times New Roman" w:ascii="Times New Roman"/>
          <w:b/>
          <w:i/>
          <w:color w:val="000000"/>
          <w:lang w:eastAsia="hr-HR"/>
        </w:rPr>
      </w:pPr>
    </w:p>
    <w:tbl>
      <w:tblPr>
        <w:tblW w:type="dxa" w:w="6849"/>
        <w:tblInd w:type="dxa" w:w="1056"/>
        <w:tblLook w:val="04A0" w:noVBand="1" w:noHBand="0" w:lastColumn="0" w:firstColumn="1" w:lastRow="0" w:firstRow="1"/>
      </w:tblPr>
      <w:tblGrid>
        <w:gridCol w:w="3820"/>
        <w:gridCol w:w="1329"/>
        <w:gridCol w:w="1700"/>
      </w:tblGrid>
      <w:tr w:rsidTr="000F436C" w:rsidR="008313C1" w:rsidRPr="008A0928">
        <w:trPr>
          <w:trHeight w:val="300"/>
        </w:trPr>
        <w:tc>
          <w:tcPr>
            <w:tcW w:type="dxa" w:w="382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13C1" w:rsidP="008313C1" w:rsidR="008313C1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OPIS</w:t>
            </w:r>
          </w:p>
        </w:tc>
        <w:tc>
          <w:tcPr>
            <w:tcW w:type="dxa" w:w="3029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13C1" w:rsidP="008313C1" w:rsidR="008313C1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IZNOS  U KUNAMA</w:t>
            </w:r>
          </w:p>
        </w:tc>
      </w:tr>
      <w:tr w:rsidTr="000F436C" w:rsidR="008313C1" w:rsidRPr="008A0928">
        <w:trPr>
          <w:trHeight w:val="300"/>
        </w:trPr>
        <w:tc>
          <w:tcPr>
            <w:tcW w:type="dxa" w:w="382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313C1" w:rsidP="008313C1" w:rsidR="008313C1" w:rsidRPr="008A0928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13C1" w:rsidP="008313C1" w:rsidR="008313C1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MJESEC</w:t>
            </w:r>
          </w:p>
        </w:tc>
        <w:tc>
          <w:tcPr>
            <w:tcW w:type="dxa" w:w="170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13C1" w:rsidP="008313C1" w:rsidR="008313C1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ZA PERIOD</w:t>
            </w:r>
          </w:p>
        </w:tc>
      </w:tr>
      <w:tr w:rsidTr="000F436C" w:rsidR="008313C1" w:rsidRPr="008A0928">
        <w:trPr>
          <w:trHeight w:val="435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313C1" w:rsidP="008313C1" w:rsidR="008313C1" w:rsidRPr="008A0928">
            <w:pPr>
              <w:spacing w:after="0"/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Računovodstven</w:t>
            </w:r>
            <w:r w:rsidR="00F47DDB" w:rsidRPr="008A0928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tveno adminitstrativne usluge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245CD" w:rsidP="008313C1" w:rsidR="008313C1" w:rsidRPr="008A0928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 xml:space="preserve">          </w:t>
            </w:r>
            <w:r w:rsidR="005F38E9"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1.0</w:t>
            </w:r>
            <w:r w:rsidR="008313C1"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F38E9" w:rsidP="008313C1" w:rsidR="008313C1" w:rsidRPr="008A09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6.0</w:t>
            </w:r>
            <w:r w:rsidR="008313C1"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Tr="000F436C" w:rsidR="008313C1" w:rsidRPr="008A0928">
        <w:trPr>
          <w:trHeight w:val="405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313C1" w:rsidP="008313C1" w:rsidR="008313C1" w:rsidRPr="008A0928">
            <w:pPr>
              <w:spacing w:after="0"/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Troškovi stečajnog upravitelja, tel, inetrnet, pošta</w:t>
            </w:r>
            <w:r w:rsidR="000F436C" w:rsidRPr="008A0928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, biljezi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F436C" w:rsidP="008313C1" w:rsidR="008313C1" w:rsidRPr="008A09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</w:t>
            </w:r>
            <w:r w:rsidR="008313C1"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00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F436C" w:rsidP="008313C1" w:rsidR="008313C1" w:rsidRPr="008A09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600,00</w:t>
            </w:r>
          </w:p>
        </w:tc>
      </w:tr>
      <w:tr w:rsidTr="000F436C" w:rsidR="005F38E9" w:rsidRPr="008A0928">
        <w:trPr>
          <w:trHeight w:val="375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F38E9" w:rsidP="008313C1" w:rsidR="005F38E9" w:rsidRPr="008A0928">
            <w:pPr>
              <w:spacing w:after="0"/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>Troškovi izrade pečata, platnog prometa, statistika</w:t>
            </w:r>
            <w:r w:rsidR="000F436C" w:rsidRPr="008A0928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 otvaranje/zatavaranje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F38E9" w:rsidP="008313C1" w:rsidR="005F38E9" w:rsidRPr="008A09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F436C" w:rsidP="008313C1" w:rsidR="005F38E9" w:rsidRPr="008A09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300,00</w:t>
            </w:r>
          </w:p>
        </w:tc>
      </w:tr>
      <w:tr w:rsidTr="000F436C" w:rsidR="008313C1" w:rsidRPr="008A0928">
        <w:trPr>
          <w:trHeight w:val="870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313C1" w:rsidP="008313C1" w:rsidR="001417AA" w:rsidRPr="008A0928">
            <w:pPr>
              <w:spacing w:after="0"/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  <w:t xml:space="preserve">Nagrada stečajnom upravitelju - prema  pravilniku </w:t>
            </w:r>
          </w:p>
          <w:p w:rsidRDefault="008313C1" w:rsidP="008313C1" w:rsidR="008313C1" w:rsidRPr="008A0928">
            <w:pPr>
              <w:spacing w:after="0"/>
              <w:rPr>
                <w:rFonts w:eastAsia="Times New Roman" w:hAnsi="Times New Roman" w:ascii="Times New Roman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13C1" w:rsidP="008313C1" w:rsidR="008313C1" w:rsidRPr="008A0928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F436C" w:rsidP="008313C1" w:rsidR="008313C1" w:rsidRPr="008A0928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Tr="000F436C" w:rsidR="008313C1" w:rsidRPr="008A0928">
        <w:trPr>
          <w:trHeight w:val="360"/>
        </w:trPr>
        <w:tc>
          <w:tcPr>
            <w:tcW w:type="dxa" w:w="38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313C1" w:rsidP="008313C1" w:rsidR="008313C1" w:rsidRPr="008A0928">
            <w:pPr>
              <w:spacing w:after="0"/>
              <w:jc w:val="center"/>
              <w:rPr>
                <w:rFonts w:eastAsia="Times New Roman" w:hAnsi="Times New Roman" w:ascii="Times New Roman"/>
                <w:b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b/>
                <w:color w:val="000000"/>
                <w:sz w:val="16"/>
                <w:szCs w:val="16"/>
                <w:lang w:eastAsia="hr-HR"/>
              </w:rPr>
              <w:t>UKUPNO TROŠKOVI RAZDOBLJA</w:t>
            </w:r>
            <w:r w:rsidR="000F436C" w:rsidRPr="008A0928">
              <w:rPr>
                <w:rFonts w:eastAsia="Times New Roman" w:hAnsi="Times New Roman" w:ascii="Times New Roman"/>
                <w:b/>
                <w:color w:val="000000"/>
                <w:sz w:val="16"/>
                <w:szCs w:val="16"/>
                <w:lang w:eastAsia="hr-HR"/>
              </w:rPr>
              <w:t xml:space="preserve"> BEZ NAGRADE</w:t>
            </w:r>
            <w:r w:rsidRPr="008A0928">
              <w:rPr>
                <w:rFonts w:eastAsia="Times New Roman" w:hAnsi="Times New Roman" w:ascii="Times New Roman"/>
                <w:b/>
                <w:color w:val="000000"/>
                <w:sz w:val="16"/>
                <w:szCs w:val="16"/>
                <w:lang w:eastAsia="hr-HR"/>
              </w:rPr>
              <w:t>:</w:t>
            </w:r>
          </w:p>
        </w:tc>
        <w:tc>
          <w:tcPr>
            <w:tcW w:type="dxa" w:w="13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313C1" w:rsidP="008313C1" w:rsidR="008313C1" w:rsidRPr="008A0928">
            <w:pPr>
              <w:spacing w:after="0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F436C" w:rsidP="008313C1" w:rsidR="008313C1" w:rsidRPr="008A0928">
            <w:pPr>
              <w:spacing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A0928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6.900,00</w:t>
            </w:r>
          </w:p>
        </w:tc>
      </w:tr>
    </w:tbl>
    <w:p w:rsidRDefault="008313C1" w:rsidP="00CB6E86" w:rsidR="008313C1">
      <w:pPr>
        <w:spacing w:after="0"/>
        <w:jc w:val="both"/>
        <w:rPr>
          <w:rFonts w:cs="Arial" w:eastAsia="Times New Roman"/>
          <w:b/>
          <w:i/>
          <w:color w:val="000000"/>
          <w:lang w:eastAsia="hr-HR"/>
        </w:rPr>
      </w:pPr>
    </w:p>
    <w:p w:rsidRDefault="00260675" w:rsidP="00CB6E86" w:rsidR="00260675">
      <w:pPr>
        <w:spacing w:after="0"/>
        <w:jc w:val="both"/>
        <w:rPr>
          <w:rFonts w:cs="Arial" w:eastAsia="Times New Roman"/>
          <w:b/>
          <w:i/>
          <w:color w:val="000000"/>
          <w:lang w:eastAsia="hr-HR"/>
        </w:rPr>
      </w:pPr>
    </w:p>
    <w:p w:rsidRDefault="008A0928" w:rsidP="00CB6E86" w:rsidR="008A0928">
      <w:pPr>
        <w:spacing w:after="0"/>
        <w:jc w:val="both"/>
        <w:rPr>
          <w:rFonts w:cs="Arial" w:eastAsia="Times New Roman"/>
          <w:b/>
          <w:i/>
          <w:color w:val="000000"/>
          <w:lang w:eastAsia="hr-HR"/>
        </w:rPr>
      </w:pPr>
    </w:p>
    <w:p w:rsidRDefault="008A0928" w:rsidP="00CB6E86" w:rsidR="008A0928">
      <w:pPr>
        <w:spacing w:after="0"/>
        <w:jc w:val="both"/>
        <w:rPr>
          <w:rFonts w:cs="Arial" w:eastAsia="Times New Roman"/>
          <w:b/>
          <w:i/>
          <w:color w:val="000000"/>
          <w:lang w:eastAsia="hr-HR"/>
        </w:rPr>
      </w:pPr>
    </w:p>
    <w:p w:rsidRDefault="008A0928" w:rsidP="00CB6E86" w:rsidR="008A0928">
      <w:pPr>
        <w:spacing w:after="0"/>
        <w:jc w:val="both"/>
        <w:rPr>
          <w:rFonts w:cs="Arial" w:eastAsia="Times New Roman"/>
          <w:b/>
          <w:i/>
          <w:color w:val="000000"/>
          <w:lang w:eastAsia="hr-HR"/>
        </w:rPr>
      </w:pPr>
    </w:p>
    <w:p w:rsidRDefault="008A0928" w:rsidP="00CB6E86" w:rsidR="008A0928">
      <w:pPr>
        <w:spacing w:after="0"/>
        <w:jc w:val="both"/>
        <w:rPr>
          <w:rFonts w:cs="Arial" w:eastAsia="Times New Roman"/>
          <w:b/>
          <w:i/>
          <w:color w:val="000000"/>
          <w:lang w:eastAsia="hr-HR"/>
        </w:rPr>
      </w:pPr>
    </w:p>
    <w:p w:rsidRDefault="008A0928" w:rsidP="00CB6E86" w:rsidR="008A0928">
      <w:pPr>
        <w:spacing w:after="0"/>
        <w:jc w:val="both"/>
        <w:rPr>
          <w:rFonts w:cs="Arial" w:eastAsia="Times New Roman"/>
          <w:b/>
          <w:i/>
          <w:color w:val="000000"/>
          <w:lang w:eastAsia="hr-HR"/>
        </w:rPr>
      </w:pPr>
    </w:p>
    <w:p w:rsidRDefault="00260675" w:rsidP="00CB6E86" w:rsidR="008A0928">
      <w:pPr>
        <w:spacing w:after="0"/>
        <w:jc w:val="both"/>
        <w:rPr>
          <w:rFonts w:cs="Arial" w:eastAsia="Times New Roman"/>
          <w:b/>
          <w:i/>
          <w:color w:val="000000"/>
          <w:lang w:eastAsia="hr-HR"/>
        </w:rPr>
      </w:pPr>
      <w:r>
        <w:rPr>
          <w:rFonts w:cs="Arial" w:eastAsia="Times New Roman"/>
          <w:b/>
          <w:i/>
          <w:color w:val="000000"/>
          <w:lang w:eastAsia="hr-HR"/>
        </w:rPr>
        <w:lastRenderedPageBreak/>
        <w:t>Pregled imovine i obaveza (čl. 223 SZ)</w:t>
      </w:r>
    </w:p>
    <w:p w:rsidRDefault="00260675" w:rsidP="00CB6E86" w:rsidR="00260675">
      <w:pPr>
        <w:spacing w:after="0"/>
        <w:jc w:val="both"/>
        <w:rPr>
          <w:rFonts w:cs="Arial" w:eastAsia="Times New Roman"/>
          <w:b/>
          <w:i/>
          <w:color w:val="000000"/>
          <w:lang w:eastAsia="hr-HR"/>
        </w:rPr>
      </w:pPr>
    </w:p>
    <w:p w:rsidRDefault="00260675" w:rsidP="00CB6E86" w:rsidR="00260675" w:rsidRPr="007D73B5">
      <w:pPr>
        <w:spacing w:after="0"/>
        <w:jc w:val="both"/>
        <w:rPr>
          <w:rFonts w:cs="Arial" w:eastAsia="Times New Roman"/>
          <w:b/>
          <w:i/>
          <w:color w:val="000000"/>
          <w:lang w:eastAsia="hr-HR"/>
        </w:rPr>
      </w:pPr>
    </w:p>
    <w:tbl>
      <w:tblPr>
        <w:tblW w:type="dxa" w:w="9377"/>
        <w:tblInd w:type="dxa" w:w="93"/>
        <w:tblLook w:val="04A0" w:noVBand="1" w:noHBand="0" w:lastColumn="0" w:firstColumn="1" w:lastRow="0" w:firstRow="1"/>
      </w:tblPr>
      <w:tblGrid>
        <w:gridCol w:w="540"/>
        <w:gridCol w:w="1960"/>
        <w:gridCol w:w="1337"/>
        <w:gridCol w:w="980"/>
        <w:gridCol w:w="580"/>
        <w:gridCol w:w="1540"/>
        <w:gridCol w:w="1360"/>
        <w:gridCol w:w="1080"/>
      </w:tblGrid>
      <w:tr w:rsidTr="000F436C" w:rsidR="00260675" w:rsidRPr="00260675">
        <w:trPr>
          <w:trHeight w:val="315"/>
        </w:trPr>
        <w:tc>
          <w:tcPr>
            <w:tcW w:type="dxa" w:w="4817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260675" w:rsidP="00260675" w:rsidR="00260675" w:rsidRPr="0026067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60675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a)          I M O V I N A</w:t>
            </w:r>
          </w:p>
        </w:tc>
        <w:tc>
          <w:tcPr>
            <w:tcW w:type="dxa" w:w="4560"/>
            <w:gridSpan w:val="4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260675" w:rsidP="00260675" w:rsidR="00260675" w:rsidRPr="0026067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260675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b)             O B A V E Z E</w:t>
            </w:r>
          </w:p>
        </w:tc>
      </w:tr>
      <w:tr w:rsidTr="000F436C" w:rsidR="00260675" w:rsidRPr="00260675">
        <w:trPr>
          <w:trHeight w:val="525"/>
        </w:trPr>
        <w:tc>
          <w:tcPr>
            <w:tcW w:type="dxa" w:w="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60675" w:rsidP="00260675" w:rsidR="00260675" w:rsidRPr="0026067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r.br.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60675" w:rsidP="00260675" w:rsidR="00260675" w:rsidRPr="0026067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predmet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60675" w:rsidP="00260675" w:rsidR="00260675" w:rsidRPr="0026067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knjigovodstvena vrijednost</w:t>
            </w: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60675" w:rsidP="00260675" w:rsidR="00260675" w:rsidRPr="0026067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napomena</w:t>
            </w:r>
          </w:p>
        </w:tc>
        <w:tc>
          <w:tcPr>
            <w:tcW w:type="dxa" w:w="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60675" w:rsidP="00260675" w:rsidR="00260675" w:rsidRPr="00260675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r. br.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60675" w:rsidP="00260675" w:rsidR="00260675" w:rsidRPr="00260675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osnova obveze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60675" w:rsidP="00260675" w:rsidR="00260675" w:rsidRPr="00260675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60675" w:rsidP="00260675" w:rsidR="00260675" w:rsidRPr="00260675">
            <w:pPr>
              <w:spacing w:after="0"/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 w:hAnsi="Times New Roman" w:ascii="Times New Roman"/>
                <w:b/>
                <w:bCs/>
                <w:color w:val="000000"/>
                <w:sz w:val="16"/>
                <w:szCs w:val="16"/>
                <w:lang w:eastAsia="hr-HR"/>
              </w:rPr>
              <w:t>napomena</w:t>
            </w:r>
          </w:p>
        </w:tc>
      </w:tr>
      <w:tr w:rsidTr="000F436C" w:rsidR="00260675" w:rsidRPr="00260675">
        <w:trPr>
          <w:trHeight w:val="675"/>
        </w:trPr>
        <w:tc>
          <w:tcPr>
            <w:tcW w:type="dxa" w:w="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0675" w:rsidP="00260675" w:rsidR="00260675" w:rsidRPr="0026067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0675" w:rsidP="00260675" w:rsidR="00260675" w:rsidRPr="00260675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POKRETNINE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0675" w:rsidP="00260675" w:rsidR="00260675" w:rsidRPr="0026067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0675" w:rsidP="00260675" w:rsidR="00260675" w:rsidRPr="00260675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0675" w:rsidP="00260675" w:rsidR="00260675" w:rsidRPr="0026067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1.</w:t>
            </w:r>
          </w:p>
        </w:tc>
        <w:tc>
          <w:tcPr>
            <w:tcW w:type="dxa" w:w="154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0675" w:rsidP="00260675" w:rsidR="00260675" w:rsidRPr="0026067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vjerovnici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47E0E" w:rsidP="000F436C" w:rsidR="00260675" w:rsidRPr="0026067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106.843,30</w:t>
            </w:r>
          </w:p>
        </w:tc>
        <w:tc>
          <w:tcPr>
            <w:tcW w:type="dxa" w:w="10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0675" w:rsidP="00260675" w:rsidR="00260675" w:rsidRPr="0026067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0F436C" w:rsidR="00260675" w:rsidRPr="00260675">
        <w:trPr>
          <w:trHeight w:val="675"/>
        </w:trPr>
        <w:tc>
          <w:tcPr>
            <w:tcW w:type="dxa" w:w="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0675" w:rsidP="00260675" w:rsidR="00260675" w:rsidRPr="0026067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0675" w:rsidP="00260675" w:rsidR="00260675" w:rsidRPr="00260675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13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60675" w:rsidP="00260675" w:rsidR="00260675" w:rsidRPr="0026067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9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0675" w:rsidP="00260675" w:rsidR="00260675" w:rsidRPr="00260675">
            <w:pPr>
              <w:spacing w:after="0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60675" w:rsidP="00260675" w:rsidR="00260675" w:rsidRPr="0026067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2.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60675" w:rsidP="00260675" w:rsidR="0026067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 xml:space="preserve">troškovi stečajnog postupka </w:t>
            </w:r>
            <w:r w:rsidR="000F436C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–</w:t>
            </w:r>
            <w:r w:rsidRPr="00260675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 xml:space="preserve"> procjena</w:t>
            </w:r>
          </w:p>
          <w:p w:rsidRDefault="000F436C" w:rsidP="00260675" w:rsidR="000F436C" w:rsidRPr="0026067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bez nagrade stečajnom upravitelju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F436C" w:rsidP="00260675" w:rsidR="00260675" w:rsidRPr="00260675">
            <w:pPr>
              <w:spacing w:after="0"/>
              <w:jc w:val="right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6.900,00</w:t>
            </w:r>
          </w:p>
        </w:tc>
        <w:tc>
          <w:tcPr>
            <w:tcW w:type="dxa" w:w="10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0675" w:rsidP="00260675" w:rsidR="00260675" w:rsidRPr="00260675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 w:hAnsi="Times New Roman" w:ascii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  <w:tr w:rsidTr="000F436C" w:rsidR="00260675" w:rsidRPr="00260675">
        <w:trPr>
          <w:trHeight w:val="110"/>
        </w:trPr>
        <w:tc>
          <w:tcPr>
            <w:tcW w:type="dxa" w:w="9377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D8D8D8" w:color="000000" w:val="clear"/>
            <w:noWrap/>
            <w:vAlign w:val="bottom"/>
            <w:hideMark/>
          </w:tcPr>
          <w:p w:rsidRDefault="00260675" w:rsidP="00260675" w:rsidR="00260675" w:rsidRPr="00260675">
            <w:pPr>
              <w:spacing w:after="0"/>
              <w:jc w:val="center"/>
              <w:rPr>
                <w:rFonts w:eastAsia="Times New Roman"/>
                <w:color w:val="D8D8D8"/>
                <w:sz w:val="24"/>
                <w:szCs w:val="24"/>
                <w:lang w:eastAsia="hr-HR"/>
              </w:rPr>
            </w:pPr>
            <w:r w:rsidRPr="00260675">
              <w:rPr>
                <w:rFonts w:eastAsia="Times New Roman"/>
                <w:color w:val="D8D8D8"/>
                <w:sz w:val="24"/>
                <w:szCs w:val="24"/>
                <w:lang w:eastAsia="hr-HR"/>
              </w:rPr>
              <w:t> </w:t>
            </w:r>
          </w:p>
        </w:tc>
      </w:tr>
      <w:tr w:rsidTr="000F436C" w:rsidR="00260675" w:rsidRPr="00260675">
        <w:trPr>
          <w:trHeight w:val="300"/>
        </w:trPr>
        <w:tc>
          <w:tcPr>
            <w:tcW w:type="dxa" w:w="25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260675" w:rsidP="00260675" w:rsidR="00260675" w:rsidRPr="00260675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dxa" w:w="1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0675" w:rsidP="00260675" w:rsidR="00260675" w:rsidRPr="00260675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type="dxa" w:w="9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0675" w:rsidP="00260675" w:rsidR="00260675" w:rsidRPr="00260675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120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260675" w:rsidP="00260675" w:rsidR="00260675" w:rsidRPr="00260675">
            <w:pPr>
              <w:spacing w:after="0"/>
              <w:jc w:val="center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ukupno: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47E0E" w:rsidP="00260675" w:rsidR="00260675" w:rsidRPr="00260675">
            <w:pPr>
              <w:spacing w:after="0"/>
              <w:jc w:val="right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113.743,30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60675" w:rsidP="00260675" w:rsidR="00260675" w:rsidRPr="00260675">
            <w:pPr>
              <w:spacing w:after="0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260675">
              <w:rPr>
                <w:rFonts w:eastAsia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</w:tr>
    </w:tbl>
    <w:p w:rsidRDefault="00C07D25" w:rsidP="00C07D25" w:rsidR="00C07D25">
      <w:pPr>
        <w:rPr>
          <w:rFonts w:hAnsi="Times New Roman" w:ascii="Times New Roman"/>
          <w:sz w:val="24"/>
          <w:szCs w:val="24"/>
          <w:lang w:val="pl-PL"/>
        </w:rPr>
      </w:pPr>
    </w:p>
    <w:p w:rsidRDefault="008313C1" w:rsidP="007D73B5" w:rsidR="008313C1" w:rsidRPr="00AE10D4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260675" w:rsidP="007D73B5" w:rsidR="00260675" w:rsidRPr="00AE10D4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III  AKTIVNOSTI STEČAJNOG UPRAVITELJA NAKON OTVARANJA STEČAJNOG </w:t>
      </w:r>
      <w:r w:rsidR="00F21CD0" w:rsidRPr="00AE10D4">
        <w:rPr>
          <w:rFonts w:eastAsia="Times New Roman" w:hAnsi="Times New Roman" w:ascii="Times New Roman"/>
          <w:color w:themeColor="background1" w:val="FFFFFF"/>
          <w:sz w:val="24"/>
          <w:szCs w:val="24"/>
          <w:lang w:eastAsia="hr-HR"/>
        </w:rPr>
        <w:t xml:space="preserve">....... </w:t>
      </w:r>
      <w:r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POSTUPKA</w:t>
      </w:r>
    </w:p>
    <w:p w:rsidRDefault="00D17A6A" w:rsidP="007D73B5" w:rsidR="00D17A6A" w:rsidRPr="00AE10D4">
      <w:p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D17A6A" w:rsidP="00D17A6A" w:rsidR="00260675" w:rsidRPr="00AE10D4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pregledala sam dužnikov poslovni prostor</w:t>
      </w:r>
    </w:p>
    <w:p w:rsidRDefault="00D17A6A" w:rsidP="00D17A6A" w:rsidR="00D17A6A" w:rsidRPr="00AE10D4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pregledala sam poslovnu dokumentaciju dužnika</w:t>
      </w:r>
    </w:p>
    <w:p w:rsidRDefault="00D17A6A" w:rsidP="00D17A6A" w:rsidR="00D17A6A" w:rsidRPr="00AE10D4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dogovoren</w:t>
      </w:r>
      <w:r w:rsidR="004C2FE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je knjigovodstveni servis DUGAN SAVJETOVANJE</w:t>
      </w:r>
      <w:r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 d.o.o. za obavljanje knjigovodstvenih poslova</w:t>
      </w:r>
    </w:p>
    <w:p w:rsidRDefault="000F436C" w:rsidP="00260675" w:rsidR="00D17A6A" w:rsidRPr="00AE10D4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zatvoren je</w:t>
      </w:r>
      <w:r w:rsidR="00D17A6A" w:rsidRPr="00AE10D4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poslovni računi dužnika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kod RBA</w:t>
      </w:r>
    </w:p>
    <w:p w:rsidRDefault="008313C1" w:rsidP="00D17A6A" w:rsidR="00D17A6A" w:rsidRPr="00AE10D4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E10D4">
        <w:rPr>
          <w:rFonts w:hAnsi="Times New Roman" w:ascii="Times New Roman"/>
          <w:sz w:val="24"/>
          <w:szCs w:val="24"/>
        </w:rPr>
        <w:t>izradila izvješće za ispitno ročište</w:t>
      </w:r>
    </w:p>
    <w:p w:rsidRDefault="008313C1" w:rsidP="000E1F39" w:rsidR="008313C1" w:rsidRPr="00AE10D4">
      <w:pPr>
        <w:pStyle w:val="Odlomakpopisa"/>
        <w:numPr>
          <w:ilvl w:val="0"/>
          <w:numId w:val="11"/>
        </w:numPr>
        <w:spacing w:after="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AE10D4">
        <w:rPr>
          <w:rFonts w:hAnsi="Times New Roman" w:ascii="Times New Roman"/>
          <w:sz w:val="24"/>
          <w:szCs w:val="24"/>
        </w:rPr>
        <w:t>izradila izvješće za izvještajno ročište</w:t>
      </w:r>
    </w:p>
    <w:p w:rsidRDefault="00AE10D4" w:rsidP="00AE10D4" w:rsidR="00AE10D4" w:rsidRPr="00AE10D4">
      <w:pPr>
        <w:pStyle w:val="Odlomakpopisa"/>
        <w:spacing w:after="0"/>
        <w:ind w:left="108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D17A6A" w:rsidP="008313C1" w:rsidR="008313C1" w:rsidRPr="00AE10D4">
      <w:pPr>
        <w:ind w:left="360"/>
        <w:rPr>
          <w:rFonts w:hAnsi="Times New Roman" w:ascii="Times New Roman"/>
          <w:sz w:val="24"/>
          <w:szCs w:val="24"/>
          <w:lang w:val="pl-PL"/>
        </w:rPr>
      </w:pPr>
      <w:r w:rsidRPr="00AE10D4">
        <w:rPr>
          <w:rFonts w:hAnsi="Times New Roman" w:ascii="Times New Roman"/>
          <w:sz w:val="24"/>
          <w:szCs w:val="24"/>
          <w:lang w:val="pl-PL"/>
        </w:rPr>
        <w:t>Predlažem da temeljem izvješća stečajne upraviteljice skupština vjerovnika donese sljedeće odluke</w:t>
      </w:r>
      <w:r w:rsidR="008313C1" w:rsidRPr="00AE10D4">
        <w:rPr>
          <w:rFonts w:hAnsi="Times New Roman" w:ascii="Times New Roman"/>
          <w:sz w:val="24"/>
          <w:szCs w:val="24"/>
          <w:lang w:val="pl-PL"/>
        </w:rPr>
        <w:t>:</w:t>
      </w:r>
    </w:p>
    <w:p w:rsidRDefault="008313C1" w:rsidP="008313C1" w:rsidR="008313C1" w:rsidRPr="00AE10D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AE10D4">
        <w:rPr>
          <w:rFonts w:hAnsi="Times New Roman" w:ascii="Times New Roman"/>
          <w:sz w:val="24"/>
          <w:szCs w:val="24"/>
        </w:rPr>
        <w:t xml:space="preserve">Prihvaća se izvješće stečajnog upravitelja u cijelosti </w:t>
      </w:r>
    </w:p>
    <w:p w:rsidRDefault="008313C1" w:rsidP="008313C1" w:rsidR="008313C1" w:rsidRPr="00AE10D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AE10D4">
        <w:rPr>
          <w:rFonts w:hAnsi="Times New Roman" w:ascii="Times New Roman"/>
          <w:sz w:val="24"/>
          <w:szCs w:val="24"/>
        </w:rPr>
        <w:t>Utvrđuje se da nema mogućnosti za nastavak poslovanja stečajnog dužnika</w:t>
      </w:r>
    </w:p>
    <w:p w:rsidRDefault="008313C1" w:rsidP="008313C1" w:rsidR="008313C1" w:rsidRPr="00AE10D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 w:val="24"/>
          <w:szCs w:val="24"/>
        </w:rPr>
      </w:pPr>
      <w:r w:rsidRPr="00AE10D4">
        <w:rPr>
          <w:rFonts w:hAnsi="Times New Roman" w:ascii="Times New Roman"/>
          <w:sz w:val="24"/>
          <w:szCs w:val="24"/>
        </w:rPr>
        <w:t>Prihvaćaju se do sada poduzete radnje stečajnog upravitelja</w:t>
      </w:r>
    </w:p>
    <w:p w:rsidRDefault="008313C1" w:rsidP="008313C1" w:rsidR="008313C1" w:rsidRPr="00AE10D4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0F436C" w:rsidP="006E1B33" w:rsidR="008313C1" w:rsidRPr="00AE10D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01</w:t>
      </w:r>
      <w:r w:rsidR="00D17A6A" w:rsidRPr="00AE10D4">
        <w:rPr>
          <w:rFonts w:hAnsi="Times New Roman" w:ascii="Times New Roman"/>
          <w:sz w:val="24"/>
          <w:szCs w:val="24"/>
          <w:lang w:val="pl-PL"/>
        </w:rPr>
        <w:t>.12</w:t>
      </w:r>
      <w:r>
        <w:rPr>
          <w:rFonts w:hAnsi="Times New Roman" w:ascii="Times New Roman"/>
          <w:sz w:val="24"/>
          <w:szCs w:val="24"/>
          <w:lang w:val="pl-PL"/>
        </w:rPr>
        <w:t>.2017</w:t>
      </w:r>
      <w:r w:rsidR="006E1B33" w:rsidRPr="00AE10D4">
        <w:rPr>
          <w:rFonts w:hAnsi="Times New Roman" w:ascii="Times New Roman"/>
          <w:sz w:val="24"/>
          <w:szCs w:val="24"/>
          <w:lang w:val="pl-PL"/>
        </w:rPr>
        <w:t>.</w:t>
      </w:r>
    </w:p>
    <w:p w:rsidRDefault="006E1B33" w:rsidP="006E1B33" w:rsidR="006E1B33" w:rsidRPr="00AE10D4">
      <w:pPr>
        <w:rPr>
          <w:rFonts w:hAnsi="Times New Roman" w:ascii="Times New Roman"/>
          <w:sz w:val="24"/>
          <w:szCs w:val="24"/>
          <w:lang w:val="pl-PL"/>
        </w:rPr>
      </w:pPr>
    </w:p>
    <w:p w:rsidRDefault="006E1B33" w:rsidP="000E1F39" w:rsidR="006E1B33" w:rsidRPr="00AE10D4">
      <w:pPr>
        <w:rPr>
          <w:rFonts w:hAnsi="Times New Roman" w:ascii="Times New Roman"/>
          <w:sz w:val="24"/>
          <w:szCs w:val="24"/>
          <w:lang w:val="pl-PL"/>
        </w:rPr>
      </w:pPr>
      <w:r w:rsidRPr="00AE10D4">
        <w:rPr>
          <w:rFonts w:hAnsi="Times New Roman" w:ascii="Times New Roman"/>
          <w:sz w:val="24"/>
          <w:szCs w:val="24"/>
          <w:lang w:val="pl-PL"/>
        </w:rPr>
        <w:t>Stečajna</w:t>
      </w:r>
      <w:r w:rsidR="000E1F39" w:rsidRPr="00AE10D4">
        <w:rPr>
          <w:rFonts w:hAnsi="Times New Roman" w:ascii="Times New Roman"/>
          <w:sz w:val="24"/>
          <w:szCs w:val="24"/>
          <w:lang w:val="pl-PL"/>
        </w:rPr>
        <w:t xml:space="preserve"> upravitelj</w:t>
      </w:r>
      <w:r w:rsidRPr="00AE10D4">
        <w:rPr>
          <w:rFonts w:hAnsi="Times New Roman" w:ascii="Times New Roman"/>
          <w:sz w:val="24"/>
          <w:szCs w:val="24"/>
          <w:lang w:val="pl-PL"/>
        </w:rPr>
        <w:t>ica:</w:t>
      </w:r>
    </w:p>
    <w:p w:rsidRDefault="006E1B33" w:rsidP="000E1F39" w:rsidR="006E1B33" w:rsidRPr="00AE10D4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6E1B33" w:rsidR="006E1B33" w:rsidRPr="00AE10D4">
      <w:pPr>
        <w:rPr>
          <w:rFonts w:hAnsi="Times New Roman" w:ascii="Times New Roman"/>
          <w:sz w:val="24"/>
          <w:szCs w:val="24"/>
          <w:lang w:val="pl-PL"/>
        </w:rPr>
      </w:pPr>
      <w:r w:rsidRPr="00AE10D4">
        <w:rPr>
          <w:rFonts w:hAnsi="Times New Roman" w:ascii="Times New Roman"/>
          <w:sz w:val="24"/>
          <w:szCs w:val="24"/>
          <w:lang w:val="pl-PL"/>
        </w:rPr>
        <w:t>____________________</w:t>
      </w:r>
    </w:p>
    <w:p w:rsidRDefault="006E1B33" w:rsidP="006E1B33" w:rsidR="000E1F39" w:rsidRPr="00AE10D4">
      <w:pPr>
        <w:rPr>
          <w:rFonts w:hAnsi="Times New Roman" w:ascii="Times New Roman"/>
          <w:sz w:val="24"/>
          <w:szCs w:val="24"/>
          <w:lang w:val="pl-PL"/>
        </w:rPr>
      </w:pPr>
      <w:r w:rsidRPr="00AE10D4">
        <w:rPr>
          <w:rFonts w:hAnsi="Times New Roman" w:ascii="Times New Roman"/>
          <w:sz w:val="24"/>
          <w:szCs w:val="24"/>
          <w:lang w:val="pl-PL"/>
        </w:rPr>
        <w:t>mr.sc. Sandra Gregorić Jelinek</w:t>
      </w:r>
    </w:p>
    <w:p w:rsidRDefault="00C61F72" w:rsidR="00C61F72">
      <w:pPr>
        <w:rPr>
          <w:lang w:val="pl-PL"/>
        </w:rPr>
      </w:pPr>
    </w:p>
    <w:p w:rsidRDefault="0076189A" w:rsidR="0076189A">
      <w:pPr>
        <w:rPr>
          <w:lang w:val="pl-PL"/>
        </w:rPr>
      </w:pPr>
      <w:r>
        <w:rPr>
          <w:lang w:val="pl-PL"/>
        </w:rPr>
        <w:t>prilog:</w:t>
      </w:r>
    </w:p>
    <w:p w:rsidRDefault="0076189A" w:rsidR="0076189A">
      <w:pPr>
        <w:rPr>
          <w:lang w:val="pl-PL"/>
        </w:rPr>
      </w:pPr>
      <w:r>
        <w:rPr>
          <w:lang w:val="pl-PL"/>
        </w:rPr>
        <w:t>- potvrda HZMO</w:t>
      </w:r>
    </w:p>
    <w:p w:rsidRDefault="0076189A" w:rsidR="0076189A" w:rsidRPr="000E1F39">
      <w:pPr>
        <w:rPr>
          <w:lang w:val="pl-PL"/>
        </w:rPr>
      </w:pPr>
      <w:r>
        <w:rPr>
          <w:lang w:val="pl-PL"/>
        </w:rPr>
        <w:t>- uvjerenje MUP</w:t>
      </w:r>
    </w:p>
    <w:sectPr w:rsidSect="00B345A5" w:rsidR="0076189A" w:rsidRPr="000E1F3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3F04" w:rsidP="00E860BC" w:rsidR="005F3F04">
      <w:pPr>
        <w:spacing w:after="0"/>
      </w:pPr>
      <w:r>
        <w:separator/>
      </w:r>
    </w:p>
  </w:endnote>
  <w:endnote w:id="0" w:type="continuationSeparator">
    <w:p w:rsidRDefault="005F3F04" w:rsidP="00E860BC" w:rsidR="005F3F0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David">
    <w:panose1 w:val="020E0502060401010101"/>
    <w:charset w:val="B1"/>
    <w:family w:val="swiss"/>
    <w:pitch w:val="variable"/>
    <w:sig w:csb1="00000000" w:csb0="00000020" w:usb3="00000000" w:usb2="00000000" w:usb1="00000000" w:usb0="000008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nsolas">
    <w:panose1 w:val="020B0609020204030204"/>
    <w:charset w:val="EE"/>
    <w:family w:val="modern"/>
    <w:pitch w:val="fixed"/>
    <w:sig w:csb1="00000000" w:csb0="0000009F" w:usb3="00000000" w:usb2="00000000" w:usb1="4000204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9475657"/>
      <w:docPartObj>
        <w:docPartGallery w:val="Page Numbers (Bottom of Page)"/>
        <w:docPartUnique/>
      </w:docPartObj>
    </w:sdtPr>
    <w:sdtEndPr/>
    <w:sdtContent>
      <w:p w:rsidRDefault="005F1592" w:rsidR="00447E0E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447E0E" w:rsidR="00447E0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3F04" w:rsidP="00E860BC" w:rsidR="005F3F04">
      <w:pPr>
        <w:spacing w:after="0"/>
      </w:pPr>
      <w:r>
        <w:separator/>
      </w:r>
    </w:p>
  </w:footnote>
  <w:footnote w:id="0" w:type="continuationSeparator">
    <w:p w:rsidRDefault="005F3F04" w:rsidP="00E860BC" w:rsidR="005F3F0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7E0E" w:rsidP="00D363C3" w:rsidR="00447E0E">
    <w:pPr>
      <w:pStyle w:val="Zaglavlje"/>
      <w:pBdr>
        <w:bottom w:space="1" w:sz="4" w:color="auto" w:val="single"/>
      </w:pBdr>
    </w:pPr>
    <w:r>
      <w:t xml:space="preserve">Izvješće o gospodarskom položaju dužnika i njegovim uzrocima                     TOP CANIS d.o.o. u stečaju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E084C"/>
    <w:multiLevelType w:val="hybridMultilevel"/>
    <w:tmpl w:val="EB0E044C"/>
    <w:lvl w:tplc="A6188A74" w:ilvl="0">
      <w:numFmt w:val="bullet"/>
      <w:lvlText w:val="-"/>
      <w:lvlJc w:val="left"/>
      <w:pPr>
        <w:ind w:hanging="360" w:left="720"/>
      </w:pPr>
      <w:rPr>
        <w:rFonts w:cs="David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A90703"/>
    <w:multiLevelType w:val="hybridMultilevel"/>
    <w:tmpl w:val="72CEC5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2547F6"/>
    <w:multiLevelType w:val="hybridMultilevel"/>
    <w:tmpl w:val="DF4E3A10"/>
    <w:lvl w:tplc="B2AE7272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494B46"/>
    <w:multiLevelType w:val="hybridMultilevel"/>
    <w:tmpl w:val="4CFCC446"/>
    <w:lvl w:tplc="793EC38C" w:ilvl="0">
      <w:start w:val="10"/>
      <w:numFmt w:val="bullet"/>
      <w:lvlText w:val="-"/>
      <w:lvlJc w:val="left"/>
      <w:pPr>
        <w:ind w:hanging="360" w:left="720"/>
      </w:pPr>
      <w:rPr>
        <w:rFonts w:cs="David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D885069"/>
    <w:multiLevelType w:val="hybridMultilevel"/>
    <w:tmpl w:val="A6A2203A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3DCE4B15"/>
    <w:multiLevelType w:val="hybridMultilevel"/>
    <w:tmpl w:val="A880B88E"/>
    <w:lvl w:tplc="DC00814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04564BC"/>
    <w:multiLevelType w:val="hybridMultilevel"/>
    <w:tmpl w:val="560A19B8"/>
    <w:lvl w:tplc="44AE1BC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37102EE"/>
    <w:multiLevelType w:val="hybridMultilevel"/>
    <w:tmpl w:val="D3E4752A"/>
    <w:lvl w:tplc="19342990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45CA07E6"/>
    <w:multiLevelType w:val="hybridMultilevel"/>
    <w:tmpl w:val="7E60864E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B050D1"/>
    <w:multiLevelType w:val="hybridMultilevel"/>
    <w:tmpl w:val="6632F8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CD6782F"/>
    <w:multiLevelType w:val="hybridMultilevel"/>
    <w:tmpl w:val="DA4066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9C51CA4"/>
    <w:multiLevelType w:val="hybridMultilevel"/>
    <w:tmpl w:val="98C407A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F877ADC"/>
    <w:multiLevelType w:val="hybridMultilevel"/>
    <w:tmpl w:val="66B242F8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6781B77"/>
    <w:multiLevelType w:val="hybridMultilevel"/>
    <w:tmpl w:val="1EB0CC6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6B148EF"/>
    <w:multiLevelType w:val="hybridMultilevel"/>
    <w:tmpl w:val="8EE0B8F2"/>
    <w:lvl w:tplc="65F4C3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2"/>
  </w:num>
  <w:num w:numId="3">
    <w:abstractNumId w:val="0"/>
  </w:num>
  <w:num w:numId="4">
    <w:abstractNumId w:val="8"/>
  </w:num>
  <w:num w:numId="5">
    <w:abstractNumId w:val="6"/>
  </w:num>
  <w:num w:numId="6">
    <w:abstractNumId w:val="13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7"/>
  </w:num>
  <w:num w:numId="12">
    <w:abstractNumId w:val="15"/>
  </w:num>
  <w:num w:numId="13">
    <w:abstractNumId w:val="10"/>
  </w:num>
  <w:num w:numId="14">
    <w:abstractNumId w:val="9"/>
  </w:num>
  <w:num w:numId="15">
    <w:abstractNumId w:val="5"/>
  </w:num>
  <w:num w:numId="16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0E1F39"/>
    <w:rsid w:val="00094B93"/>
    <w:rsid w:val="000E1F39"/>
    <w:rsid w:val="000F436C"/>
    <w:rsid w:val="00125B46"/>
    <w:rsid w:val="001417AA"/>
    <w:rsid w:val="00156E3C"/>
    <w:rsid w:val="00167960"/>
    <w:rsid w:val="002539DE"/>
    <w:rsid w:val="00260675"/>
    <w:rsid w:val="00265BA9"/>
    <w:rsid w:val="00275C93"/>
    <w:rsid w:val="0028429C"/>
    <w:rsid w:val="002B3EAB"/>
    <w:rsid w:val="002E2E4B"/>
    <w:rsid w:val="002E41FC"/>
    <w:rsid w:val="0032514E"/>
    <w:rsid w:val="00326F07"/>
    <w:rsid w:val="00377D86"/>
    <w:rsid w:val="004245CD"/>
    <w:rsid w:val="00447E0E"/>
    <w:rsid w:val="00485BFD"/>
    <w:rsid w:val="004C2FE3"/>
    <w:rsid w:val="004F6CA5"/>
    <w:rsid w:val="00507684"/>
    <w:rsid w:val="005D2337"/>
    <w:rsid w:val="005F1592"/>
    <w:rsid w:val="005F38E9"/>
    <w:rsid w:val="005F3F04"/>
    <w:rsid w:val="00624F5E"/>
    <w:rsid w:val="00644842"/>
    <w:rsid w:val="006B7993"/>
    <w:rsid w:val="006E1B33"/>
    <w:rsid w:val="00704D55"/>
    <w:rsid w:val="00731F10"/>
    <w:rsid w:val="0076189A"/>
    <w:rsid w:val="007B15B3"/>
    <w:rsid w:val="007B5242"/>
    <w:rsid w:val="007B6BD6"/>
    <w:rsid w:val="007D73B5"/>
    <w:rsid w:val="008313C1"/>
    <w:rsid w:val="008512FB"/>
    <w:rsid w:val="008A0928"/>
    <w:rsid w:val="008B0B4B"/>
    <w:rsid w:val="00911AEE"/>
    <w:rsid w:val="00993EC4"/>
    <w:rsid w:val="009A7810"/>
    <w:rsid w:val="009E6895"/>
    <w:rsid w:val="00A722E5"/>
    <w:rsid w:val="00A736C9"/>
    <w:rsid w:val="00AD3ACE"/>
    <w:rsid w:val="00AE10D4"/>
    <w:rsid w:val="00B345A5"/>
    <w:rsid w:val="00B801C9"/>
    <w:rsid w:val="00BC3064"/>
    <w:rsid w:val="00BD1DBC"/>
    <w:rsid w:val="00BF7878"/>
    <w:rsid w:val="00C07D25"/>
    <w:rsid w:val="00C413B1"/>
    <w:rsid w:val="00C61F72"/>
    <w:rsid w:val="00C80127"/>
    <w:rsid w:val="00C959A9"/>
    <w:rsid w:val="00CA4C82"/>
    <w:rsid w:val="00CB6E86"/>
    <w:rsid w:val="00D17A6A"/>
    <w:rsid w:val="00D363C3"/>
    <w:rsid w:val="00D87E67"/>
    <w:rsid w:val="00DB7FA4"/>
    <w:rsid w:val="00E860BC"/>
    <w:rsid w:val="00EA05E4"/>
    <w:rsid w:val="00EB691F"/>
    <w:rsid w:val="00F21CD0"/>
    <w:rsid w:val="00F31B3D"/>
    <w:rsid w:val="00F47DDB"/>
    <w:rsid w:val="00FB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2539DE"/>
    <w:pPr>
      <w:spacing w:afterAutospacing="true" w:after="100" w:beforeAutospacing="true" w:before="100"/>
      <w:outlineLvl w:val="1"/>
    </w:pPr>
    <w:rPr>
      <w:rFonts w:eastAsia="Times New Roman" w:hAnsi="Times New Roman" w:ascii="Times New Roman"/>
      <w:b/>
      <w:bCs/>
      <w:sz w:val="36"/>
      <w:szCs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B4BFA"/>
    <w:pPr>
      <w:spacing w:lineRule="auto" w:line="276" w:after="200"/>
      <w:ind w:left="720"/>
      <w:contextualSpacing/>
    </w:pPr>
  </w:style>
  <w:style w:styleId="StandardWeb" w:type="paragraph">
    <w:name w:val="Normal (Web)"/>
    <w:basedOn w:val="Normal"/>
    <w:uiPriority w:val="99"/>
    <w:unhideWhenUsed/>
    <w:rsid w:val="00FB4BFA"/>
    <w:pPr>
      <w:spacing w:afterAutospacing="true" w:after="100" w:beforeAutospacing="true" w:before="100"/>
    </w:pPr>
    <w:rPr>
      <w:rFonts w:eastAsiaTheme="minorHAnsi" w:hAnsi="Times New Roman" w:ascii="Times New Roman"/>
      <w:sz w:val="24"/>
      <w:szCs w:val="24"/>
      <w:lang w:eastAsia="hr-HR"/>
    </w:rPr>
  </w:style>
  <w:style w:customStyle="true" w:styleId="srn-top-naziv-link1" w:type="character">
    <w:name w:val="srn-top-naziv-link1"/>
    <w:basedOn w:val="Zadanifontodlomka"/>
    <w:rsid w:val="00704D55"/>
    <w:rPr>
      <w:b/>
      <w:bCs/>
      <w:color w:val="627BAA"/>
      <w:u w:val="single"/>
    </w:rPr>
  </w:style>
  <w:style w:customStyle="true" w:styleId="Naslov2Char" w:type="character">
    <w:name w:val="Naslov 2 Char"/>
    <w:basedOn w:val="Zadanifontodlomka"/>
    <w:link w:val="Naslov2"/>
    <w:uiPriority w:val="9"/>
    <w:rsid w:val="002539DE"/>
    <w:rPr>
      <w:rFonts w:cs="Times New Roman" w:eastAsia="Times New Roman" w:hAnsi="Times New Roman" w:ascii="Times New Roman"/>
      <w:b/>
      <w:bCs/>
      <w:sz w:val="36"/>
      <w:szCs w:val="3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CB6E86"/>
    <w:rPr>
      <w:color w:val="0000FF"/>
      <w:u w:val="single"/>
    </w:rPr>
  </w:style>
  <w:style w:customStyle="true" w:styleId="apple-converted-space" w:type="character">
    <w:name w:val="apple-converted-space"/>
    <w:basedOn w:val="Zadanifontodlomka"/>
    <w:rsid w:val="00CB6E86"/>
  </w:style>
  <w:style w:styleId="Obinitekst" w:type="paragraph">
    <w:name w:val="Plain Text"/>
    <w:basedOn w:val="Normal"/>
    <w:link w:val="ObinitekstChar"/>
    <w:uiPriority w:val="99"/>
    <w:unhideWhenUsed/>
    <w:rsid w:val="004245CD"/>
    <w:pPr>
      <w:spacing w:after="0"/>
    </w:pPr>
    <w:rPr>
      <w:rFonts w:eastAsiaTheme="minorEastAsia" w:hAnsi="Consolas" w:ascii="Consolas"/>
      <w:sz w:val="21"/>
      <w:szCs w:val="21"/>
      <w:lang w:eastAsia="hr-HR"/>
    </w:rPr>
  </w:style>
  <w:style w:customStyle="true" w:styleId="ObinitekstChar" w:type="character">
    <w:name w:val="Obični tekst Char"/>
    <w:basedOn w:val="Zadanifontodlomka"/>
    <w:link w:val="Obinitekst"/>
    <w:uiPriority w:val="99"/>
    <w:rsid w:val="004245CD"/>
    <w:rPr>
      <w:rFonts w:cs="Times New Roman" w:hAnsi="Consolas" w:ascii="Consolas"/>
      <w:sz w:val="21"/>
      <w:szCs w:val="21"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E860B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860B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860B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860BC"/>
    <w:rPr>
      <w:rFonts w:cs="Times New Roman" w:eastAsia="Calibri" w:hAnsi="Calibri" w:ascii="Calibri"/>
      <w:lang w:eastAsia="en-US"/>
    </w:rPr>
  </w:style>
  <w:style w:customStyle="true" w:styleId="xdb" w:type="character">
    <w:name w:val="_xdb"/>
    <w:basedOn w:val="Zadanifontodlomka"/>
    <w:rsid w:val="00507684"/>
  </w:style>
  <w:style w:customStyle="true" w:styleId="xbe" w:type="character">
    <w:name w:val="_xbe"/>
    <w:basedOn w:val="Zadanifontodlomka"/>
    <w:rsid w:val="00507684"/>
  </w:style>
  <w:style w:styleId="Bezproreda" w:type="paragraph">
    <w:name w:val="No Spacing"/>
    <w:uiPriority w:val="99"/>
    <w:qFormat/>
    <w:rsid w:val="00731F10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1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59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59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59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59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956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50757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48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779031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950540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35300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8951627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3379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86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736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23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649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417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88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009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092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362166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39270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06030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4345909">
                      <w:marLeft w:val="0"/>
                      <w:marRight w:val="0"/>
                      <w:marTop w:val="0"/>
                      <w:marBottom w:val="6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45112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48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4643593">
          <w:marLeft w:val="0"/>
          <w:marRight w:val="0"/>
          <w:marTop w:val="0"/>
          <w:marBottom w:val="0"/>
          <w:divBdr>
            <w:top w:space="0" w:sz="6" w:color="EBEBEB" w:val="singl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63322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74953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9047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06880996">
                          <w:marLeft w:val="0"/>
                          <w:marRight w:val="0"/>
                          <w:marTop w:val="105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  <w:div w:id="14331662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2530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5683970">
                          <w:marLeft w:val="0"/>
                          <w:marRight w:val="0"/>
                          <w:marTop w:val="105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16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545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891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875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084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74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4373</izvorni_sadrzaj>
    <derivirana_varijabla naziv="DomainObject.Predmet.Broj_1">4373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St-4373/2016</izvorni_sadrzaj>
    <derivirana_varijabla naziv="DomainObject.Predmet.OznakaBroj_1">St-4373/2016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CANIS d.o.o. za proizvodnju i usluge zastupanog po punomoćniku Dubravko Regojević</izvorni_sadrzaj>
    <derivirana_varijabla naziv="DomainObject.Predmet.ProtustrankaFormated_1">  TOP CANIS d.o.o. za proizvodnju i usluge zastupanog po punomoćniku Dubravko Regojević</derivirana_varijabla>
  </DomainObject.Predmet.ProtustrankaFormated>
  <DomainObject.Predmet.ProtustrankaFormatedOIB>
    <izvorni_sadrzaj>  TOP CANIS d.o.o. za proizvodnju i usluge, OIB 28766116579 zastupanog po punomoćniku Dubravko Regojević</izvorni_sadrzaj>
    <derivirana_varijabla naziv="DomainObject.Predmet.ProtustrankaFormatedOIB_1">  TOP CANIS d.o.o. za proizvodnju i usluge, OIB 28766116579 zastupanog po punomoćniku Dubravko Regojević</derivirana_varijabla>
  </DomainObject.Predmet.ProtustrankaFormatedOIB>
  <DomainObject.Predmet.ProtustrankaFormatedWithAdress>
    <izvorni_sadrzaj> TOP CANIS d.o.o. za proizvodnju i usluge, Vrapče Donje 17, 10000 Zagreb zastupanog po punomoćniku Dubravko Regojević</izvorni_sadrzaj>
    <derivirana_varijabla naziv="DomainObject.Predmet.ProtustrankaFormatedWithAdress_1"> TOP CANIS d.o.o. za proizvodnju i usluge, Vrapče Donje 17, 10000 Zagreb zastupanog po punomoćniku Dubravko Regojević</derivirana_varijabla>
  </DomainObject.Predmet.ProtustrankaFormatedWithAdress>
  <DomainObject.Predmet.ProtustrankaFormatedWithAdressOIB>
    <izvorni_sadrzaj> TOP CANIS d.o.o. za proizvodnju i usluge, OIB 28766116579, Vrapče Donje 17, 10000 Zagreb zastupanog po punomoćniku Dubravko Regojević</izvorni_sadrzaj>
    <derivirana_varijabla naziv="DomainObject.Predmet.ProtustrankaFormatedWithAdressOIB_1"> TOP CANIS d.o.o. za proizvodnju i usluge, OIB 28766116579, Vrapče Donje 17, 10000 Zagreb zastupanog po punomoćniku Dubravko Regojević</derivirana_varijabla>
  </DomainObject.Predmet.ProtustrankaFormatedWithAdressOIB>
  <DomainObject.Predmet.ProtustrankaWithAdress>
    <izvorni_sadrzaj>TOP CANIS d.o.o. za proizvodnju i usluge Vrapče Donje 17, 10000 Zagreb</izvorni_sadrzaj>
    <derivirana_varijabla naziv="DomainObject.Predmet.ProtustrankaWithAdress_1">TOP CANIS d.o.o. za proizvodnju i usluge Vrapče Donje 17, 10000 Zagreb</derivirana_varijabla>
  </DomainObject.Predmet.ProtustrankaWithAdress>
  <DomainObject.Predmet.ProtustrankaWithAdressOIB>
    <izvorni_sadrzaj>TOP CANIS d.o.o. za proizvodnju i usluge, OIB 28766116579, Vrapče Donje 17, 10000 Zagreb</izvorni_sadrzaj>
    <derivirana_varijabla naziv="DomainObject.Predmet.ProtustrankaWithAdressOIB_1">TOP CANIS d.o.o. za proizvodnju i usluge, OIB 28766116579, Vrapče Donje 17, 10000 Zagreb</derivirana_varijabla>
  </DomainObject.Predmet.ProtustrankaWithAdressOIB>
  <DomainObject.Predmet.ProtustrankaNazivFormated>
    <izvorni_sadrzaj>TOP CANIS d.o.o. za proizvodnju i usluge</izvorni_sadrzaj>
    <derivirana_varijabla naziv="DomainObject.Predmet.ProtustrankaNazivFormated_1">TOP CANIS d.o.o. za proizvodnju i usluge</derivirana_varijabla>
  </DomainObject.Predmet.ProtustrankaNazivFormated>
  <DomainObject.Predmet.ProtustrankaNazivFormatedOIB>
    <izvorni_sadrzaj>TOP CANIS d.o.o. za proizvodnju i usluge, OIB 28766116579</izvorni_sadrzaj>
    <derivirana_varijabla naziv="DomainObject.Predmet.ProtustrankaNazivFormatedOIB_1">TOP CANIS d.o.o. za proizvodnju i usluge, OIB 28766116579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CANIS d.o.o. za proizvodnju i usluge zastupanog po punomoćniku Dubravko Regojević</item>
    </izvorni_sadrzaj>
    <derivirana_varijabla naziv="DomainObject.Predmet.ProtuStrankaListFormated_1">
      <item>TOP CANIS d.o.o. za proizvodnju i usluge zastupanog po punomoćniku Dubravko Regojević</item>
    </derivirana_varijabla>
  </DomainObject.Predmet.ProtuStrankaListFormated>
  <DomainObject.Predmet.ProtuStrankaListFormatedOIB>
    <izvorni_sadrzaj>
      <item>TOP CANIS d.o.o. za proizvodnju i usluge, OIB 28766116579 zastupanog po punomoćniku Dubravko Regojević</item>
    </izvorni_sadrzaj>
    <derivirana_varijabla naziv="DomainObject.Predmet.ProtuStrankaListFormatedOIB_1">
      <item>TOP CANIS d.o.o. za proizvodnju i usluge, OIB 28766116579 zastupanog po punomoćniku Dubravko Regojević</item>
    </derivirana_varijabla>
  </DomainObject.Predmet.ProtuStrankaListFormatedOIB>
  <DomainObject.Predmet.ProtuStrankaListFormatedWithAdress>
    <izvorni_sadrzaj>
      <item>TOP CANIS d.o.o. za proizvodnju i usluge, Vrapče Donje 17, 10000 Zagreb zastupanog po punomoćniku Dubravko Regojević</item>
    </izvorni_sadrzaj>
    <derivirana_varijabla naziv="DomainObject.Predmet.ProtuStrankaListFormatedWithAdress_1">
      <item>TOP CANIS d.o.o. za proizvodnju i usluge, Vrapče Donje 17, 10000 Zagreb zastupanog po punomoćniku Dubravko Regojević</item>
    </derivirana_varijabla>
  </DomainObject.Predmet.ProtuStrankaListFormatedWithAdress>
  <DomainObject.Predmet.ProtuStrankaListFormatedWithAdressOIB>
    <izvorni_sadrzaj>
      <item>TOP CANIS d.o.o. za proizvodnju i usluge, OIB 28766116579, Vrapče Donje 17, 10000 Zagreb zastupanog po punomoćniku Dubravko Regojević</item>
    </izvorni_sadrzaj>
    <derivirana_varijabla naziv="DomainObject.Predmet.ProtuStrankaListFormatedWithAdressOIB_1">
      <item>TOP CANIS d.o.o. za proizvodnju i usluge, OIB 28766116579, Vrapče Donje 17, 10000 Zagreb zastupanog po punomoćniku Dubravko Regojević</item>
    </derivirana_varijabla>
  </DomainObject.Predmet.ProtuStrankaListFormatedWithAdressOIB>
  <DomainObject.Predmet.ProtuStrankaListNazivFormated>
    <izvorni_sadrzaj>
      <item>TOP CANIS d.o.o. za proizvodnju i usluge</item>
    </izvorni_sadrzaj>
    <derivirana_varijabla naziv="DomainObject.Predmet.ProtuStrankaListNazivFormated_1">
      <item>TOP CANIS d.o.o. za proizvodnju i usluge</item>
    </derivirana_varijabla>
  </DomainObject.Predmet.ProtuStrankaListNazivFormated>
  <DomainObject.Predmet.ProtuStrankaListNazivFormatedOIB>
    <izvorni_sadrzaj>
      <item>TOP CANIS d.o.o. za proizvodnju i usluge, OIB 28766116579</item>
    </izvorni_sadrzaj>
    <derivirana_varijabla naziv="DomainObject.Predmet.ProtuStrankaListNazivFormatedOIB_1">
      <item>TOP CANIS d.o.o. za proizvodnju i usluge, OIB 28766116579</item>
    </derivirana_varijabla>
  </DomainObject.Predmet.ProtuStrankaListNazivFormatedOIB>
  <DomainObject.Predmet.OstaliListFormated>
    <izvorni_sadrzaj>
      <item>Dubravko Regojević punomoćnik sudionika u postupku TOP CANIS d.o.o. za proizvodnju i usluge</item>
    </izvorni_sadrzaj>
    <derivirana_varijabla naziv="DomainObject.Predmet.OstaliListFormated_1">
      <item>Dubravko Regojević punomoćnik sudionika u postupku TOP CANIS d.o.o. za proizvodnju i usluge</item>
    </derivirana_varijabla>
  </DomainObject.Predmet.OstaliListFormated>
  <DomainObject.Predmet.OstaliListFormatedOIB>
    <izvorni_sadrzaj>
      <item>Dubravko Regojević, OIB 77666531648 punomoćnik sudionika u postupku TOP CANIS d.o.o. za proizvodnju i usluge</item>
    </izvorni_sadrzaj>
    <derivirana_varijabla naziv="DomainObject.Predmet.OstaliListFormatedOIB_1">
      <item>Dubravko Regojević, OIB 77666531648 punomoćnik sudionika u postupku TOP CANIS d.o.o. za proizvodnju i usluge</item>
    </derivirana_varijabla>
  </DomainObject.Predmet.OstaliListFormatedOIB>
  <DomainObject.Predmet.OstaliListFormatedWithAdress>
    <izvorni_sadrzaj>
      <item>Dubravko Regojević, Vrapče Donje 17, 10000 Zagreb punomoćnik sudionika u postupku TOP CANIS d.o.o. za proizvodnju i usluge</item>
    </izvorni_sadrzaj>
    <derivirana_varijabla naziv="DomainObject.Predmet.OstaliListFormatedWithAdress_1">
      <item>Dubravko Regojević, Vrapče Donje 17, 10000 Zagreb punomoćnik sudionika u postupku TOP CANIS d.o.o. za proizvodnju i usluge</item>
    </derivirana_varijabla>
  </DomainObject.Predmet.OstaliListFormatedWithAdress>
  <DomainObject.Predmet.OstaliListFormatedWithAdressOIB>
    <izvorni_sadrzaj>
      <item>Dubravko Regojević, OIB 77666531648, Vrapče Donje 17, 10000 Zagreb punomoćnik sudionika u postupku TOP CANIS d.o.o. za proizvodnju i usluge</item>
    </izvorni_sadrzaj>
    <derivirana_varijabla naziv="DomainObject.Predmet.OstaliListFormatedWithAdressOIB_1">
      <item>Dubravko Regojević, OIB 77666531648, Vrapče Donje 17, 10000 Zagreb punomoćnik sudionika u postupku TOP CANIS d.o.o. za proizvodnju i usluge</item>
    </derivirana_varijabla>
  </DomainObject.Predmet.OstaliListFormatedWithAdressOIB>
  <DomainObject.Predmet.OstaliListNazivFormated>
    <izvorni_sadrzaj>
      <item>Dubravko Regojević</item>
    </izvorni_sadrzaj>
    <derivirana_varijabla naziv="DomainObject.Predmet.OstaliListNazivFormated_1">
      <item>Dubravko Regojević</item>
    </derivirana_varijabla>
  </DomainObject.Predmet.OstaliListNazivFormated>
  <DomainObject.Predmet.OstaliListNazivFormatedOIB>
    <izvorni_sadrzaj>
      <item>Dubravko Regojević, OIB 77666531648</item>
    </izvorni_sadrzaj>
    <derivirana_varijabla naziv="DomainObject.Predmet.OstaliListNazivFormatedOIB_1">
      <item>Dubravko Regojević, OIB 77666531648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CANIS d.o.o. za proizvodnju i usluge</izvorni_sadrzaj>
    <derivirana_varijabla naziv="DomainObject.Predmet.ProtustrankaIDrugi_1">TOP CANIS 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TOP CANIS d.o.o. za proizvodnju i usluge, OIB 28766116579, Vrapče Donje 17, 10000 Zagreb</izvorni_sadrzaj>
    <derivirana_varijabla naziv="DomainObject.Predmet.ProtustrankaIDrugiAdressOIB_1">TOP CANIS d.o.o. za proizvodnju i usluge, OIB 28766116579, Vrapče Donje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CANIS d.o.o. za proizvodnju i usluge</item>
      <item>Dubravko Regojević</item>
    </izvorni_sadrzaj>
    <derivirana_varijabla naziv="DomainObject.Predmet.SudioniciListNaziv_1">
      <item>FINA Regionalni centar Zagreb</item>
      <item>TOP CANIS d.o.o. za proizvodnju i usluge</item>
      <item>Dubravko Regojević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TOP CANIS d.o.o. za proizvodnju i usluge, OIB 28766116579, Vrapče Donje 17,10000 Zagreb</item>
      <item>Dubravko Regojević, OIB 77666531648, Vrapče Donje 17,10000 Zagreb</item>
    </izvorni_sadrzaj>
    <derivirana_varijabla naziv="DomainObject.Predmet.SudioniciListAdressOIB_1">
      <item>FINA Regionalni centar Zagreb, OIB 85821130368, Trg svibanjskih žrtava 1995. br. 1,10000 Zagreb</item>
      <item>TOP CANIS d.o.o. za proizvodnju i usluge, OIB 28766116579, Vrapče Donje 17,10000 Zagreb</item>
      <item>Dubravko Regojević, OIB 77666531648, Vrapče Donje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28766116579</item>
      <item>, OIB 77666531648</item>
    </izvorni_sadrzaj>
    <derivirana_varijabla naziv="DomainObject.Predmet.SudioniciListNazivOIB_1">
      <item>, OIB 85821130368</item>
      <item>, OIB 28766116579</item>
      <item>, OIB 77666531648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EFCFB8-F468-4825-B744-0A394CD85B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1044</properties:Words>
  <properties:Characters>6507</properties:Characters>
  <properties:Lines>341</properties:Lines>
  <properties:Paragraphs>180</properties:Paragraphs>
  <properties:TotalTime>127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2017-12-01T07:24:00Z</dcterms:created>
  <dc:creator>ADMINIBM</dc:creator>
  <cp:lastModifiedBy>Goranka Boljkovac</cp:lastModifiedBy>
  <cp:lastPrinted>2016-12-03T17:24:00Z</cp:lastPrinted>
  <dcterms:modified xmlns:xsi="http://www.w3.org/2001/XMLSchema-instance" xsi:type="dcterms:W3CDTF">2017-12-05T11:12:00Z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