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43bb" w14:paraId="9bf43bb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0612B1">
        <w:rPr>
          <w:color w:val="000000"/>
          <w:sz w:val="24"/>
          <w:szCs w:val="24"/>
          <w:lang w:val="hr-HR"/>
        </w:rPr>
        <w:t>12</w:t>
      </w:r>
      <w:r w:rsidR="008E163E">
        <w:rPr>
          <w:color w:val="000000"/>
          <w:sz w:val="24"/>
          <w:szCs w:val="24"/>
          <w:lang w:val="hr-HR"/>
        </w:rPr>
        <w:t>5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8E163E">
        <w:rPr>
          <w:color w:val="000000"/>
          <w:sz w:val="24"/>
          <w:szCs w:val="24"/>
          <w:lang w:val="hr-HR"/>
        </w:rPr>
        <w:t>6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2504A3">
        <w:rPr>
          <w:lang w:val="hr-HR"/>
        </w:rPr>
        <w:t xml:space="preserve"> </w:t>
      </w:r>
      <w:r w:rsidR="002504A3">
        <w:t xml:space="preserve">No 13 </w:t>
      </w:r>
      <w:proofErr w:type="spellStart"/>
      <w:r w:rsidR="002504A3">
        <w:t>d.o.o</w:t>
      </w:r>
      <w:proofErr w:type="spellEnd"/>
      <w:r w:rsidR="002504A3">
        <w:t xml:space="preserve">. </w:t>
      </w:r>
      <w:proofErr w:type="spellStart"/>
      <w:proofErr w:type="gramStart"/>
      <w:r w:rsidR="002504A3">
        <w:t>za</w:t>
      </w:r>
      <w:proofErr w:type="spellEnd"/>
      <w:proofErr w:type="gramEnd"/>
      <w:r w:rsidR="002504A3">
        <w:t xml:space="preserve"> </w:t>
      </w:r>
      <w:proofErr w:type="spellStart"/>
      <w:r w:rsidR="002504A3">
        <w:t>građenje</w:t>
      </w:r>
      <w:proofErr w:type="spellEnd"/>
      <w:r w:rsidR="002504A3">
        <w:t xml:space="preserve">, Split, </w:t>
      </w:r>
      <w:proofErr w:type="spellStart"/>
      <w:r w:rsidR="002504A3">
        <w:t>Sarajevska</w:t>
      </w:r>
      <w:proofErr w:type="spellEnd"/>
      <w:r w:rsidR="002504A3">
        <w:t xml:space="preserve"> 54.,  OIB: 48239658638</w:t>
      </w:r>
      <w:r>
        <w:rPr>
          <w:lang w:val="hr-HR"/>
        </w:rPr>
        <w:t xml:space="preserve">, </w:t>
      </w:r>
      <w:r w:rsidR="000612B1">
        <w:rPr>
          <w:lang w:val="hr-HR"/>
        </w:rPr>
        <w:t>11</w:t>
      </w:r>
      <w:r w:rsidR="00D001D1">
        <w:rPr>
          <w:lang w:val="hr-HR"/>
        </w:rPr>
        <w:t>.siječnja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2504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2504A3">
        <w:rPr>
          <w:rFonts w:cs="Times New Roman" w:hAnsi="Times New Roman" w:ascii="Times New Roman"/>
          <w:sz w:val="24"/>
          <w:szCs w:val="24"/>
        </w:rPr>
        <w:t xml:space="preserve"> </w:t>
      </w:r>
      <w:r w:rsidR="002504A3" w:rsidRPr="002504A3">
        <w:rPr>
          <w:rFonts w:cs="Times New Roman" w:hAnsi="Times New Roman" w:ascii="Times New Roman"/>
          <w:sz w:val="24"/>
          <w:szCs w:val="24"/>
        </w:rPr>
        <w:t>No 13 d.o.o. za građenje, Split, Sarajevska 54.,  OIB: 48239658638</w:t>
      </w:r>
      <w:r w:rsidR="000D1DFD" w:rsidRPr="002504A3">
        <w:rPr>
          <w:rFonts w:cs="Times New Roman" w:hAnsi="Times New Roman" w:ascii="Times New Roman"/>
          <w:sz w:val="24"/>
          <w:szCs w:val="24"/>
        </w:rPr>
        <w:t xml:space="preserve">. </w:t>
      </w:r>
      <w:r w:rsidRPr="002504A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.siječnja   2019. u </w:t>
      </w:r>
      <w:r w:rsidR="0013577A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,</w:t>
      </w:r>
      <w:r w:rsidR="008F3ED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FC5299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2504A3">
        <w:rPr>
          <w:sz w:val="24"/>
          <w:szCs w:val="24"/>
          <w:lang w:val="hr-HR"/>
        </w:rPr>
        <w:t xml:space="preserve">Domagoj </w:t>
      </w:r>
      <w:proofErr w:type="spellStart"/>
      <w:r w:rsidR="002504A3">
        <w:rPr>
          <w:sz w:val="24"/>
          <w:szCs w:val="24"/>
          <w:lang w:val="hr-HR"/>
        </w:rPr>
        <w:t>Repač</w:t>
      </w:r>
      <w:proofErr w:type="spellEnd"/>
      <w:r w:rsidR="002504A3">
        <w:rPr>
          <w:sz w:val="24"/>
          <w:szCs w:val="24"/>
          <w:lang w:val="hr-HR"/>
        </w:rPr>
        <w:t xml:space="preserve">, Zagreb, </w:t>
      </w:r>
      <w:proofErr w:type="spellStart"/>
      <w:r w:rsidR="002504A3">
        <w:rPr>
          <w:sz w:val="24"/>
          <w:szCs w:val="24"/>
          <w:lang w:val="hr-HR"/>
        </w:rPr>
        <w:t>Đorđićeva</w:t>
      </w:r>
      <w:proofErr w:type="spellEnd"/>
      <w:r w:rsidR="002504A3">
        <w:rPr>
          <w:sz w:val="24"/>
          <w:szCs w:val="24"/>
          <w:lang w:val="hr-HR"/>
        </w:rPr>
        <w:t xml:space="preserve"> 24</w:t>
      </w:r>
      <w:r w:rsidR="000612B1">
        <w:rPr>
          <w:sz w:val="24"/>
          <w:szCs w:val="24"/>
          <w:lang w:val="hr-HR"/>
        </w:rPr>
        <w:t xml:space="preserve">,   OIB: </w:t>
      </w:r>
      <w:r w:rsidR="00954982">
        <w:rPr>
          <w:sz w:val="24"/>
          <w:szCs w:val="24"/>
          <w:lang w:val="hr-HR"/>
        </w:rPr>
        <w:t xml:space="preserve"> </w:t>
      </w:r>
      <w:r w:rsidR="002504A3">
        <w:rPr>
          <w:sz w:val="24"/>
          <w:szCs w:val="24"/>
          <w:lang w:val="hr-HR"/>
        </w:rPr>
        <w:t xml:space="preserve">24977406612. </w:t>
      </w:r>
      <w:r w:rsidR="00954982">
        <w:rPr>
          <w:sz w:val="24"/>
          <w:szCs w:val="24"/>
          <w:lang w:val="hr-HR"/>
        </w:rPr>
        <w:t xml:space="preserve">    </w:t>
      </w:r>
    </w:p>
    <w:p w:rsidRDefault="00D725DC" w:rsidP="00A564DB" w:rsidR="00D725DC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2504A3" w:rsidRPr="002504A3">
        <w:rPr>
          <w:rFonts w:cs="Times New Roman" w:hAnsi="Times New Roman" w:ascii="Times New Roman"/>
          <w:sz w:val="24"/>
          <w:szCs w:val="24"/>
        </w:rPr>
        <w:t xml:space="preserve">No 13 d.o.o. za građenje, Split, Sarajevska 54.,  OIB: 48239658638.  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 </w:t>
      </w:r>
      <w:r w:rsidR="00D001D1" w:rsidRPr="00954982">
        <w:rPr>
          <w:rFonts w:cs="Times New Roman" w:hAnsi="Times New Roman" w:ascii="Times New Roman"/>
          <w:sz w:val="24"/>
          <w:szCs w:val="24"/>
        </w:rPr>
        <w:t xml:space="preserve">  </w:t>
      </w:r>
      <w:r w:rsidR="00734706" w:rsidRP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0612B1" w:rsidP="00EC66F2" w:rsidR="000612B1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612B1">
        <w:rPr>
          <w:rFonts w:cs="Times New Roman" w:hAnsi="Times New Roman" w:ascii="Times New Roman"/>
          <w:sz w:val="24"/>
          <w:szCs w:val="24"/>
        </w:rPr>
        <w:t>12</w:t>
      </w:r>
      <w:r w:rsidR="008E163E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</w:t>
      </w:r>
      <w:r w:rsidR="008E163E">
        <w:rPr>
          <w:rFonts w:cs="Times New Roman" w:hAnsi="Times New Roman" w:ascii="Times New Roman"/>
          <w:sz w:val="24"/>
          <w:szCs w:val="24"/>
        </w:rPr>
        <w:t>6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3966E8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8F3ED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C44CD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2504A3">
        <w:rPr>
          <w:rFonts w:cs="Times New Roman" w:hAnsi="Times New Roman" w:ascii="Times New Roman"/>
          <w:sz w:val="24"/>
          <w:szCs w:val="24"/>
        </w:rPr>
        <w:t xml:space="preserve"> </w:t>
      </w:r>
      <w:r w:rsidR="002504A3" w:rsidRPr="002504A3">
        <w:rPr>
          <w:rFonts w:cs="Times New Roman" w:hAnsi="Times New Roman" w:ascii="Times New Roman"/>
          <w:sz w:val="24"/>
          <w:szCs w:val="24"/>
        </w:rPr>
        <w:t xml:space="preserve">No 13 d.o.o. za građenje, Split, Sarajevska 54.,  OIB: 48239658638.  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 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D725D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D725DC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725D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3966E8">
        <w:rPr>
          <w:rFonts w:cs="Times New Roman" w:hAnsi="Times New Roman" w:ascii="Times New Roman"/>
          <w:sz w:val="24"/>
          <w:szCs w:val="24"/>
        </w:rPr>
        <w:t>1</w:t>
      </w:r>
      <w:r w:rsidR="0013577A">
        <w:rPr>
          <w:rFonts w:cs="Times New Roman" w:hAnsi="Times New Roman" w:ascii="Times New Roman"/>
          <w:sz w:val="24"/>
          <w:szCs w:val="24"/>
        </w:rPr>
        <w:t>90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13577A">
        <w:rPr>
          <w:rFonts w:cs="Times New Roman" w:hAnsi="Times New Roman" w:ascii="Times New Roman"/>
          <w:sz w:val="24"/>
          <w:szCs w:val="24"/>
        </w:rPr>
        <w:t>586.071,86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564A5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64A5A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564A5A">
        <w:rPr>
          <w:rFonts w:cs="Times New Roman" w:eastAsia="Times New Roman" w:hAnsi="Times New Roman" w:ascii="Times New Roman"/>
          <w:sz w:val="24"/>
          <w:szCs w:val="24"/>
          <w:lang w:eastAsia="hr-HR"/>
        </w:rPr>
        <w:t>37</w:t>
      </w:r>
      <w:r w:rsidR="0013577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C44CD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F74578">
        <w:rPr>
          <w:rFonts w:cs="Times New Roman" w:hAnsi="Times New Roman" w:ascii="Times New Roman"/>
          <w:sz w:val="24"/>
          <w:szCs w:val="24"/>
        </w:rPr>
        <w:t>1</w:t>
      </w:r>
      <w:r w:rsidR="006A7A6B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64A5A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prosinca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564A5A">
        <w:rPr>
          <w:rFonts w:cs="Times New Roman" w:hAnsi="Times New Roman" w:ascii="Times New Roman"/>
          <w:sz w:val="24"/>
          <w:szCs w:val="24"/>
        </w:rPr>
        <w:t>37</w:t>
      </w:r>
      <w:r w:rsidR="0013577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/1</w:t>
      </w:r>
      <w:r w:rsidR="00C44CD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564A5A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4A5A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564A5A">
        <w:rPr>
          <w:rFonts w:cs="Times New Roman" w:hAnsi="Times New Roman" w:ascii="Times New Roman"/>
          <w:sz w:val="24"/>
          <w:szCs w:val="24"/>
        </w:rPr>
        <w:t>12</w:t>
      </w:r>
      <w:r w:rsidR="0013577A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564A5A">
        <w:rPr>
          <w:rFonts w:cs="Times New Roman" w:hAnsi="Times New Roman" w:ascii="Times New Roman"/>
          <w:sz w:val="24"/>
          <w:szCs w:val="24"/>
        </w:rPr>
        <w:t>12</w:t>
      </w:r>
      <w:r w:rsidR="0013577A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</w:t>
      </w:r>
      <w:r w:rsidR="0013577A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 w:rsidR="00343549">
        <w:rPr>
          <w:sz w:val="24"/>
          <w:szCs w:val="24"/>
        </w:rPr>
        <w:t>ročište</w:t>
      </w:r>
      <w:proofErr w:type="spellEnd"/>
      <w:r w:rsidR="00343549"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u </w:t>
      </w:r>
      <w:proofErr w:type="spellStart"/>
      <w:r w:rsidR="00511C4D">
        <w:rPr>
          <w:sz w:val="24"/>
          <w:szCs w:val="24"/>
        </w:rPr>
        <w:t>prethodnom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postuku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koje</w:t>
      </w:r>
      <w:proofErr w:type="spellEnd"/>
      <w:r w:rsidR="00511C4D">
        <w:rPr>
          <w:sz w:val="24"/>
          <w:szCs w:val="24"/>
        </w:rPr>
        <w:t xml:space="preserve"> je </w:t>
      </w:r>
      <w:r w:rsidR="007E12B1">
        <w:rPr>
          <w:sz w:val="24"/>
          <w:szCs w:val="24"/>
        </w:rPr>
        <w:t xml:space="preserve">u </w:t>
      </w:r>
      <w:proofErr w:type="spellStart"/>
      <w:r w:rsidR="007E12B1">
        <w:rPr>
          <w:sz w:val="24"/>
          <w:szCs w:val="24"/>
        </w:rPr>
        <w:t>ovom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7E12B1">
        <w:rPr>
          <w:sz w:val="24"/>
          <w:szCs w:val="24"/>
        </w:rPr>
        <w:t>predmetu</w:t>
      </w:r>
      <w:proofErr w:type="spellEnd"/>
      <w:r w:rsidR="007E12B1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bilo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određeno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dan</w:t>
      </w:r>
      <w:proofErr w:type="spellEnd"/>
      <w:r w:rsidR="00511C4D">
        <w:rPr>
          <w:sz w:val="24"/>
          <w:szCs w:val="24"/>
        </w:rPr>
        <w:t xml:space="preserve"> </w:t>
      </w:r>
      <w:r w:rsidR="00B66D5F">
        <w:rPr>
          <w:sz w:val="24"/>
          <w:szCs w:val="24"/>
        </w:rPr>
        <w:t>23</w:t>
      </w:r>
      <w:r w:rsidR="00511C4D">
        <w:rPr>
          <w:sz w:val="24"/>
          <w:szCs w:val="24"/>
        </w:rPr>
        <w:t xml:space="preserve">.svibnja </w:t>
      </w:r>
      <w:r w:rsidR="007E12B1">
        <w:rPr>
          <w:sz w:val="24"/>
          <w:szCs w:val="24"/>
        </w:rPr>
        <w:t>2018.</w:t>
      </w:r>
      <w:r w:rsidR="00343549">
        <w:rPr>
          <w:sz w:val="24"/>
          <w:szCs w:val="24"/>
        </w:rPr>
        <w:t xml:space="preserve">nije </w:t>
      </w:r>
      <w:proofErr w:type="spellStart"/>
      <w:r w:rsidR="00511C4D">
        <w:rPr>
          <w:sz w:val="24"/>
          <w:szCs w:val="24"/>
        </w:rPr>
        <w:t>pristupio</w:t>
      </w:r>
      <w:proofErr w:type="spellEnd"/>
      <w:r w:rsidR="00511C4D">
        <w:rPr>
          <w:sz w:val="24"/>
          <w:szCs w:val="24"/>
        </w:rPr>
        <w:t xml:space="preserve"> je </w:t>
      </w:r>
      <w:proofErr w:type="spellStart"/>
      <w:r w:rsidR="00511C4D">
        <w:rPr>
          <w:sz w:val="24"/>
          <w:szCs w:val="24"/>
        </w:rPr>
        <w:t>zakonski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zastupnik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511C4D">
        <w:rPr>
          <w:sz w:val="24"/>
          <w:szCs w:val="24"/>
        </w:rPr>
        <w:t>dužnika</w:t>
      </w:r>
      <w:proofErr w:type="spellEnd"/>
      <w:r w:rsidR="00511C4D">
        <w:rPr>
          <w:sz w:val="24"/>
          <w:szCs w:val="24"/>
        </w:rPr>
        <w:t xml:space="preserve"> </w:t>
      </w:r>
      <w:proofErr w:type="spellStart"/>
      <w:r w:rsidR="0013577A">
        <w:rPr>
          <w:sz w:val="24"/>
          <w:szCs w:val="24"/>
        </w:rPr>
        <w:t>Krešimir</w:t>
      </w:r>
      <w:proofErr w:type="spellEnd"/>
      <w:r w:rsidR="0013577A">
        <w:rPr>
          <w:sz w:val="24"/>
          <w:szCs w:val="24"/>
        </w:rPr>
        <w:t xml:space="preserve"> </w:t>
      </w:r>
      <w:proofErr w:type="spellStart"/>
      <w:r w:rsidR="0013577A">
        <w:rPr>
          <w:sz w:val="24"/>
          <w:szCs w:val="24"/>
        </w:rPr>
        <w:t>Nakić</w:t>
      </w:r>
      <w:proofErr w:type="spellEnd"/>
      <w:r w:rsidR="0013577A">
        <w:rPr>
          <w:sz w:val="24"/>
          <w:szCs w:val="24"/>
        </w:rPr>
        <w:t>.</w:t>
      </w:r>
      <w:proofErr w:type="gramEnd"/>
      <w:r w:rsidR="0013577A">
        <w:rPr>
          <w:sz w:val="24"/>
          <w:szCs w:val="24"/>
        </w:rPr>
        <w:t xml:space="preserve"> </w:t>
      </w:r>
      <w:proofErr w:type="spellStart"/>
      <w:r w:rsidR="0013577A">
        <w:rPr>
          <w:sz w:val="24"/>
          <w:szCs w:val="24"/>
        </w:rPr>
        <w:t>Mirlović</w:t>
      </w:r>
      <w:proofErr w:type="spellEnd"/>
      <w:r w:rsidR="0013577A">
        <w:rPr>
          <w:sz w:val="24"/>
          <w:szCs w:val="24"/>
        </w:rPr>
        <w:t xml:space="preserve"> Zagora, </w:t>
      </w:r>
      <w:proofErr w:type="spellStart"/>
      <w:r w:rsidR="008B2CF0">
        <w:rPr>
          <w:sz w:val="24"/>
          <w:szCs w:val="24"/>
        </w:rPr>
        <w:t>Nakići</w:t>
      </w:r>
      <w:proofErr w:type="spellEnd"/>
      <w:r w:rsidR="008B2CF0">
        <w:rPr>
          <w:sz w:val="24"/>
          <w:szCs w:val="24"/>
        </w:rPr>
        <w:t xml:space="preserve"> </w:t>
      </w:r>
      <w:proofErr w:type="spellStart"/>
      <w:r w:rsidR="008B2CF0">
        <w:rPr>
          <w:sz w:val="24"/>
          <w:szCs w:val="24"/>
        </w:rPr>
        <w:t>uz</w:t>
      </w:r>
      <w:proofErr w:type="spellEnd"/>
      <w:r w:rsidR="008B2CF0">
        <w:rPr>
          <w:sz w:val="24"/>
          <w:szCs w:val="24"/>
        </w:rPr>
        <w:t xml:space="preserve"> </w:t>
      </w:r>
      <w:proofErr w:type="spellStart"/>
      <w:r w:rsidR="008B2CF0">
        <w:rPr>
          <w:sz w:val="24"/>
          <w:szCs w:val="24"/>
        </w:rPr>
        <w:t>cestu</w:t>
      </w:r>
      <w:proofErr w:type="spellEnd"/>
      <w:r w:rsidR="008B2CF0">
        <w:rPr>
          <w:sz w:val="24"/>
          <w:szCs w:val="24"/>
        </w:rPr>
        <w:t xml:space="preserve"> </w:t>
      </w:r>
      <w:proofErr w:type="gramStart"/>
      <w:r w:rsidR="008B2CF0">
        <w:rPr>
          <w:sz w:val="24"/>
          <w:szCs w:val="24"/>
        </w:rPr>
        <w:t>6.</w:t>
      </w:r>
      <w:r w:rsidR="00B66D5F">
        <w:rPr>
          <w:sz w:val="24"/>
          <w:szCs w:val="24"/>
        </w:rPr>
        <w:t>,</w:t>
      </w:r>
      <w:proofErr w:type="gram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niti</w:t>
      </w:r>
      <w:proofErr w:type="spellEnd"/>
      <w:r w:rsidR="00B66D5F">
        <w:rPr>
          <w:sz w:val="24"/>
          <w:szCs w:val="24"/>
        </w:rPr>
        <w:t xml:space="preserve"> je </w:t>
      </w:r>
      <w:proofErr w:type="spellStart"/>
      <w:r w:rsidR="00B66D5F">
        <w:rPr>
          <w:sz w:val="24"/>
          <w:szCs w:val="24"/>
        </w:rPr>
        <w:t>sudu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dostavio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financijsko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izvješće</w:t>
      </w:r>
      <w:proofErr w:type="spellEnd"/>
      <w:r w:rsidR="00B66D5F">
        <w:rPr>
          <w:sz w:val="24"/>
          <w:szCs w:val="24"/>
        </w:rPr>
        <w:t xml:space="preserve"> o </w:t>
      </w:r>
      <w:proofErr w:type="spellStart"/>
      <w:r w:rsidR="00B66D5F">
        <w:rPr>
          <w:sz w:val="24"/>
          <w:szCs w:val="24"/>
        </w:rPr>
        <w:t>gospodarskom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stanju</w:t>
      </w:r>
      <w:proofErr w:type="spellEnd"/>
      <w:r w:rsidR="00B66D5F">
        <w:rPr>
          <w:sz w:val="24"/>
          <w:szCs w:val="24"/>
        </w:rPr>
        <w:t xml:space="preserve"> </w:t>
      </w:r>
      <w:proofErr w:type="spellStart"/>
      <w:r w:rsidR="00B66D5F">
        <w:rPr>
          <w:sz w:val="24"/>
          <w:szCs w:val="24"/>
        </w:rPr>
        <w:t>dužnika</w:t>
      </w:r>
      <w:proofErr w:type="spellEnd"/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4A0B72" w:rsidR="004A0B72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</w:t>
      </w:r>
      <w:r w:rsidR="007C11F8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 xml:space="preserve">.svibnja 2018. proizlazi da  je na računima i novčanim sredstvima dužnika na dan </w:t>
      </w:r>
      <w:r w:rsidR="007C11F8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 xml:space="preserve">.svibnja 2018.  evidentirano 180 dana neprekidne blokade zbog nepodmirenih osnova za plaćanje evidentiranih u očevidniku redoslijeda za plaćanje, a koje nepodmirene obveze iznose ukupno </w:t>
      </w:r>
      <w:r w:rsidR="008B2CF0">
        <w:rPr>
          <w:rFonts w:cs="Times New Roman" w:hAnsi="Times New Roman" w:ascii="Times New Roman"/>
          <w:sz w:val="24"/>
          <w:szCs w:val="24"/>
        </w:rPr>
        <w:t xml:space="preserve">1.000.210,94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F432DB" w:rsidR="007C11F8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</w:t>
      </w:r>
    </w:p>
    <w:p w:rsidRDefault="002504A3" w:rsidP="00F432DB" w:rsidR="002504A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C11F8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1St-12</w:t>
      </w:r>
      <w:r w:rsidR="008E163E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/2017-1</w:t>
      </w:r>
      <w:r w:rsidR="008E163E">
        <w:rPr>
          <w:rFonts w:cs="Times New Roman" w:hAnsi="Times New Roman" w:ascii="Times New Roman"/>
          <w:sz w:val="24"/>
          <w:szCs w:val="24"/>
        </w:rPr>
        <w:t>6</w:t>
      </w:r>
    </w:p>
    <w:p w:rsidRDefault="007C11F8" w:rsidP="007C11F8" w:rsidR="007C11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32DB" w:rsidP="007C11F8" w:rsid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odjel u </w:t>
      </w:r>
      <w:r w:rsidR="004A0B72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7C11F8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.lipnja 2018. dostavio je potvrdu iz koje je razvidno da dužnik nije upisan kao vlasnik nekretnina na području nadležnosti ovog zemljišnoknjižnog odjela. Ministarstvo unutarnjih poslova RH, PU Splitsko-Dalmatinska, Policijska postaja </w:t>
      </w:r>
      <w:r w:rsidR="000D1FB6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7C11F8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  <w:r w:rsidR="007C11F8">
        <w:rPr>
          <w:rFonts w:cs="Times New Roman" w:hAnsi="Times New Roman" w:ascii="Times New Roman"/>
          <w:sz w:val="24"/>
          <w:szCs w:val="24"/>
        </w:rPr>
        <w:t>lip</w:t>
      </w:r>
      <w:r w:rsidR="000D1FB6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uvjerenje iz kojeg je razvidno da  dužnik  nije evidentiran kao vlasnik vozila.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7C11F8">
        <w:rPr>
          <w:sz w:val="24"/>
          <w:szCs w:val="24"/>
          <w:lang w:val="hr-HR"/>
        </w:rPr>
        <w:t>12</w:t>
      </w:r>
      <w:r w:rsidR="008B2CF0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7C11F8" w:rsidR="000D1FB6" w:rsidRPr="000D1F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A564DB" w:rsidR="007C11F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Odluka pod točkom VI. izreke ovog rješenja temelji se na odredbama članka 132. 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555C6A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C11F8">
        <w:rPr>
          <w:rFonts w:cs="Times New Roman" w:hAnsi="Times New Roman" w:ascii="Times New Roman"/>
          <w:sz w:val="24"/>
          <w:szCs w:val="24"/>
        </w:rPr>
        <w:tab/>
      </w:r>
      <w:r w:rsidR="007C11F8">
        <w:rPr>
          <w:rFonts w:cs="Times New Roman" w:hAnsi="Times New Roman" w:ascii="Times New Roman"/>
          <w:sz w:val="24"/>
          <w:szCs w:val="24"/>
        </w:rPr>
        <w:tab/>
        <w:t xml:space="preserve">     Poslovni broj 1St-12</w:t>
      </w:r>
      <w:r w:rsidR="008E163E">
        <w:rPr>
          <w:rFonts w:cs="Times New Roman" w:hAnsi="Times New Roman" w:ascii="Times New Roman"/>
          <w:sz w:val="24"/>
          <w:szCs w:val="24"/>
        </w:rPr>
        <w:t>5</w:t>
      </w:r>
      <w:r w:rsidR="007C11F8">
        <w:rPr>
          <w:rFonts w:cs="Times New Roman" w:hAnsi="Times New Roman" w:ascii="Times New Roman"/>
          <w:sz w:val="24"/>
          <w:szCs w:val="24"/>
        </w:rPr>
        <w:t>/2017-1</w:t>
      </w:r>
      <w:r w:rsidR="008E163E">
        <w:rPr>
          <w:rFonts w:cs="Times New Roman" w:hAnsi="Times New Roman" w:ascii="Times New Roman"/>
          <w:sz w:val="24"/>
          <w:szCs w:val="24"/>
        </w:rPr>
        <w:t>6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A564DB" w:rsidP="007C11F8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9E428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612B1"/>
    <w:rsid w:val="000A6AAB"/>
    <w:rsid w:val="000A7750"/>
    <w:rsid w:val="000D1DFD"/>
    <w:rsid w:val="000D1FB6"/>
    <w:rsid w:val="0010074F"/>
    <w:rsid w:val="00103F47"/>
    <w:rsid w:val="00110BE4"/>
    <w:rsid w:val="00132A7E"/>
    <w:rsid w:val="0013577A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04A3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966E8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A0B72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2CF0"/>
    <w:rsid w:val="008B35AF"/>
    <w:rsid w:val="008C6D51"/>
    <w:rsid w:val="008D5DF1"/>
    <w:rsid w:val="008E163E"/>
    <w:rsid w:val="008F3ED5"/>
    <w:rsid w:val="0092602F"/>
    <w:rsid w:val="009334F0"/>
    <w:rsid w:val="00940553"/>
    <w:rsid w:val="00954982"/>
    <w:rsid w:val="0098309B"/>
    <w:rsid w:val="009B5A24"/>
    <w:rsid w:val="009E4286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432DB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E4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28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28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28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28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9E4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28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28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28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28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St-125/2017-16</izvorni_sadrzaj>
    <derivirana_varijabla naziv="DomainObject.Oznaka_1">St-125/2017-16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13 d.o.o. za građenje zastupanog po punomoćniku Krešimir Nakić</izvorni_sadrzaj>
    <derivirana_varijabla naziv="DomainObject.Predmet.ProtustrankaFormated_1">  No 13 d.o.o. za građenje zastupanog po punomoćniku Krešimir Nakić</derivirana_varijabla>
  </DomainObject.Predmet.ProtustrankaFormated>
  <DomainObject.Predmet.ProtustrankaFormatedOIB>
    <izvorni_sadrzaj>  No 13 d.o.o. za građenje, OIB 48239658638 zastupanog po punomoćniku Krešimir Nakić</izvorni_sadrzaj>
    <derivirana_varijabla naziv="DomainObject.Predmet.ProtustrankaFormatedOIB_1">  No 13 d.o.o. za građenje, OIB 48239658638 zastupanog po punomoćniku Krešimir Nakić</derivirana_varijabla>
  </DomainObject.Predmet.ProtustrankaFormatedOIB>
  <DomainObject.Predmet.ProtustrankaFormatedWithAdress>
    <izvorni_sadrzaj> No 13 d.o.o. za građenje, Sarajevska 54, 21000 Split zastupanog po punomoćniku Krešimir Nakić</izvorni_sadrzaj>
    <derivirana_varijabla naziv="DomainObject.Predmet.ProtustrankaFormatedWithAdress_1"> No 13 d.o.o. za građenje, Sarajevska 54, 21000 Split zastupanog po punomoćniku Krešimir Nakić</derivirana_varijabla>
  </DomainObject.Predmet.ProtustrankaFormatedWithAdress>
  <DomainObject.Predmet.ProtustrankaFormatedWithAdressOIB>
    <izvorni_sadrzaj> No 13 d.o.o. za građenje, OIB 48239658638, Sarajevska 54, 21000 Split zastupanog po punomoćniku Krešimir Nakić</izvorni_sadrzaj>
    <derivirana_varijabla naziv="DomainObject.Predmet.ProtustrankaFormatedWithAdressOIB_1"> No 13 d.o.o. za građenje, OIB 48239658638, Sarajevska 54, 21000 Split zastupanog po punomoćniku Krešimir Nakić</derivirana_varijabla>
  </DomainObject.Predmet.ProtustrankaFormatedWithAdressOIB>
  <DomainObject.Predmet.ProtustrankaWithAdress>
    <izvorni_sadrzaj>No 13 d.o.o. za građenje Sarajevska 54, 21000 Split</izvorni_sadrzaj>
    <derivirana_varijabla naziv="DomainObject.Predmet.ProtustrankaWithAdress_1">No 13 d.o.o. za građenje Sarajevska 54, 21000 Split</derivirana_varijabla>
  </DomainObject.Predmet.ProtustrankaWithAdress>
  <DomainObject.Predmet.ProtustrankaWithAdressOIB>
    <izvorni_sadrzaj>No 13 d.o.o. za građenje, OIB 48239658638, Sarajevska 54, 21000 Split</izvorni_sadrzaj>
    <derivirana_varijabla naziv="DomainObject.Predmet.ProtustrankaWithAdressOIB_1">No 13 d.o.o. za građenje, OIB 48239658638, Sarajevska 54, 21000 Split</derivirana_varijabla>
  </DomainObject.Predmet.ProtustrankaWithAdressOIB>
  <DomainObject.Predmet.ProtustrankaNazivFormated>
    <izvorni_sadrzaj>No 13 d.o.o. za građenje</izvorni_sadrzaj>
    <derivirana_varijabla naziv="DomainObject.Predmet.ProtustrankaNazivFormated_1">No 13 d.o.o. za građenje</derivirana_varijabla>
  </DomainObject.Predmet.ProtustrankaNazivFormated>
  <DomainObject.Predmet.ProtustrankaNazivFormatedOIB>
    <izvorni_sadrzaj>No 13 d.o.o. za građenje, OIB 48239658638</izvorni_sadrzaj>
    <derivirana_varijabla naziv="DomainObject.Predmet.ProtustrankaNazivFormatedOIB_1">No 13 d.o.o. za građenje, OIB 48239658638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No 13 d.o.o. za građenje zastupanog po punomoćniku Krešimir Nakić</item>
    </izvorni_sadrzaj>
    <derivirana_varijabla naziv="DomainObject.Predmet.ProtuStrankaListFormated_1">
      <item>No 13 d.o.o. za građenje zastupanog po punomoćniku Krešimir Nakić</item>
    </derivirana_varijabla>
  </DomainObject.Predmet.ProtuStrankaListFormated>
  <DomainObject.Predmet.ProtuStrankaListFormatedOIB>
    <izvorni_sadrzaj>
      <item>No 13 d.o.o. za građenje, OIB 48239658638 zastupanog po punomoćniku Krešimir Nakić</item>
    </izvorni_sadrzaj>
    <derivirana_varijabla naziv="DomainObject.Predmet.ProtuStrankaListFormatedOIB_1">
      <item>No 13 d.o.o. za građenje, OIB 48239658638 zastupanog po punomoćniku Krešimir Nakić</item>
    </derivirana_varijabla>
  </DomainObject.Predmet.ProtuStrankaListFormatedOIB>
  <DomainObject.Predmet.ProtuStrankaListFormatedWithAdress>
    <izvorni_sadrzaj>
      <item>No 13 d.o.o. za građenje, Sarajevska 54, 21000 Split zastupanog po punomoćniku Krešimir Nakić</item>
    </izvorni_sadrzaj>
    <derivirana_varijabla naziv="DomainObject.Predmet.ProtuStrankaListFormatedWithAdress_1">
      <item>No 13 d.o.o. za građenje, Sarajevska 54, 21000 Split zastupanog po punomoćniku Krešimir Nakić</item>
    </derivirana_varijabla>
  </DomainObject.Predmet.ProtuStrankaListFormatedWithAdress>
  <DomainObject.Predmet.ProtuStrankaListFormatedWithAdressOIB>
    <izvorni_sadrzaj>
      <item>No 13 d.o.o. za građenje, OIB 48239658638, Sarajevska 54, 21000 Split zastupanog po punomoćniku Krešimir Nakić</item>
    </izvorni_sadrzaj>
    <derivirana_varijabla naziv="DomainObject.Predmet.ProtuStrankaListFormatedWithAdressOIB_1">
      <item>No 13 d.o.o. za građenje, OIB 48239658638, Sarajevska 54, 21000 Split zastupanog po punomoćniku Krešimir Nakić</item>
    </derivirana_varijabla>
  </DomainObject.Predmet.ProtuStrankaListFormatedWithAdressOIB>
  <DomainObject.Predmet.ProtuStrankaListNazivFormated>
    <izvorni_sadrzaj>
      <item>No 13 d.o.o. za građenje</item>
    </izvorni_sadrzaj>
    <derivirana_varijabla naziv="DomainObject.Predmet.ProtuStrankaListNazivFormated_1">
      <item>No 13 d.o.o. za građenje</item>
    </derivirana_varijabla>
  </DomainObject.Predmet.ProtuStrankaListNazivFormated>
  <DomainObject.Predmet.ProtuStrankaListNazivFormatedOIB>
    <izvorni_sadrzaj>
      <item>No 13 d.o.o. za građenje, OIB 48239658638</item>
    </izvorni_sadrzaj>
    <derivirana_varijabla naziv="DomainObject.Predmet.ProtuStrankaListNazivFormatedOIB_1">
      <item>No 13 d.o.o. za građenje, OIB 48239658638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Krešimir Nakić punomoćnik sudionika u postupku No 13 d.o.o. za građenje</item>
    </izvorni_sadrzaj>
    <derivirana_varijabla naziv="DomainObject.Predmet.OstaliListFormated_1">
      <item>Županijsko državno odvjetništvo u Splitu punomoćnik sudionika u postupku Ministarstvo financija RH</item>
      <item>Krešimir Nakić punomoćnik sudionika u postupku No 13 d.o.o. za građenje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Krešimir Nakić, OIB 55622176468 punomoćnik sudionika u postupku No 13 d.o.o. za građenje</item>
    </izvorni_sadrzaj>
    <derivirana_varijabla naziv="DomainObject.Predmet.OstaliListFormatedOIB_1">
      <item>Županijsko državno odvjetništvo u Splitu punomoćnik sudionika u postupku Ministarstvo financija RH</item>
      <item>Krešimir Nakić, OIB 55622176468 punomoćnik sudionika u postupku No 13 d.o.o. za građenje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Krešimir Nakić, Sarajevska 54, 21000 Split punomoćnik sudionika u postupku No 13 d.o.o. za građenje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Krešimir Nakić, Sarajevska 54, 21000 Split punomoćnik sudionika u postupku No 13 d.o.o. za građenje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Krešimir Nakić, OIB 55622176468, Sarajevska 54, 21000 Split punomoćnik sudionika u postupku No 13 d.o.o. za građenje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Krešimir Nakić, OIB 55622176468, Sarajevska 54, 21000 Split punomoćnik sudionika u postupku No 13 d.o.o. za građenje</item>
    </derivirana_varijabla>
  </DomainObject.Predmet.OstaliListFormatedWithAdressOIB>
  <DomainObject.Predmet.OstaliListNazivFormated>
    <izvorni_sadrzaj>
      <item>Županijsko državno odvjetništvo u Splitu</item>
      <item>Krešimir Nakić</item>
    </izvorni_sadrzaj>
    <derivirana_varijabla naziv="DomainObject.Predmet.OstaliListNazivFormated_1">
      <item>Županijsko državno odvjetništvo u Splitu</item>
      <item>Krešimir Nakić</item>
    </derivirana_varijabla>
  </DomainObject.Predmet.OstaliListNazivFormated>
  <DomainObject.Predmet.OstaliListNazivFormatedOIB>
    <izvorni_sadrzaj>
      <item>Županijsko državno odvjetništvo u Splitu</item>
      <item>Krešimir Nakić, OIB 55622176468</item>
    </izvorni_sadrzaj>
    <derivirana_varijabla naziv="DomainObject.Predmet.OstaliListNazivFormatedOIB_1">
      <item>Županijsko državno odvjetništvo u Splitu</item>
      <item>Krešimir Nakić, OIB 55622176468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St-125/2017-16</izvorni_sadrzaj>
    <derivirana_varijabla naziv="DomainObject.PoslovniBrojDokumenta_1">St-125/2017-16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No 13 d.o.o. za građenje</izvorni_sadrzaj>
    <derivirana_varijabla naziv="DomainObject.Predmet.ProtustrankaIDrugi_1">No 13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No 13 d.o.o. za građenje, OIB 48239658638, Sarajevska 54, 21000 Split</izvorni_sadrzaj>
    <derivirana_varijabla naziv="DomainObject.Predmet.ProtustrankaIDrugiAdressOIB_1">No 13 d.o.o. za građenje, OIB 48239658638, Sarajevska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13 d.o.o. za građenje</item>
      <item>FINANCIJSKA AGENCIJA, RC SPLIT</item>
      <item>Ministarstvo financija RH</item>
      <item>Županijsko državno odvjetništvo u Splitu</item>
      <item>Krešimir Nakić</item>
    </izvorni_sadrzaj>
    <derivirana_varijabla naziv="DomainObject.Predmet.SudioniciListNaziv_1">
      <item>No 13 d.o.o. za građenje</item>
      <item>FINANCIJSKA AGENCIJA, RC SPLIT</item>
      <item>Ministarstvo financija RH</item>
      <item>Županijsko državno odvjetništvo u Splitu</item>
      <item>Krešimir Nakić</item>
    </derivirana_varijabla>
  </DomainObject.Predmet.SudioniciListNaziv>
  <DomainObject.Predmet.SudioniciListAdressOIB>
    <izvorni_sadrzaj>
      <item>No 13 d.o.o. za građenje, OIB 48239658638, Sarajevska 54,21000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Krešimir Nakić, OIB 55622176468, Sarajevska 54,21000 Split</item>
    </izvorni_sadrzaj>
    <derivirana_varijabla naziv="DomainObject.Predmet.SudioniciListAdressOIB_1">
      <item>No 13 d.o.o. za građenje, OIB 48239658638, Sarajevska 54,21000 Split</item>
      <item>FINANCIJSKA AGENCIJA, RC SPLIT, OIB 85821130368, Mažuranićevo šetalište 24 b,21000 Split</item>
      <item>Ministarstvo financija RH</item>
      <item>Županijsko državno odvjetništvo u Splitu, Gundulićeva 29 a,21000 Split</item>
      <item>Krešimir Nakić, OIB 55622176468, Sarajevska 54,21000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48239658638</item>
      <item>, OIB 85821130368</item>
      <item>, OIB null</item>
      <item>, OIB null</item>
      <item>, OIB 55622176468</item>
    </izvorni_sadrzaj>
    <derivirana_varijabla naziv="DomainObject.Predmet.SudioniciListNazivOIB_1">
      <item>, OIB 48239658638</item>
      <item>, OIB 85821130368</item>
      <item>, OIB null</item>
      <item>, OIB null</item>
      <item>, OIB 55622176468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St-125/2017-14</izvorni_sadrzaj>
    <derivirana_varijabla naziv="DomainObject.PredzadnjaOdlukaIzPredmeta.Oznaka_1">St-125/2017-14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7C531-400D-4ED9-A739-259C2D4E8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1248</properties:Words>
  <properties:Characters>6982</properties:Characters>
  <properties:Lines>170</properties:Lines>
  <properties:Paragraphs>51</properties:Paragraphs>
  <properties:TotalTime>177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2019-01-11T07:34:00Z</cp:lastPrinted>
  <dcterms:modified xmlns:xsi="http://www.w3.org/2001/XMLSchema-instance" xsi:type="dcterms:W3CDTF">2019-01-11T07:34:00Z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St-125/2017-16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