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3e40" w14:paraId="9ac3e40" w:rsidRDefault="00710640" w:rsidP="00710640" w:rsidR="00710640" w:rsidRPr="00710640">
      <w:pPr>
        <w:widowControl w:val="false"/>
        <w:pBdr>
          <w:bottom w:space="1" w:sz="4" w:color="auto" w:val="single"/>
        </w:pBdr>
        <w:suppressAutoHyphens/>
        <w:autoSpaceDN w:val="false"/>
        <w:spacing w:lineRule="auto" w:line="288" w:after="0"/>
        <w:jc w:val="center"/>
        <w:textAlignment w:val="baseline"/>
        <w15:collapsed w:val="false"/>
        <w:rPr>
          <w:rFonts w:cs="Tahoma" w:eastAsia="SimSun" w:hAnsi="Tahoma" w:ascii="Tahoma"/>
          <w:b/>
          <w:kern w:val="3"/>
          <w:sz w:val="24"/>
          <w:szCs w:val="24"/>
          <w:lang w:bidi="hi-IN" w:eastAsia="zh-CN"/>
        </w:rPr>
      </w:pPr>
      <w:bookmarkStart w:name="_GoBack" w:id="0"/>
      <w:bookmarkEnd w:id="0"/>
      <w:r w:rsidRPr="00710640">
        <w:rPr>
          <w:rFonts w:cs="Tahoma" w:eastAsia="SimSun" w:hAnsi="Tahoma" w:ascii="Tahoma"/>
          <w:b/>
          <w:kern w:val="3"/>
          <w:sz w:val="24"/>
          <w:szCs w:val="24"/>
          <w:lang w:bidi="hi-IN" w:eastAsia="zh-CN"/>
        </w:rPr>
        <w:t>STANKO MAKAR</w:t>
      </w:r>
      <w:r w:rsidRPr="00710640">
        <w:rPr>
          <w:rFonts w:cs="Tahoma" w:eastAsia="SimSun" w:hAnsi="Tahoma" w:ascii="Tahoma"/>
          <w:b/>
          <w:kern w:val="3"/>
          <w:lang w:bidi="hi-IN" w:eastAsia="zh-CN"/>
        </w:rPr>
        <w:t xml:space="preserve">, </w:t>
      </w:r>
      <w:proofErr w:type="spellStart"/>
      <w:r w:rsidRPr="00710640">
        <w:rPr>
          <w:rFonts w:cs="Tahoma" w:eastAsia="SimSun" w:hAnsi="Tahoma" w:ascii="Tahoma"/>
          <w:b/>
          <w:kern w:val="3"/>
          <w:sz w:val="24"/>
          <w:szCs w:val="24"/>
          <w:lang w:bidi="hi-IN" w:eastAsia="zh-CN"/>
        </w:rPr>
        <w:t>A.Šenoe</w:t>
      </w:r>
      <w:proofErr w:type="spellEnd"/>
      <w:r w:rsidRPr="00710640">
        <w:rPr>
          <w:rFonts w:cs="Tahoma" w:eastAsia="SimSun" w:hAnsi="Tahoma" w:ascii="Tahoma"/>
          <w:b/>
          <w:kern w:val="3"/>
          <w:sz w:val="24"/>
          <w:szCs w:val="24"/>
          <w:lang w:bidi="hi-IN" w:eastAsia="zh-CN"/>
        </w:rPr>
        <w:t xml:space="preserve"> 6, </w:t>
      </w:r>
      <w:proofErr w:type="spellStart"/>
      <w:r w:rsidRPr="00710640">
        <w:rPr>
          <w:rFonts w:cs="Tahoma" w:eastAsia="SimSun" w:hAnsi="Tahoma" w:ascii="Tahoma"/>
          <w:b/>
          <w:kern w:val="3"/>
          <w:sz w:val="24"/>
          <w:szCs w:val="24"/>
          <w:lang w:bidi="hi-IN" w:eastAsia="zh-CN"/>
        </w:rPr>
        <w:t>Sigetec</w:t>
      </w:r>
      <w:proofErr w:type="spellEnd"/>
      <w:r w:rsidRPr="00710640">
        <w:rPr>
          <w:rFonts w:cs="Tahoma" w:eastAsia="SimSun" w:hAnsi="Tahoma" w:ascii="Tahoma"/>
          <w:b/>
          <w:kern w:val="3"/>
          <w:sz w:val="24"/>
          <w:szCs w:val="24"/>
          <w:lang w:bidi="hi-IN" w:eastAsia="zh-CN"/>
        </w:rPr>
        <w:t xml:space="preserve"> </w:t>
      </w:r>
      <w:proofErr w:type="spellStart"/>
      <w:r w:rsidRPr="00710640">
        <w:rPr>
          <w:rFonts w:cs="Tahoma" w:eastAsia="SimSun" w:hAnsi="Tahoma" w:ascii="Tahoma"/>
          <w:b/>
          <w:kern w:val="3"/>
          <w:sz w:val="24"/>
          <w:szCs w:val="24"/>
          <w:lang w:bidi="hi-IN" w:eastAsia="zh-CN"/>
        </w:rPr>
        <w:t>Ludbreški</w:t>
      </w:r>
      <w:proofErr w:type="spellEnd"/>
    </w:p>
    <w:p w:rsidRDefault="00710640" w:rsidP="00710640" w:rsidR="00710640" w:rsidRPr="00710640">
      <w:pPr>
        <w:pBdr>
          <w:bottom w:space="1" w:sz="4" w:color="auto" w:val="single"/>
        </w:pBdr>
        <w:spacing w:lineRule="auto" w:line="288" w:after="0"/>
        <w:jc w:val="center"/>
        <w:rPr>
          <w:rFonts w:cs="Tahoma" w:eastAsia="Calibri" w:hAnsi="Tahoma" w:ascii="Tahoma"/>
          <w:b/>
          <w:i/>
        </w:rPr>
      </w:pPr>
      <w:r w:rsidRPr="00710640">
        <w:rPr>
          <w:rFonts w:cs="Tahoma" w:eastAsia="Calibri" w:hAnsi="Tahoma" w:ascii="Tahoma"/>
          <w:b/>
        </w:rPr>
        <w:t xml:space="preserve">Stečajni upravitelj nad dužnikom </w:t>
      </w:r>
      <w:r w:rsidRPr="00710640">
        <w:rPr>
          <w:rFonts w:cs="Tahoma" w:eastAsia="Calibri" w:hAnsi="Tahoma" w:ascii="Tahoma"/>
          <w:b/>
          <w:i/>
        </w:rPr>
        <w:t>IZOLIT d.o.o. u stečaju</w:t>
      </w:r>
    </w:p>
    <w:p w:rsidRDefault="00710640" w:rsidP="00710640" w:rsidR="00710640" w:rsidRPr="00710640">
      <w:pPr>
        <w:pBdr>
          <w:bottom w:space="1" w:sz="4" w:color="auto" w:val="single"/>
        </w:pBdr>
        <w:spacing w:lineRule="auto" w:line="288" w:after="0"/>
        <w:jc w:val="center"/>
        <w:rPr>
          <w:rFonts w:cs="Tahoma" w:eastAsia="Calibri" w:hAnsi="Tahoma" w:ascii="Tahoma"/>
        </w:rPr>
      </w:pPr>
      <w:proofErr w:type="spellStart"/>
      <w:r w:rsidRPr="00710640">
        <w:rPr>
          <w:rFonts w:cs="Tahoma" w:eastAsia="Calibri" w:hAnsi="Tahoma" w:ascii="Tahoma"/>
          <w:b/>
          <w:i/>
        </w:rPr>
        <w:t>Draškovec</w:t>
      </w:r>
      <w:proofErr w:type="spellEnd"/>
      <w:r w:rsidRPr="00710640">
        <w:rPr>
          <w:rFonts w:cs="Tahoma" w:eastAsia="Calibri" w:hAnsi="Tahoma" w:ascii="Tahoma"/>
          <w:b/>
          <w:i/>
        </w:rPr>
        <w:t>, Kralja Zvonimira 5, OIB: 98400093746</w:t>
      </w:r>
    </w:p>
    <w:p w:rsidRDefault="00710640" w:rsidP="00710640" w:rsidR="00710640" w:rsidRPr="00710640">
      <w:pPr>
        <w:spacing w:lineRule="auto" w:line="240" w:after="80"/>
        <w:jc w:val="center"/>
        <w:rPr>
          <w:rFonts w:cs="Tahoma" w:eastAsia="Calibri" w:hAnsi="Tahoma" w:ascii="Tahoma"/>
          <w:sz w:val="24"/>
        </w:rPr>
      </w:pPr>
    </w:p>
    <w:p w:rsidRDefault="00CA2FC1" w:rsidP="00710640" w:rsidR="00CA2FC1" w:rsidRPr="00CA2FC1">
      <w:pPr>
        <w:widowControl w:val="false"/>
        <w:suppressAutoHyphens/>
        <w:autoSpaceDN w:val="false"/>
        <w:spacing w:lineRule="auto" w:line="288" w:after="0"/>
        <w:jc w:val="both"/>
        <w:textAlignment w:val="baseline"/>
        <w:rPr>
          <w:rFonts w:cs="Tahoma" w:eastAsia="SimSun" w:hAnsi="Tahoma" w:ascii="Tahoma"/>
          <w:kern w:val="3"/>
          <w:lang w:bidi="hi-IN" w:eastAsia="zh-CN" w:val="pl-PL"/>
        </w:rPr>
      </w:pPr>
      <w:r w:rsidRPr="00CA2FC1">
        <w:rPr>
          <w:rFonts w:cs="Tahoma" w:eastAsia="SimSun" w:hAnsi="Tahoma" w:ascii="Tahoma"/>
          <w:kern w:val="3"/>
          <w:lang w:bidi="hi-IN" w:eastAsia="zh-CN" w:val="pl-PL"/>
        </w:rPr>
        <w:t>Sigetec Ludbreški, 20.03.2017.</w:t>
      </w:r>
    </w:p>
    <w:p w:rsidRDefault="00CA2FC1" w:rsidP="00710640" w:rsidR="00CA2FC1">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p>
    <w:p w:rsidRDefault="00710640" w:rsidP="00710640" w:rsidR="00710640" w:rsidRPr="00710640">
      <w:pPr>
        <w:widowControl w:val="false"/>
        <w:suppressAutoHyphens/>
        <w:autoSpaceDN w:val="false"/>
        <w:spacing w:lineRule="auto" w:line="288" w:after="0"/>
        <w:jc w:val="both"/>
        <w:textAlignment w:val="baseline"/>
        <w:rPr>
          <w:rFonts w:cs="Tahoma" w:eastAsia="SimSun" w:hAnsi="Tahoma" w:ascii="Tahoma"/>
          <w:kern w:val="3"/>
          <w:sz w:val="24"/>
          <w:szCs w:val="24"/>
          <w:lang w:bidi="hi-IN" w:eastAsia="zh-CN"/>
        </w:rPr>
      </w:pPr>
      <w:r w:rsidRPr="00710640">
        <w:rPr>
          <w:rFonts w:cs="Tahoma" w:eastAsia="SimSun" w:hAnsi="Tahoma" w:ascii="Tahoma"/>
          <w:b/>
          <w:kern w:val="3"/>
          <w:lang w:bidi="hi-IN" w:eastAsia="zh-CN" w:val="pl-PL"/>
        </w:rPr>
        <w:t>Nadle</w:t>
      </w:r>
      <w:r w:rsidRPr="00710640">
        <w:rPr>
          <w:rFonts w:cs="Tahoma" w:eastAsia="SimSun" w:hAnsi="Tahoma" w:ascii="Tahoma"/>
          <w:b/>
          <w:kern w:val="3"/>
          <w:lang w:bidi="hi-IN" w:eastAsia="zh-CN"/>
        </w:rPr>
        <w:t>ž</w:t>
      </w:r>
      <w:r w:rsidRPr="00710640">
        <w:rPr>
          <w:rFonts w:cs="Tahoma" w:eastAsia="SimSun" w:hAnsi="Tahoma" w:ascii="Tahoma"/>
          <w:b/>
          <w:kern w:val="3"/>
          <w:lang w:bidi="hi-IN" w:eastAsia="zh-CN" w:val="pl-PL"/>
        </w:rPr>
        <w:t>an trgova</w:t>
      </w:r>
      <w:r w:rsidRPr="00710640">
        <w:rPr>
          <w:rFonts w:cs="Tahoma" w:eastAsia="SimSun" w:hAnsi="Tahoma" w:ascii="Tahoma"/>
          <w:b/>
          <w:kern w:val="3"/>
          <w:lang w:bidi="hi-IN" w:eastAsia="zh-CN"/>
        </w:rPr>
        <w:t>č</w:t>
      </w:r>
      <w:r w:rsidRPr="00710640">
        <w:rPr>
          <w:rFonts w:cs="Tahoma" w:eastAsia="SimSun" w:hAnsi="Tahoma" w:ascii="Tahoma"/>
          <w:b/>
          <w:kern w:val="3"/>
          <w:lang w:bidi="hi-IN" w:eastAsia="zh-CN" w:val="pl-PL"/>
        </w:rPr>
        <w:t>ki sud</w:t>
      </w:r>
      <w:r w:rsidRPr="00710640">
        <w:rPr>
          <w:rFonts w:cs="Tahoma" w:eastAsia="SimSun" w:hAnsi="Tahoma" w:ascii="Tahoma"/>
          <w:kern w:val="3"/>
          <w:lang w:bidi="hi-IN" w:eastAsia="zh-CN" w:val="pl-PL"/>
        </w:rPr>
        <w:t>:</w:t>
      </w:r>
      <w:r w:rsidRPr="00710640">
        <w:rPr>
          <w:rFonts w:cs="Tahoma" w:eastAsia="SimSun" w:hAnsi="Tahoma" w:ascii="Tahoma"/>
          <w:kern w:val="3"/>
          <w:lang w:bidi="hi-IN" w:eastAsia="zh-CN"/>
        </w:rPr>
        <w:tab/>
      </w:r>
      <w:r w:rsidRPr="00710640">
        <w:rPr>
          <w:rFonts w:cs="Tahoma" w:eastAsia="SimSun" w:hAnsi="Tahoma" w:ascii="Tahoma"/>
          <w:b/>
          <w:kern w:val="3"/>
          <w:lang w:bidi="hi-IN" w:eastAsia="zh-CN"/>
        </w:rPr>
        <w:t>Trgovački sud u Varaždinu</w:t>
      </w:r>
    </w:p>
    <w:p w:rsidRDefault="00710640" w:rsidP="00710640" w:rsidR="00710640" w:rsidRPr="00710640">
      <w:pPr>
        <w:widowControl w:val="false"/>
        <w:suppressAutoHyphens/>
        <w:autoSpaceDN w:val="false"/>
        <w:spacing w:lineRule="auto" w:line="288" w:after="0"/>
        <w:jc w:val="both"/>
        <w:textAlignment w:val="baseline"/>
        <w:rPr>
          <w:rFonts w:cs="Tahoma" w:eastAsia="SimSun" w:hAnsi="Tahoma" w:ascii="Tahoma"/>
          <w:kern w:val="3"/>
          <w:sz w:val="24"/>
          <w:szCs w:val="24"/>
          <w:lang w:bidi="hi-IN" w:eastAsia="zh-CN"/>
        </w:rPr>
      </w:pPr>
      <w:r w:rsidRPr="00710640">
        <w:rPr>
          <w:rFonts w:cs="Tahoma" w:eastAsia="SimSun" w:hAnsi="Tahoma" w:ascii="Tahoma"/>
          <w:b/>
          <w:kern w:val="3"/>
          <w:lang w:bidi="hi-IN" w:eastAsia="zh-CN" w:val="pl-PL"/>
        </w:rPr>
        <w:t>Poslovni broj spisa</w:t>
      </w:r>
      <w:r w:rsidRPr="00710640">
        <w:rPr>
          <w:rFonts w:cs="Tahoma" w:eastAsia="SimSun" w:hAnsi="Tahoma" w:ascii="Tahoma"/>
          <w:kern w:val="3"/>
          <w:lang w:bidi="hi-IN" w:eastAsia="zh-CN" w:val="pl-PL"/>
        </w:rPr>
        <w:t>:</w:t>
      </w:r>
      <w:r w:rsidRPr="00710640">
        <w:rPr>
          <w:rFonts w:cs="Tahoma" w:eastAsia="SimSun" w:hAnsi="Tahoma" w:ascii="Tahoma"/>
          <w:kern w:val="3"/>
          <w:lang w:bidi="hi-IN" w:eastAsia="zh-CN" w:val="pl-PL"/>
        </w:rPr>
        <w:tab/>
      </w:r>
      <w:r w:rsidRPr="00710640">
        <w:rPr>
          <w:rFonts w:cs="Tahoma" w:eastAsia="SimSun" w:hAnsi="Tahoma" w:ascii="Tahoma"/>
          <w:b/>
          <w:kern w:val="3"/>
          <w:lang w:bidi="hi-IN" w:eastAsia="zh-CN" w:val="pl-PL"/>
        </w:rPr>
        <w:t>7 St-43/15-11</w:t>
      </w:r>
    </w:p>
    <w:p w:rsidRDefault="00710640" w:rsidP="00710640" w:rsidR="00710640" w:rsidRPr="00710640">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r w:rsidRPr="00710640">
        <w:rPr>
          <w:rFonts w:cs="Tahoma" w:eastAsia="SimSun" w:hAnsi="Tahoma" w:ascii="Tahoma"/>
          <w:b/>
          <w:kern w:val="3"/>
          <w:lang w:bidi="hi-IN" w:eastAsia="zh-CN" w:val="pl-PL"/>
        </w:rPr>
        <w:t xml:space="preserve">Dužnik: </w:t>
      </w:r>
      <w:r w:rsidRPr="00710640">
        <w:rPr>
          <w:rFonts w:cs="Tahoma" w:eastAsia="SimSun" w:hAnsi="Tahoma" w:ascii="Tahoma"/>
          <w:b/>
          <w:kern w:val="3"/>
          <w:lang w:bidi="hi-IN" w:eastAsia="zh-CN" w:val="pl-PL"/>
        </w:rPr>
        <w:tab/>
      </w:r>
      <w:r w:rsidRPr="00710640">
        <w:rPr>
          <w:rFonts w:cs="Tahoma" w:eastAsia="SimSun" w:hAnsi="Tahoma" w:ascii="Tahoma"/>
          <w:b/>
          <w:kern w:val="3"/>
          <w:lang w:bidi="hi-IN" w:eastAsia="zh-CN" w:val="pl-PL"/>
        </w:rPr>
        <w:tab/>
      </w:r>
      <w:r w:rsidRPr="00710640">
        <w:rPr>
          <w:rFonts w:cs="Tahoma" w:eastAsia="SimSun" w:hAnsi="Tahoma" w:ascii="Tahoma"/>
          <w:b/>
          <w:kern w:val="3"/>
          <w:lang w:bidi="hi-IN" w:eastAsia="zh-CN" w:val="pl-PL"/>
        </w:rPr>
        <w:tab/>
        <w:t>IZOLIT d.o.o. u stečaju</w:t>
      </w:r>
    </w:p>
    <w:p w:rsidRDefault="00710640" w:rsidP="00710640" w:rsidR="00710640" w:rsidRPr="00710640">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710640">
        <w:rPr>
          <w:rFonts w:cs="Tahoma" w:eastAsia="SimSun" w:hAnsi="Tahoma" w:ascii="Tahoma"/>
          <w:b/>
          <w:kern w:val="3"/>
          <w:lang w:bidi="hi-IN" w:eastAsia="zh-CN" w:val="pl-PL"/>
        </w:rPr>
        <w:t>Kralja Zvonimira 5, Draškovec</w:t>
      </w:r>
    </w:p>
    <w:p w:rsidRDefault="00710640" w:rsidP="00710640" w:rsidR="00710640" w:rsidRPr="00710640">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710640">
        <w:rPr>
          <w:rFonts w:cs="Tahoma" w:eastAsia="SimSun" w:hAnsi="Tahoma" w:ascii="Tahoma"/>
          <w:b/>
          <w:kern w:val="3"/>
          <w:lang w:bidi="hi-IN" w:eastAsia="zh-CN" w:val="pl-PL"/>
        </w:rPr>
        <w:t>OIB: 98400093746, MBS: 070005839</w:t>
      </w:r>
    </w:p>
    <w:p w:rsidRDefault="00710640" w:rsidP="00710640" w:rsidR="00710640" w:rsidRPr="00710640">
      <w:pPr>
        <w:spacing w:lineRule="auto" w:line="240" w:after="80"/>
        <w:jc w:val="center"/>
        <w:rPr>
          <w:rFonts w:cs="Tahoma" w:eastAsia="Calibri" w:hAnsi="Tahoma" w:ascii="Tahoma"/>
          <w:b/>
        </w:rPr>
      </w:pPr>
    </w:p>
    <w:p w:rsidRDefault="00710640" w:rsidP="00710640" w:rsidR="00710640" w:rsidRPr="00710640">
      <w:pPr>
        <w:widowControl w:val="false"/>
        <w:suppressAutoHyphens/>
        <w:autoSpaceDN w:val="false"/>
        <w:spacing w:lineRule="auto" w:line="288" w:after="0"/>
        <w:jc w:val="center"/>
        <w:textAlignment w:val="baseline"/>
        <w:rPr>
          <w:rFonts w:cs="Tahoma" w:eastAsia="SimSun" w:hAnsi="Tahoma" w:ascii="Tahoma"/>
          <w:b/>
          <w:kern w:val="3"/>
          <w:sz w:val="24"/>
          <w:szCs w:val="24"/>
          <w:lang w:bidi="hi-IN" w:eastAsia="zh-CN" w:val="pl-PL"/>
        </w:rPr>
      </w:pPr>
    </w:p>
    <w:p w:rsidRDefault="00710640" w:rsidP="00710640" w:rsidR="00710640" w:rsidRPr="00710640">
      <w:pPr>
        <w:widowControl w:val="false"/>
        <w:suppressAutoHyphens/>
        <w:autoSpaceDN w:val="false"/>
        <w:spacing w:lineRule="auto" w:line="288" w:after="0"/>
        <w:jc w:val="center"/>
        <w:textAlignment w:val="baseline"/>
        <w:rPr>
          <w:rFonts w:cs="Tahoma" w:eastAsia="SimSun" w:hAnsi="Tahoma" w:ascii="Tahoma"/>
          <w:b/>
          <w:kern w:val="3"/>
          <w:sz w:val="24"/>
          <w:szCs w:val="24"/>
          <w:lang w:bidi="hi-IN" w:eastAsia="zh-CN" w:val="pl-PL"/>
        </w:rPr>
      </w:pPr>
      <w:r w:rsidRPr="00710640">
        <w:rPr>
          <w:rFonts w:cs="Tahoma" w:eastAsia="SimSun" w:hAnsi="Tahoma" w:ascii="Tahoma"/>
          <w:b/>
          <w:kern w:val="3"/>
          <w:sz w:val="24"/>
          <w:szCs w:val="24"/>
          <w:lang w:bidi="hi-IN" w:eastAsia="zh-CN" w:val="pl-PL"/>
        </w:rPr>
        <w:t>Podnesak stečajnog upravitelja</w:t>
      </w:r>
    </w:p>
    <w:p w:rsidRDefault="00710640" w:rsidP="0094071F" w:rsidR="00710640">
      <w:pPr>
        <w:widowControl w:val="false"/>
        <w:suppressAutoHyphens/>
        <w:autoSpaceDN w:val="false"/>
        <w:spacing w:lineRule="auto" w:line="288" w:after="0"/>
        <w:jc w:val="both"/>
        <w:textAlignment w:val="baseline"/>
        <w:rPr>
          <w:rFonts w:cs="Tahoma" w:eastAsia="SimSun" w:hAnsi="Tahoma" w:ascii="Tahoma"/>
          <w:kern w:val="3"/>
          <w:sz w:val="24"/>
          <w:szCs w:val="24"/>
          <w:lang w:bidi="hi-IN" w:eastAsia="zh-CN" w:val="pl-PL"/>
        </w:rPr>
      </w:pPr>
    </w:p>
    <w:p w:rsidRDefault="00710640" w:rsidP="0094071F" w:rsidR="00710640">
      <w:pPr>
        <w:widowControl w:val="false"/>
        <w:suppressAutoHyphens/>
        <w:autoSpaceDN w:val="false"/>
        <w:spacing w:lineRule="auto" w:line="288" w:after="0"/>
        <w:jc w:val="both"/>
        <w:textAlignment w:val="baseline"/>
        <w:rPr>
          <w:rFonts w:cs="Tahoma" w:eastAsia="SimSun" w:hAnsi="Tahoma" w:ascii="Tahoma"/>
          <w:kern w:val="3"/>
          <w:sz w:val="24"/>
          <w:szCs w:val="24"/>
          <w:lang w:bidi="hi-IN" w:eastAsia="zh-CN" w:val="pl-PL"/>
        </w:rPr>
      </w:pPr>
    </w:p>
    <w:p w:rsidRDefault="00710640" w:rsidP="0094071F" w:rsidR="00CA2FC1"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val="pl-PL"/>
        </w:rPr>
      </w:pPr>
      <w:r w:rsidRPr="000C3922">
        <w:rPr>
          <w:rFonts w:cs="Tahoma" w:eastAsia="SimSun" w:hAnsi="Tahoma" w:ascii="Tahoma"/>
          <w:kern w:val="3"/>
          <w:lang w:bidi="hi-IN" w:eastAsia="zh-CN" w:val="pl-PL"/>
        </w:rPr>
        <w:t>Na posebnom i</w:t>
      </w:r>
      <w:r w:rsidR="00CA2FC1" w:rsidRPr="000C3922">
        <w:rPr>
          <w:rFonts w:cs="Tahoma" w:eastAsia="SimSun" w:hAnsi="Tahoma" w:ascii="Tahoma"/>
          <w:kern w:val="3"/>
          <w:lang w:bidi="hi-IN" w:eastAsia="zh-CN" w:val="pl-PL"/>
        </w:rPr>
        <w:t>s</w:t>
      </w:r>
      <w:r w:rsidRPr="000C3922">
        <w:rPr>
          <w:rFonts w:cs="Tahoma" w:eastAsia="SimSun" w:hAnsi="Tahoma" w:ascii="Tahoma"/>
          <w:kern w:val="3"/>
          <w:lang w:bidi="hi-IN" w:eastAsia="zh-CN" w:val="pl-PL"/>
        </w:rPr>
        <w:t xml:space="preserve">pitnom ročištu </w:t>
      </w:r>
      <w:r w:rsidR="00CA2FC1" w:rsidRPr="000C3922">
        <w:rPr>
          <w:rFonts w:cs="Tahoma" w:eastAsia="SimSun" w:hAnsi="Tahoma" w:ascii="Tahoma"/>
          <w:kern w:val="3"/>
          <w:lang w:bidi="hi-IN" w:eastAsia="zh-CN" w:val="pl-PL"/>
        </w:rPr>
        <w:t>održanom 15. ožujka 2017. godine, temeljem tablice naknadno prijavljenih tražbina, od ukupno prijavljenih tražbina u iznosu od  592.933,37 kn, stečajni upravitelj priznao je tražbine u iznosu od 446.405,13 kn, a osporio u iznosu od 146.528,24 kn, te u nastavku podnosim obrazloženje i razlog osporavanja i to:</w:t>
      </w:r>
    </w:p>
    <w:p w:rsidRDefault="00710640" w:rsidP="0094071F" w:rsidR="00710640"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val="pl-PL"/>
        </w:rPr>
      </w:pPr>
    </w:p>
    <w:p w:rsidRDefault="00E66402" w:rsidP="00CA2FC1" w:rsidR="0094071F" w:rsidRPr="000C3922">
      <w:pPr>
        <w:pStyle w:val="Odlomakpopisa"/>
        <w:widowControl w:val="false"/>
        <w:numPr>
          <w:ilvl w:val="0"/>
          <w:numId w:val="2"/>
        </w:numPr>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val="pl-PL"/>
        </w:rPr>
        <w:t>U odnosu na t</w:t>
      </w:r>
      <w:r w:rsidR="0094071F" w:rsidRPr="000C3922">
        <w:rPr>
          <w:rFonts w:cs="Tahoma" w:eastAsia="SimSun" w:hAnsi="Tahoma" w:ascii="Tahoma"/>
          <w:kern w:val="3"/>
          <w:lang w:bidi="hi-IN" w:eastAsia="zh-CN" w:val="pl-PL"/>
        </w:rPr>
        <w:t>ražbin</w:t>
      </w:r>
      <w:r w:rsidR="00AC3432" w:rsidRPr="000C3922">
        <w:rPr>
          <w:rFonts w:cs="Tahoma" w:eastAsia="SimSun" w:hAnsi="Tahoma" w:ascii="Tahoma"/>
          <w:kern w:val="3"/>
          <w:lang w:bidi="hi-IN" w:eastAsia="zh-CN" w:val="pl-PL"/>
        </w:rPr>
        <w:t>u</w:t>
      </w:r>
      <w:r w:rsidR="0094071F" w:rsidRPr="000C3922">
        <w:rPr>
          <w:rFonts w:cs="Tahoma" w:eastAsia="SimSun" w:hAnsi="Tahoma" w:ascii="Tahoma"/>
          <w:kern w:val="3"/>
          <w:lang w:bidi="hi-IN" w:eastAsia="zh-CN" w:val="pl-PL"/>
        </w:rPr>
        <w:t xml:space="preserve"> vjerovnika </w:t>
      </w:r>
      <w:r w:rsidR="0094071F" w:rsidRPr="000C3922">
        <w:rPr>
          <w:rFonts w:cs="Tahoma" w:eastAsia="SimSun" w:hAnsi="Tahoma" w:ascii="Tahoma"/>
          <w:kern w:val="3"/>
          <w:u w:val="single"/>
          <w:lang w:bidi="hi-IN" w:eastAsia="zh-CN"/>
        </w:rPr>
        <w:t>VENTUS biro 64  d.o.o.,</w:t>
      </w:r>
      <w:r w:rsidR="0094071F" w:rsidRPr="000C3922">
        <w:rPr>
          <w:rFonts w:cs="Tahoma" w:eastAsia="SimSun" w:hAnsi="Tahoma" w:ascii="Tahoma"/>
          <w:kern w:val="3"/>
          <w:lang w:bidi="hi-IN" w:eastAsia="zh-CN"/>
        </w:rPr>
        <w:t xml:space="preserve"> Ilica 64/III, 10000 Zagreb, OIB: 92724088676, </w:t>
      </w:r>
      <w:r w:rsidR="00AC3432" w:rsidRPr="000C3922">
        <w:rPr>
          <w:rFonts w:cs="Tahoma" w:eastAsia="SimSun" w:hAnsi="Tahoma" w:ascii="Tahoma"/>
          <w:kern w:val="3"/>
          <w:lang w:bidi="hi-IN" w:eastAsia="zh-CN"/>
        </w:rPr>
        <w:t xml:space="preserve">koja je tražbina </w:t>
      </w:r>
      <w:r w:rsidR="0094071F" w:rsidRPr="000C3922">
        <w:rPr>
          <w:rFonts w:cs="Tahoma" w:eastAsia="SimSun" w:hAnsi="Tahoma" w:ascii="Tahoma"/>
          <w:kern w:val="3"/>
          <w:lang w:bidi="hi-IN" w:eastAsia="zh-CN"/>
        </w:rPr>
        <w:t>prijavljena u iznosu od 80.919,16 kn, ista je osporena u iznosu od 10.000,00 kn</w:t>
      </w:r>
      <w:r w:rsidR="00AC3432" w:rsidRPr="000C3922">
        <w:rPr>
          <w:rFonts w:cs="Tahoma" w:eastAsia="SimSun" w:hAnsi="Tahoma" w:ascii="Tahoma"/>
          <w:kern w:val="3"/>
          <w:lang w:bidi="hi-IN" w:eastAsia="zh-CN"/>
        </w:rPr>
        <w:t xml:space="preserve">, a </w:t>
      </w:r>
      <w:r w:rsidR="0094071F" w:rsidRPr="000C3922">
        <w:rPr>
          <w:rFonts w:cs="Tahoma" w:eastAsia="SimSun" w:hAnsi="Tahoma" w:ascii="Tahoma"/>
          <w:kern w:val="3"/>
          <w:lang w:bidi="hi-IN" w:eastAsia="zh-CN"/>
        </w:rPr>
        <w:t xml:space="preserve"> prema podacima iz poslovnih evidencija </w:t>
      </w:r>
      <w:r w:rsidR="00AC3432" w:rsidRPr="000C3922">
        <w:rPr>
          <w:rFonts w:cs="Tahoma" w:eastAsia="SimSun" w:hAnsi="Tahoma" w:ascii="Tahoma"/>
          <w:kern w:val="3"/>
          <w:lang w:bidi="hi-IN" w:eastAsia="zh-CN"/>
        </w:rPr>
        <w:t xml:space="preserve">stečajnog dužnika </w:t>
      </w:r>
      <w:r w:rsidR="0094071F" w:rsidRPr="000C3922">
        <w:rPr>
          <w:rFonts w:cs="Tahoma" w:eastAsia="SimSun" w:hAnsi="Tahoma" w:ascii="Tahoma"/>
          <w:kern w:val="3"/>
          <w:lang w:bidi="hi-IN" w:eastAsia="zh-CN"/>
        </w:rPr>
        <w:t>prije otvaranja stečajnog postupka, odnosno u poslovnim evidencijama ukupno dugovanje steča</w:t>
      </w:r>
      <w:r w:rsidR="00B662BB" w:rsidRPr="000C3922">
        <w:rPr>
          <w:rFonts w:cs="Tahoma" w:eastAsia="SimSun" w:hAnsi="Tahoma" w:ascii="Tahoma"/>
          <w:kern w:val="3"/>
          <w:lang w:bidi="hi-IN" w:eastAsia="zh-CN"/>
        </w:rPr>
        <w:t>j</w:t>
      </w:r>
      <w:r w:rsidR="0094071F" w:rsidRPr="000C3922">
        <w:rPr>
          <w:rFonts w:cs="Tahoma" w:eastAsia="SimSun" w:hAnsi="Tahoma" w:ascii="Tahoma"/>
          <w:kern w:val="3"/>
          <w:lang w:bidi="hi-IN" w:eastAsia="zh-CN"/>
        </w:rPr>
        <w:t xml:space="preserve">nog dužnika prema navedenom vjerovniku iznosi 78.833,45 kn, a potraživanje stečajnog dužnika </w:t>
      </w:r>
      <w:r w:rsidR="00B662BB" w:rsidRPr="000C3922">
        <w:rPr>
          <w:rFonts w:cs="Tahoma" w:eastAsia="SimSun" w:hAnsi="Tahoma" w:ascii="Tahoma"/>
          <w:kern w:val="3"/>
          <w:lang w:bidi="hi-IN" w:eastAsia="zh-CN"/>
        </w:rPr>
        <w:t xml:space="preserve">od vjerovnika </w:t>
      </w:r>
      <w:r w:rsidR="0094071F" w:rsidRPr="000C3922">
        <w:rPr>
          <w:rFonts w:cs="Tahoma" w:eastAsia="SimSun" w:hAnsi="Tahoma" w:ascii="Tahoma"/>
          <w:kern w:val="3"/>
          <w:lang w:bidi="hi-IN" w:eastAsia="zh-CN"/>
        </w:rPr>
        <w:t xml:space="preserve">iznosi 7.914,29 kn, te nakon što se izvrši prijeboj ukupno dugovanje iznosi </w:t>
      </w:r>
      <w:r w:rsidR="0094071F" w:rsidRPr="000C3922">
        <w:rPr>
          <w:rFonts w:cs="Tahoma" w:eastAsia="SimSun" w:hAnsi="Tahoma" w:ascii="Tahoma"/>
          <w:b/>
          <w:kern w:val="3"/>
          <w:lang w:bidi="hi-IN" w:eastAsia="zh-CN"/>
        </w:rPr>
        <w:t>70.919,16 kn</w:t>
      </w:r>
      <w:r w:rsidR="0094071F" w:rsidRPr="000C3922">
        <w:rPr>
          <w:rFonts w:cs="Tahoma" w:eastAsia="SimSun" w:hAnsi="Tahoma" w:ascii="Tahoma"/>
          <w:kern w:val="3"/>
          <w:lang w:bidi="hi-IN" w:eastAsia="zh-CN"/>
        </w:rPr>
        <w:t xml:space="preserve"> </w:t>
      </w:r>
      <w:r w:rsidR="00B662BB" w:rsidRPr="000C3922">
        <w:rPr>
          <w:rFonts w:cs="Tahoma" w:eastAsia="SimSun" w:hAnsi="Tahoma" w:ascii="Tahoma"/>
          <w:kern w:val="3"/>
          <w:lang w:bidi="hi-IN" w:eastAsia="zh-CN"/>
        </w:rPr>
        <w:t>koji je i iznos priznat po stečajnom upravitelju (78</w:t>
      </w:r>
      <w:r w:rsidR="0094071F" w:rsidRPr="000C3922">
        <w:rPr>
          <w:rFonts w:cs="Tahoma" w:eastAsia="SimSun" w:hAnsi="Tahoma" w:ascii="Tahoma"/>
          <w:kern w:val="3"/>
          <w:lang w:bidi="hi-IN" w:eastAsia="zh-CN"/>
        </w:rPr>
        <w:t>.</w:t>
      </w:r>
      <w:r w:rsidR="00B662BB" w:rsidRPr="000C3922">
        <w:rPr>
          <w:rFonts w:cs="Tahoma" w:eastAsia="SimSun" w:hAnsi="Tahoma" w:ascii="Tahoma"/>
          <w:kern w:val="3"/>
          <w:lang w:bidi="hi-IN" w:eastAsia="zh-CN"/>
        </w:rPr>
        <w:t>833,45-7.</w:t>
      </w:r>
      <w:r w:rsidR="0094071F" w:rsidRPr="000C3922">
        <w:rPr>
          <w:rFonts w:cs="Tahoma" w:eastAsia="SimSun" w:hAnsi="Tahoma" w:ascii="Tahoma"/>
          <w:kern w:val="3"/>
          <w:lang w:bidi="hi-IN" w:eastAsia="zh-CN"/>
        </w:rPr>
        <w:t>914,29)</w:t>
      </w:r>
      <w:r w:rsidR="00496896" w:rsidRPr="000C3922">
        <w:rPr>
          <w:rFonts w:cs="Tahoma" w:eastAsia="SimSun" w:hAnsi="Tahoma" w:ascii="Tahoma"/>
          <w:kern w:val="3"/>
          <w:lang w:bidi="hi-IN" w:eastAsia="zh-CN"/>
        </w:rPr>
        <w:t>.</w:t>
      </w:r>
    </w:p>
    <w:p w:rsidRDefault="00496896" w:rsidP="0094071F"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p>
    <w:p w:rsidRDefault="00496896" w:rsidP="0094071F"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p>
    <w:p w:rsidRDefault="00B662BB" w:rsidP="00CA2FC1" w:rsidR="00B662BB" w:rsidRPr="000C3922">
      <w:pPr>
        <w:pStyle w:val="Odlomakpopisa"/>
        <w:widowControl w:val="false"/>
        <w:numPr>
          <w:ilvl w:val="0"/>
          <w:numId w:val="2"/>
        </w:numPr>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val="pl-PL"/>
        </w:rPr>
        <w:t>U odnosu</w:t>
      </w:r>
      <w:r w:rsidR="00496896" w:rsidRPr="000C3922">
        <w:rPr>
          <w:rFonts w:cs="Tahoma" w:eastAsia="SimSun" w:hAnsi="Tahoma" w:ascii="Tahoma"/>
          <w:kern w:val="3"/>
          <w:lang w:bidi="hi-IN" w:eastAsia="zh-CN" w:val="pl-PL"/>
        </w:rPr>
        <w:t xml:space="preserve"> </w:t>
      </w:r>
      <w:r w:rsidRPr="000C3922">
        <w:rPr>
          <w:rFonts w:cs="Tahoma" w:eastAsia="SimSun" w:hAnsi="Tahoma" w:ascii="Tahoma"/>
          <w:kern w:val="3"/>
          <w:lang w:bidi="hi-IN" w:eastAsia="zh-CN" w:val="pl-PL"/>
        </w:rPr>
        <w:t>na t</w:t>
      </w:r>
      <w:r w:rsidR="0094071F" w:rsidRPr="000C3922">
        <w:rPr>
          <w:rFonts w:cs="Tahoma" w:eastAsia="SimSun" w:hAnsi="Tahoma" w:ascii="Tahoma"/>
          <w:kern w:val="3"/>
          <w:lang w:bidi="hi-IN" w:eastAsia="zh-CN" w:val="pl-PL"/>
        </w:rPr>
        <w:t>ražbin</w:t>
      </w:r>
      <w:r w:rsidRPr="000C3922">
        <w:rPr>
          <w:rFonts w:cs="Tahoma" w:eastAsia="SimSun" w:hAnsi="Tahoma" w:ascii="Tahoma"/>
          <w:kern w:val="3"/>
          <w:lang w:bidi="hi-IN" w:eastAsia="zh-CN" w:val="pl-PL"/>
        </w:rPr>
        <w:t>u</w:t>
      </w:r>
      <w:r w:rsidR="0094071F" w:rsidRPr="000C3922">
        <w:rPr>
          <w:rFonts w:cs="Tahoma" w:eastAsia="SimSun" w:hAnsi="Tahoma" w:ascii="Tahoma"/>
          <w:kern w:val="3"/>
          <w:lang w:bidi="hi-IN" w:eastAsia="zh-CN" w:val="pl-PL"/>
        </w:rPr>
        <w:t xml:space="preserve"> vjerovnika </w:t>
      </w:r>
      <w:r w:rsidR="0094071F" w:rsidRPr="000C3922">
        <w:rPr>
          <w:rFonts w:cs="Tahoma" w:eastAsia="SimSun" w:hAnsi="Tahoma" w:ascii="Tahoma"/>
          <w:kern w:val="3"/>
          <w:u w:val="single"/>
          <w:lang w:bidi="hi-IN" w:eastAsia="zh-CN"/>
        </w:rPr>
        <w:t>RAIFFEISENBANK AUSTRIA d.d.,</w:t>
      </w:r>
      <w:r w:rsidR="0094071F" w:rsidRPr="000C3922">
        <w:rPr>
          <w:rFonts w:cs="Tahoma" w:eastAsia="SimSun" w:hAnsi="Tahoma" w:ascii="Tahoma"/>
          <w:kern w:val="3"/>
          <w:lang w:bidi="hi-IN" w:eastAsia="zh-CN"/>
        </w:rPr>
        <w:t xml:space="preserve"> Petrinjska 59, 10000 Zagreb, OIB: 53056966535, </w:t>
      </w:r>
      <w:r w:rsidRPr="000C3922">
        <w:rPr>
          <w:rFonts w:cs="Tahoma" w:eastAsia="SimSun" w:hAnsi="Tahoma" w:ascii="Tahoma"/>
          <w:kern w:val="3"/>
          <w:lang w:bidi="hi-IN" w:eastAsia="zh-CN"/>
        </w:rPr>
        <w:t xml:space="preserve">koja je tražbina </w:t>
      </w:r>
      <w:r w:rsidR="0094071F" w:rsidRPr="000C3922">
        <w:rPr>
          <w:rFonts w:cs="Tahoma" w:eastAsia="SimSun" w:hAnsi="Tahoma" w:ascii="Tahoma"/>
          <w:kern w:val="3"/>
          <w:lang w:bidi="hi-IN" w:eastAsia="zh-CN"/>
        </w:rPr>
        <w:t>prijavljena u iznosu od 108.178,78 kn</w:t>
      </w:r>
      <w:r w:rsidR="00D344BE" w:rsidRPr="000C3922">
        <w:rPr>
          <w:rFonts w:cs="Tahoma" w:eastAsia="SimSun" w:hAnsi="Tahoma" w:ascii="Tahoma"/>
          <w:kern w:val="3"/>
          <w:lang w:bidi="hi-IN" w:eastAsia="zh-CN"/>
        </w:rPr>
        <w:t xml:space="preserve"> s osnove obračuna kamata, osporena je </w:t>
      </w:r>
      <w:r w:rsidRPr="000C3922">
        <w:rPr>
          <w:rFonts w:cs="Tahoma" w:eastAsia="SimSun" w:hAnsi="Tahoma" w:ascii="Tahoma"/>
          <w:kern w:val="3"/>
          <w:lang w:bidi="hi-IN" w:eastAsia="zh-CN"/>
        </w:rPr>
        <w:t xml:space="preserve">jer se odnosi na kamate koje nisu obračunate u skladu sa sklopljenom </w:t>
      </w:r>
      <w:proofErr w:type="spellStart"/>
      <w:r w:rsidRPr="000C3922">
        <w:rPr>
          <w:rFonts w:cs="Tahoma" w:eastAsia="SimSun" w:hAnsi="Tahoma" w:ascii="Tahoma"/>
          <w:kern w:val="3"/>
          <w:lang w:bidi="hi-IN" w:eastAsia="zh-CN"/>
        </w:rPr>
        <w:t>predstečajnom</w:t>
      </w:r>
      <w:proofErr w:type="spellEnd"/>
      <w:r w:rsidRPr="000C3922">
        <w:rPr>
          <w:rFonts w:cs="Tahoma" w:eastAsia="SimSun" w:hAnsi="Tahoma" w:ascii="Tahoma"/>
          <w:kern w:val="3"/>
          <w:lang w:bidi="hi-IN" w:eastAsia="zh-CN"/>
        </w:rPr>
        <w:t xml:space="preserve"> nagodbom.</w:t>
      </w:r>
    </w:p>
    <w:p w:rsidRDefault="00CA2FC1" w:rsidP="00CA2FC1" w:rsidR="00CA2FC1" w:rsidRPr="000C3922">
      <w:pPr>
        <w:widowControl w:val="false"/>
        <w:suppressAutoHyphens/>
        <w:autoSpaceDN w:val="false"/>
        <w:spacing w:lineRule="auto" w:line="288" w:after="0"/>
        <w:ind w:firstLine="708"/>
        <w:jc w:val="both"/>
        <w:textAlignment w:val="baseline"/>
        <w:rPr>
          <w:rFonts w:cs="Tahoma" w:eastAsia="SimSun" w:hAnsi="Tahoma" w:ascii="Tahoma"/>
          <w:b/>
          <w:i/>
          <w:kern w:val="3"/>
          <w:lang w:bidi="hi-IN" w:eastAsia="zh-CN"/>
        </w:rPr>
      </w:pPr>
    </w:p>
    <w:p w:rsidRDefault="00B662BB" w:rsidP="000C3922" w:rsidR="00B662BB" w:rsidRPr="000C3922">
      <w:pPr>
        <w:widowControl w:val="false"/>
        <w:suppressAutoHyphens/>
        <w:autoSpaceDN w:val="false"/>
        <w:spacing w:lineRule="auto" w:line="288" w:after="0"/>
        <w:jc w:val="both"/>
        <w:textAlignment w:val="baseline"/>
        <w:rPr>
          <w:rFonts w:cs="Tahoma" w:eastAsia="SimSun" w:hAnsi="Tahoma" w:ascii="Tahoma"/>
          <w:b/>
          <w:i/>
          <w:kern w:val="3"/>
          <w:lang w:bidi="hi-IN" w:eastAsia="zh-CN"/>
        </w:rPr>
      </w:pPr>
      <w:r w:rsidRPr="000C3922">
        <w:rPr>
          <w:rFonts w:cs="Tahoma" w:eastAsia="SimSun" w:hAnsi="Tahoma" w:ascii="Tahoma"/>
          <w:b/>
          <w:i/>
          <w:kern w:val="3"/>
          <w:lang w:bidi="hi-IN" w:eastAsia="zh-CN"/>
        </w:rPr>
        <w:t>Obrazloženj</w:t>
      </w:r>
      <w:r w:rsidR="00710640" w:rsidRPr="000C3922">
        <w:rPr>
          <w:rFonts w:cs="Tahoma" w:eastAsia="SimSun" w:hAnsi="Tahoma" w:ascii="Tahoma"/>
          <w:b/>
          <w:i/>
          <w:kern w:val="3"/>
          <w:lang w:bidi="hi-IN" w:eastAsia="zh-CN"/>
        </w:rPr>
        <w:t>e</w:t>
      </w:r>
      <w:r w:rsidRPr="000C3922">
        <w:rPr>
          <w:rFonts w:cs="Tahoma" w:eastAsia="SimSun" w:hAnsi="Tahoma" w:ascii="Tahoma"/>
          <w:b/>
          <w:i/>
          <w:kern w:val="3"/>
          <w:lang w:bidi="hi-IN" w:eastAsia="zh-CN"/>
        </w:rPr>
        <w:t>:</w:t>
      </w:r>
    </w:p>
    <w:p w:rsidRDefault="00B662BB" w:rsidP="000C3922" w:rsidR="00B662BB"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 xml:space="preserve">Vjerovnik </w:t>
      </w:r>
      <w:r w:rsidRPr="000C3922">
        <w:rPr>
          <w:rFonts w:cs="Tahoma" w:eastAsia="SimSun" w:hAnsi="Tahoma" w:ascii="Tahoma"/>
          <w:kern w:val="3"/>
          <w:u w:val="single"/>
          <w:lang w:bidi="hi-IN" w:eastAsia="zh-CN"/>
        </w:rPr>
        <w:t>RAIFFEISENBANK AUSTRIA d.d.,</w:t>
      </w:r>
      <w:r w:rsidRPr="000C3922">
        <w:rPr>
          <w:rFonts w:cs="Tahoma" w:eastAsia="SimSun" w:hAnsi="Tahoma" w:ascii="Tahoma"/>
          <w:kern w:val="3"/>
          <w:lang w:bidi="hi-IN" w:eastAsia="zh-CN"/>
        </w:rPr>
        <w:t xml:space="preserve"> izvršio je prijavu tražbine za I. ispitno ročište u ukupnom iznosu od </w:t>
      </w:r>
      <w:r w:rsidRPr="000C3922">
        <w:rPr>
          <w:rFonts w:cs="Tahoma" w:eastAsia="SimSun" w:hAnsi="Tahoma" w:ascii="Tahoma"/>
          <w:kern w:val="3"/>
          <w:u w:val="single"/>
          <w:lang w:bidi="hi-IN" w:eastAsia="zh-CN"/>
        </w:rPr>
        <w:t>1.427.739,63 kn</w:t>
      </w:r>
      <w:r w:rsidRPr="000C3922">
        <w:rPr>
          <w:rFonts w:cs="Tahoma" w:eastAsia="SimSun" w:hAnsi="Tahoma" w:ascii="Tahoma"/>
          <w:kern w:val="3"/>
          <w:lang w:bidi="hi-IN" w:eastAsia="zh-CN"/>
        </w:rPr>
        <w:t xml:space="preserve"> i to prema izvatku</w:t>
      </w:r>
      <w:r w:rsidR="00496896" w:rsidRPr="000C3922">
        <w:rPr>
          <w:rFonts w:cs="Tahoma" w:eastAsia="SimSun" w:hAnsi="Tahoma" w:ascii="Tahoma"/>
          <w:kern w:val="3"/>
          <w:lang w:bidi="hi-IN" w:eastAsia="zh-CN"/>
        </w:rPr>
        <w:t xml:space="preserve">: </w:t>
      </w:r>
      <w:r w:rsidRPr="000C3922">
        <w:rPr>
          <w:rFonts w:cs="Tahoma" w:eastAsia="SimSun" w:hAnsi="Tahoma" w:ascii="Tahoma"/>
          <w:kern w:val="3"/>
          <w:lang w:bidi="hi-IN" w:eastAsia="zh-CN"/>
        </w:rPr>
        <w:t xml:space="preserve"> za glavnicu u iznosu od 1.284.028,63 kn, redovne kamate u iznosu od 117.430,49 kn, zatezne kamate u iznosu od 16.922,83 kn i troškova u iznosu od 9.357,68 kn.</w:t>
      </w:r>
    </w:p>
    <w:p w:rsidRDefault="00496896" w:rsidP="0094071F"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p>
    <w:p w:rsidRDefault="00B662BB" w:rsidP="000C3922"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 xml:space="preserve">Navedena tražbina je priznata u iznosu od </w:t>
      </w:r>
      <w:r w:rsidR="00496896" w:rsidRPr="000C3922">
        <w:rPr>
          <w:rFonts w:cs="Tahoma" w:eastAsia="SimSun" w:hAnsi="Tahoma" w:ascii="Tahoma"/>
          <w:b/>
          <w:kern w:val="3"/>
          <w:lang w:bidi="hi-IN" w:eastAsia="zh-CN"/>
        </w:rPr>
        <w:t xml:space="preserve">1.319.560,85 kn, odnosno osporena u iznosu od 108.178,78 kn, </w:t>
      </w:r>
      <w:r w:rsidR="00496896" w:rsidRPr="000C3922">
        <w:rPr>
          <w:rFonts w:cs="Tahoma" w:eastAsia="SimSun" w:hAnsi="Tahoma" w:ascii="Tahoma"/>
          <w:kern w:val="3"/>
          <w:lang w:bidi="hi-IN" w:eastAsia="zh-CN"/>
        </w:rPr>
        <w:t xml:space="preserve"> jer kamate nisu bile obračunate sukladno sklopljenoj </w:t>
      </w:r>
      <w:proofErr w:type="spellStart"/>
      <w:r w:rsidR="00496896" w:rsidRPr="000C3922">
        <w:rPr>
          <w:rFonts w:cs="Tahoma" w:eastAsia="SimSun" w:hAnsi="Tahoma" w:ascii="Tahoma"/>
          <w:kern w:val="3"/>
          <w:lang w:bidi="hi-IN" w:eastAsia="zh-CN"/>
        </w:rPr>
        <w:lastRenderedPageBreak/>
        <w:t>predstečajnoj</w:t>
      </w:r>
      <w:proofErr w:type="spellEnd"/>
      <w:r w:rsidR="00496896" w:rsidRPr="000C3922">
        <w:rPr>
          <w:rFonts w:cs="Tahoma" w:eastAsia="SimSun" w:hAnsi="Tahoma" w:ascii="Tahoma"/>
          <w:kern w:val="3"/>
          <w:lang w:bidi="hi-IN" w:eastAsia="zh-CN"/>
        </w:rPr>
        <w:t xml:space="preserve"> nagodbi : </w:t>
      </w:r>
      <w:r w:rsidR="00496896" w:rsidRPr="000C3922">
        <w:rPr>
          <w:rFonts w:cs="Tahoma" w:eastAsia="SimSun" w:hAnsi="Tahoma" w:ascii="Tahoma"/>
          <w:i/>
          <w:kern w:val="3"/>
          <w:lang w:bidi="hi-IN" w:eastAsia="zh-CN"/>
        </w:rPr>
        <w:t>namirenje 100% iznosa glavnice utvrđenih tražbina vjerovnika iz grupe financijskih institucija-kreditne institucije, dok se zatezne kamate otpisuju u 100% iznosu, na rok od 7 godina uz poček plaćanje glavnice i plaćanja kamate do 30.10.2014. godine i godišnju kamatnu stopu od 5% godišnje, te otplatu prvog mjesečnoga anuiteta 31.10.2014. godine,</w:t>
      </w:r>
      <w:r w:rsidR="00496896" w:rsidRPr="000C3922">
        <w:rPr>
          <w:rFonts w:cs="Tahoma" w:eastAsia="SimSun" w:hAnsi="Tahoma" w:ascii="Tahoma"/>
          <w:kern w:val="3"/>
          <w:lang w:bidi="hi-IN" w:eastAsia="zh-CN"/>
        </w:rPr>
        <w:t xml:space="preserve"> odnosno utvrđena glavnica po </w:t>
      </w:r>
      <w:proofErr w:type="spellStart"/>
      <w:r w:rsidR="00496896" w:rsidRPr="000C3922">
        <w:rPr>
          <w:rFonts w:cs="Tahoma" w:eastAsia="SimSun" w:hAnsi="Tahoma" w:ascii="Tahoma"/>
          <w:kern w:val="3"/>
          <w:lang w:bidi="hi-IN" w:eastAsia="zh-CN"/>
        </w:rPr>
        <w:t>predstečajnoj</w:t>
      </w:r>
      <w:proofErr w:type="spellEnd"/>
      <w:r w:rsidR="00496896" w:rsidRPr="000C3922">
        <w:rPr>
          <w:rFonts w:cs="Tahoma" w:eastAsia="SimSun" w:hAnsi="Tahoma" w:ascii="Tahoma"/>
          <w:kern w:val="3"/>
          <w:lang w:bidi="hi-IN" w:eastAsia="zh-CN"/>
        </w:rPr>
        <w:t xml:space="preserve"> nagodbi u iznosu od 1.284.183,16 kn otplata na 7 godina uz 5% kamate, mjesečne rate, 1. rata 31.10.2014. godine (str. 15 iz sklopljene nagodbe broj: 2 </w:t>
      </w:r>
      <w:proofErr w:type="spellStart"/>
      <w:r w:rsidR="00496896" w:rsidRPr="000C3922">
        <w:rPr>
          <w:rFonts w:cs="Tahoma" w:eastAsia="SimSun" w:hAnsi="Tahoma" w:ascii="Tahoma"/>
          <w:kern w:val="3"/>
          <w:lang w:bidi="hi-IN" w:eastAsia="zh-CN"/>
        </w:rPr>
        <w:t>Stpn</w:t>
      </w:r>
      <w:proofErr w:type="spellEnd"/>
      <w:r w:rsidR="00496896" w:rsidRPr="000C3922">
        <w:rPr>
          <w:rFonts w:cs="Tahoma" w:eastAsia="SimSun" w:hAnsi="Tahoma" w:ascii="Tahoma"/>
          <w:kern w:val="3"/>
          <w:lang w:bidi="hi-IN" w:eastAsia="zh-CN"/>
        </w:rPr>
        <w:t>-18/14-6).</w:t>
      </w:r>
    </w:p>
    <w:p w:rsidRDefault="00CA2FC1" w:rsidP="000C3922" w:rsidR="00CA2FC1"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b/>
          <w:i/>
          <w:kern w:val="3"/>
          <w:lang w:bidi="hi-IN" w:eastAsia="zh-CN"/>
        </w:rPr>
        <w:t>Prilog:</w:t>
      </w:r>
      <w:r w:rsidRPr="000C3922">
        <w:rPr>
          <w:rFonts w:cs="Tahoma" w:eastAsia="SimSun" w:hAnsi="Tahoma" w:ascii="Tahoma"/>
          <w:kern w:val="3"/>
          <w:lang w:bidi="hi-IN" w:eastAsia="zh-CN"/>
        </w:rPr>
        <w:t xml:space="preserve"> Izvadak vjerovnika, str. 15 iz sklopljene nagodbe broj: 2 </w:t>
      </w:r>
      <w:proofErr w:type="spellStart"/>
      <w:r w:rsidRPr="000C3922">
        <w:rPr>
          <w:rFonts w:cs="Tahoma" w:eastAsia="SimSun" w:hAnsi="Tahoma" w:ascii="Tahoma"/>
          <w:kern w:val="3"/>
          <w:lang w:bidi="hi-IN" w:eastAsia="zh-CN"/>
        </w:rPr>
        <w:t>Stpn</w:t>
      </w:r>
      <w:proofErr w:type="spellEnd"/>
      <w:r w:rsidRPr="000C3922">
        <w:rPr>
          <w:rFonts w:cs="Tahoma" w:eastAsia="SimSun" w:hAnsi="Tahoma" w:ascii="Tahoma"/>
          <w:kern w:val="3"/>
          <w:lang w:bidi="hi-IN" w:eastAsia="zh-CN"/>
        </w:rPr>
        <w:t xml:space="preserve">-18/14-6), </w:t>
      </w:r>
      <w:proofErr w:type="spellStart"/>
      <w:r w:rsidRPr="000C3922">
        <w:rPr>
          <w:rFonts w:cs="Tahoma" w:eastAsia="SimSun" w:hAnsi="Tahoma" w:ascii="Tahoma"/>
          <w:kern w:val="3"/>
          <w:lang w:bidi="hi-IN" w:eastAsia="zh-CN"/>
        </w:rPr>
        <w:t>reobračun</w:t>
      </w:r>
      <w:proofErr w:type="spellEnd"/>
      <w:r w:rsidRPr="000C3922">
        <w:rPr>
          <w:rFonts w:cs="Tahoma" w:eastAsia="SimSun" w:hAnsi="Tahoma" w:ascii="Tahoma"/>
          <w:kern w:val="3"/>
          <w:lang w:bidi="hi-IN" w:eastAsia="zh-CN"/>
        </w:rPr>
        <w:t xml:space="preserve"> kamate.</w:t>
      </w:r>
    </w:p>
    <w:p w:rsidRDefault="00CA2FC1" w:rsidP="00496896"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ab/>
      </w:r>
    </w:p>
    <w:p w:rsidRDefault="00496896" w:rsidP="000C3922" w:rsidR="00496896"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 xml:space="preserve">Za prijavljenu kamatu vjerovnika izvršen je </w:t>
      </w:r>
      <w:proofErr w:type="spellStart"/>
      <w:r w:rsidRPr="000C3922">
        <w:rPr>
          <w:rFonts w:cs="Tahoma" w:eastAsia="SimSun" w:hAnsi="Tahoma" w:ascii="Tahoma"/>
          <w:kern w:val="3"/>
          <w:lang w:bidi="hi-IN" w:eastAsia="zh-CN"/>
        </w:rPr>
        <w:t>reobračun</w:t>
      </w:r>
      <w:proofErr w:type="spellEnd"/>
      <w:r w:rsidRPr="000C3922">
        <w:rPr>
          <w:rFonts w:cs="Tahoma" w:eastAsia="SimSun" w:hAnsi="Tahoma" w:ascii="Tahoma"/>
          <w:kern w:val="3"/>
          <w:lang w:bidi="hi-IN" w:eastAsia="zh-CN"/>
        </w:rPr>
        <w:t xml:space="preserve"> kamate sukladno </w:t>
      </w:r>
      <w:proofErr w:type="spellStart"/>
      <w:r w:rsidRPr="000C3922">
        <w:rPr>
          <w:rFonts w:cs="Tahoma" w:eastAsia="SimSun" w:hAnsi="Tahoma" w:ascii="Tahoma"/>
          <w:kern w:val="3"/>
          <w:lang w:bidi="hi-IN" w:eastAsia="zh-CN"/>
        </w:rPr>
        <w:t>predstečajnoj</w:t>
      </w:r>
      <w:proofErr w:type="spellEnd"/>
      <w:r w:rsidRPr="000C3922">
        <w:rPr>
          <w:rFonts w:cs="Tahoma" w:eastAsia="SimSun" w:hAnsi="Tahoma" w:ascii="Tahoma"/>
          <w:kern w:val="3"/>
          <w:lang w:bidi="hi-IN" w:eastAsia="zh-CN"/>
        </w:rPr>
        <w:t xml:space="preserve"> nagodbi i na I. ispitnom ročištu tražbina je ispitana i priznata u ukupnom iznosu od 1.319.560,85 kn, a kako slijedi tabeli</w:t>
      </w:r>
      <w:r w:rsidR="00A80288" w:rsidRPr="000C3922">
        <w:rPr>
          <w:rFonts w:cs="Tahoma" w:eastAsia="SimSun" w:hAnsi="Tahoma" w:ascii="Tahoma"/>
          <w:kern w:val="3"/>
          <w:lang w:bidi="hi-IN" w:eastAsia="zh-CN"/>
        </w:rPr>
        <w:t xml:space="preserve"> 1.</w:t>
      </w:r>
      <w:r w:rsidRPr="000C3922">
        <w:rPr>
          <w:rFonts w:cs="Tahoma" w:eastAsia="SimSun" w:hAnsi="Tahoma" w:ascii="Tahoma"/>
          <w:kern w:val="3"/>
          <w:lang w:bidi="hi-IN" w:eastAsia="zh-CN"/>
        </w:rPr>
        <w:t xml:space="preserve"> (izvadak iz tabele prijavljenih tražbina II viši isplatni red). </w:t>
      </w:r>
    </w:p>
    <w:p w:rsidRDefault="00496896" w:rsidP="00496896" w:rsidR="00496896" w:rsidRPr="000C3922">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p>
    <w:p w:rsidRDefault="00A80288" w:rsidP="0094071F" w:rsidR="00A80288" w:rsidRPr="000C3922">
      <w:pPr>
        <w:widowControl w:val="false"/>
        <w:suppressAutoHyphens/>
        <w:autoSpaceDN w:val="false"/>
        <w:spacing w:lineRule="auto" w:line="288" w:after="0"/>
        <w:jc w:val="both"/>
        <w:textAlignment w:val="baseline"/>
        <w:rPr>
          <w:rFonts w:cs="Tahoma" w:eastAsia="SimSun" w:hAnsi="Tahoma" w:ascii="Tahoma"/>
          <w:b/>
          <w:kern w:val="3"/>
          <w:lang w:bidi="hi-IN" w:eastAsia="zh-CN"/>
        </w:rPr>
      </w:pPr>
      <w:r w:rsidRPr="000C3922">
        <w:rPr>
          <w:rFonts w:cs="Tahoma" w:eastAsia="SimSun" w:hAnsi="Tahoma" w:ascii="Tahoma"/>
          <w:b/>
          <w:kern w:val="3"/>
          <w:lang w:bidi="hi-IN" w:eastAsia="zh-CN"/>
        </w:rPr>
        <w:t>Tabela 1.</w:t>
      </w:r>
    </w:p>
    <w:tbl>
      <w:tblPr>
        <w:tblStyle w:val="Reetkatablice"/>
        <w:tblW w:type="dxa" w:w="10768"/>
        <w:jc w:val="center"/>
        <w:tblLayout w:type="fixed"/>
        <w:tblLook w:val="04A0" w:noVBand="1" w:noHBand="0" w:lastColumn="0" w:firstColumn="1" w:lastRow="0" w:firstRow="1"/>
      </w:tblPr>
      <w:tblGrid>
        <w:gridCol w:w="2660"/>
        <w:gridCol w:w="1701"/>
        <w:gridCol w:w="1701"/>
        <w:gridCol w:w="1701"/>
        <w:gridCol w:w="3005"/>
      </w:tblGrid>
      <w:tr w:rsidTr="00496896" w:rsidR="00496896" w:rsidRPr="00710640">
        <w:trPr>
          <w:trHeight w:val="1020"/>
          <w:jc w:val="center"/>
        </w:trPr>
        <w:tc>
          <w:tcPr>
            <w:tcW w:type="dxa" w:w="2660"/>
            <w:hideMark/>
          </w:tcPr>
          <w:p w:rsidRDefault="00496896" w:rsidP="00496896" w:rsidR="00496896" w:rsidRPr="00710640">
            <w:pPr>
              <w:widowControl w:val="false"/>
              <w:suppressAutoHyphens/>
              <w:autoSpaceDN w:val="false"/>
              <w:spacing w:lineRule="auto" w:line="288"/>
              <w:jc w:val="center"/>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OSNOVA</w:t>
            </w:r>
            <w:r w:rsidRPr="00710640">
              <w:rPr>
                <w:rFonts w:cs="Tahoma" w:eastAsia="SimSun" w:hAnsi="Tahoma" w:ascii="Tahoma"/>
                <w:b/>
                <w:bCs/>
                <w:kern w:val="3"/>
                <w:sz w:val="20"/>
                <w:szCs w:val="20"/>
                <w:lang w:bidi="hi-IN" w:eastAsia="zh-CN"/>
              </w:rPr>
              <w:br/>
              <w:t>TRAŽBINE</w:t>
            </w:r>
          </w:p>
        </w:tc>
        <w:tc>
          <w:tcPr>
            <w:tcW w:type="dxa" w:w="1701"/>
            <w:hideMark/>
          </w:tcPr>
          <w:p w:rsidRDefault="00496896" w:rsidP="00496896" w:rsidR="00496896" w:rsidRPr="00710640">
            <w:pPr>
              <w:widowControl w:val="false"/>
              <w:suppressAutoHyphens/>
              <w:autoSpaceDN w:val="false"/>
              <w:spacing w:lineRule="auto" w:line="288"/>
              <w:jc w:val="center"/>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 xml:space="preserve">IZNOS </w:t>
            </w:r>
            <w:r w:rsidRPr="00710640">
              <w:rPr>
                <w:rFonts w:cs="Tahoma" w:eastAsia="SimSun" w:hAnsi="Tahoma" w:ascii="Tahoma"/>
                <w:b/>
                <w:bCs/>
                <w:kern w:val="3"/>
                <w:sz w:val="20"/>
                <w:szCs w:val="20"/>
                <w:lang w:bidi="hi-IN" w:eastAsia="zh-CN"/>
              </w:rPr>
              <w:br/>
              <w:t>PRIJAVLJENE                                                                                                                                                                                    TRAŽBINE/KN</w:t>
            </w:r>
          </w:p>
        </w:tc>
        <w:tc>
          <w:tcPr>
            <w:tcW w:type="dxa" w:w="1701"/>
            <w:hideMark/>
          </w:tcPr>
          <w:p w:rsidRDefault="00496896" w:rsidP="00496896" w:rsidR="00496896" w:rsidRPr="00710640">
            <w:pPr>
              <w:widowControl w:val="false"/>
              <w:suppressAutoHyphens/>
              <w:autoSpaceDN w:val="false"/>
              <w:spacing w:lineRule="auto" w:line="288"/>
              <w:jc w:val="center"/>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IZNOS PRIZNATE TRAŽBINE/KN</w:t>
            </w:r>
          </w:p>
        </w:tc>
        <w:tc>
          <w:tcPr>
            <w:tcW w:type="dxa" w:w="1701"/>
            <w:hideMark/>
          </w:tcPr>
          <w:p w:rsidRDefault="00496896" w:rsidP="00496896" w:rsidR="00496896" w:rsidRPr="00710640">
            <w:pPr>
              <w:widowControl w:val="false"/>
              <w:suppressAutoHyphens/>
              <w:autoSpaceDN w:val="false"/>
              <w:spacing w:lineRule="auto" w:line="288"/>
              <w:jc w:val="center"/>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IZNOS OSPORENE TRAŽBINE/KN</w:t>
            </w:r>
          </w:p>
        </w:tc>
        <w:tc>
          <w:tcPr>
            <w:tcW w:type="dxa" w:w="3005"/>
            <w:noWrap/>
            <w:hideMark/>
          </w:tcPr>
          <w:p w:rsidRDefault="00496896" w:rsidP="00496896" w:rsidR="00496896" w:rsidRPr="00710640">
            <w:pPr>
              <w:widowControl w:val="false"/>
              <w:suppressAutoHyphens/>
              <w:autoSpaceDN w:val="false"/>
              <w:spacing w:lineRule="auto" w:line="288"/>
              <w:jc w:val="center"/>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NAPOMENA</w:t>
            </w:r>
          </w:p>
        </w:tc>
      </w:tr>
      <w:tr w:rsidTr="00496896" w:rsidR="00496896" w:rsidRPr="00710640">
        <w:trPr>
          <w:trHeight w:val="1275"/>
          <w:jc w:val="center"/>
        </w:trPr>
        <w:tc>
          <w:tcPr>
            <w:tcW w:type="dxa" w:w="2660"/>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xml:space="preserve">Izvadak iz poslovnih knjiga-glavnica utvrđena u postupku </w:t>
            </w:r>
            <w:proofErr w:type="spellStart"/>
            <w:r w:rsidRPr="00710640">
              <w:rPr>
                <w:rFonts w:cs="Tahoma" w:eastAsia="SimSun" w:hAnsi="Tahoma" w:ascii="Tahoma"/>
                <w:kern w:val="3"/>
                <w:sz w:val="20"/>
                <w:szCs w:val="20"/>
                <w:lang w:bidi="hi-IN" w:eastAsia="zh-CN"/>
              </w:rPr>
              <w:t>predstečajne</w:t>
            </w:r>
            <w:proofErr w:type="spellEnd"/>
            <w:r w:rsidRPr="00710640">
              <w:rPr>
                <w:rFonts w:cs="Tahoma" w:eastAsia="SimSun" w:hAnsi="Tahoma" w:ascii="Tahoma"/>
                <w:kern w:val="3"/>
                <w:sz w:val="20"/>
                <w:szCs w:val="20"/>
                <w:lang w:bidi="hi-IN" w:eastAsia="zh-CN"/>
              </w:rPr>
              <w:t xml:space="preserve"> nagodbe</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1.284.028,63</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1.284.028,63</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w:t>
            </w:r>
          </w:p>
        </w:tc>
        <w:tc>
          <w:tcPr>
            <w:tcW w:type="dxa" w:w="3005"/>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w:t>
            </w:r>
          </w:p>
        </w:tc>
      </w:tr>
      <w:tr w:rsidTr="00496896" w:rsidR="00496896" w:rsidRPr="00710640">
        <w:trPr>
          <w:trHeight w:val="255"/>
          <w:jc w:val="center"/>
        </w:trPr>
        <w:tc>
          <w:tcPr>
            <w:tcW w:type="dxa" w:w="2660"/>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Troškovi</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9.357,68</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9.357,68</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w:t>
            </w:r>
          </w:p>
        </w:tc>
        <w:tc>
          <w:tcPr>
            <w:tcW w:type="dxa" w:w="3005"/>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w:t>
            </w:r>
          </w:p>
        </w:tc>
      </w:tr>
      <w:tr w:rsidTr="00496896" w:rsidR="00496896" w:rsidRPr="00710640">
        <w:trPr>
          <w:trHeight w:val="2475"/>
          <w:jc w:val="center"/>
        </w:trPr>
        <w:tc>
          <w:tcPr>
            <w:tcW w:type="dxa" w:w="2660"/>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Kamata</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134.353,32</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26.174,54</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108.178,78</w:t>
            </w:r>
          </w:p>
        </w:tc>
        <w:tc>
          <w:tcPr>
            <w:tcW w:type="dxa" w:w="3005"/>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kern w:val="3"/>
                <w:sz w:val="20"/>
                <w:szCs w:val="20"/>
                <w:lang w:bidi="hi-IN" w:eastAsia="zh-CN"/>
              </w:rPr>
            </w:pPr>
            <w:r w:rsidRPr="00710640">
              <w:rPr>
                <w:rFonts w:cs="Tahoma" w:eastAsia="SimSun" w:hAnsi="Tahoma" w:ascii="Tahoma"/>
                <w:kern w:val="3"/>
                <w:sz w:val="20"/>
                <w:szCs w:val="20"/>
                <w:lang w:bidi="hi-IN" w:eastAsia="zh-CN"/>
              </w:rPr>
              <w:t xml:space="preserve">Tražbina osporena s osnove kamata, koje nisu obračunate sukladno sklopljenoj </w:t>
            </w:r>
            <w:proofErr w:type="spellStart"/>
            <w:r w:rsidRPr="00710640">
              <w:rPr>
                <w:rFonts w:cs="Tahoma" w:eastAsia="SimSun" w:hAnsi="Tahoma" w:ascii="Tahoma"/>
                <w:kern w:val="3"/>
                <w:sz w:val="20"/>
                <w:szCs w:val="20"/>
                <w:lang w:bidi="hi-IN" w:eastAsia="zh-CN"/>
              </w:rPr>
              <w:t>predstečajnoj</w:t>
            </w:r>
            <w:proofErr w:type="spellEnd"/>
            <w:r w:rsidRPr="00710640">
              <w:rPr>
                <w:rFonts w:cs="Tahoma" w:eastAsia="SimSun" w:hAnsi="Tahoma" w:ascii="Tahoma"/>
                <w:kern w:val="3"/>
                <w:sz w:val="20"/>
                <w:szCs w:val="20"/>
                <w:lang w:bidi="hi-IN" w:eastAsia="zh-CN"/>
              </w:rPr>
              <w:t xml:space="preserve"> nagodbi, nije dostavljen obračun kamate, </w:t>
            </w:r>
            <w:r w:rsidRPr="00710640">
              <w:rPr>
                <w:rFonts w:cs="Tahoma" w:eastAsia="SimSun" w:hAnsi="Tahoma" w:ascii="Tahoma"/>
                <w:kern w:val="3"/>
                <w:sz w:val="20"/>
                <w:szCs w:val="20"/>
                <w:u w:val="single"/>
                <w:lang w:bidi="hi-IN" w:eastAsia="zh-CN"/>
              </w:rPr>
              <w:t xml:space="preserve">izvršen </w:t>
            </w:r>
            <w:proofErr w:type="spellStart"/>
            <w:r w:rsidRPr="00710640">
              <w:rPr>
                <w:rFonts w:cs="Tahoma" w:eastAsia="SimSun" w:hAnsi="Tahoma" w:ascii="Tahoma"/>
                <w:kern w:val="3"/>
                <w:sz w:val="20"/>
                <w:szCs w:val="20"/>
                <w:u w:val="single"/>
                <w:lang w:bidi="hi-IN" w:eastAsia="zh-CN"/>
              </w:rPr>
              <w:t>reobračun</w:t>
            </w:r>
            <w:proofErr w:type="spellEnd"/>
            <w:r w:rsidRPr="00710640">
              <w:rPr>
                <w:rFonts w:cs="Tahoma" w:eastAsia="SimSun" w:hAnsi="Tahoma" w:ascii="Tahoma"/>
                <w:kern w:val="3"/>
                <w:sz w:val="20"/>
                <w:szCs w:val="20"/>
                <w:u w:val="single"/>
                <w:lang w:bidi="hi-IN" w:eastAsia="zh-CN"/>
              </w:rPr>
              <w:t xml:space="preserve"> kamate</w:t>
            </w:r>
            <w:r w:rsidRPr="00710640">
              <w:rPr>
                <w:rFonts w:cs="Tahoma" w:eastAsia="SimSun" w:hAnsi="Tahoma" w:ascii="Tahoma"/>
                <w:kern w:val="3"/>
                <w:sz w:val="20"/>
                <w:szCs w:val="20"/>
                <w:lang w:bidi="hi-IN" w:eastAsia="zh-CN"/>
              </w:rPr>
              <w:t xml:space="preserve"> i dostavljeni dopis vjerovniku da dopuni svoju tražbinu </w:t>
            </w:r>
          </w:p>
        </w:tc>
      </w:tr>
      <w:tr w:rsidTr="00496896" w:rsidR="00496896" w:rsidRPr="00710640">
        <w:trPr>
          <w:trHeight w:val="411"/>
          <w:jc w:val="center"/>
        </w:trPr>
        <w:tc>
          <w:tcPr>
            <w:tcW w:type="dxa" w:w="2660"/>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UKUPNO</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1.427.739,63</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1.319.560,85</w:t>
            </w:r>
          </w:p>
        </w:tc>
        <w:tc>
          <w:tcPr>
            <w:tcW w:type="dxa" w:w="1701"/>
            <w:noWrap/>
            <w:hideMark/>
          </w:tcPr>
          <w:p w:rsidRDefault="00496896" w:rsidP="00496896" w:rsidR="00496896" w:rsidRPr="00710640">
            <w:pPr>
              <w:widowControl w:val="false"/>
              <w:suppressAutoHyphens/>
              <w:autoSpaceDN w:val="false"/>
              <w:spacing w:lineRule="auto" w:line="288"/>
              <w:jc w:val="right"/>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108.178,78</w:t>
            </w:r>
          </w:p>
        </w:tc>
        <w:tc>
          <w:tcPr>
            <w:tcW w:type="dxa" w:w="3005"/>
            <w:hideMark/>
          </w:tcPr>
          <w:p w:rsidRDefault="00496896" w:rsidP="00496896" w:rsidR="00496896" w:rsidRPr="00710640">
            <w:pPr>
              <w:widowControl w:val="false"/>
              <w:suppressAutoHyphens/>
              <w:autoSpaceDN w:val="false"/>
              <w:spacing w:lineRule="auto" w:line="288"/>
              <w:jc w:val="both"/>
              <w:textAlignment w:val="baseline"/>
              <w:rPr>
                <w:rFonts w:cs="Tahoma" w:eastAsia="SimSun" w:hAnsi="Tahoma" w:ascii="Tahoma"/>
                <w:b/>
                <w:bCs/>
                <w:kern w:val="3"/>
                <w:sz w:val="20"/>
                <w:szCs w:val="20"/>
                <w:lang w:bidi="hi-IN" w:eastAsia="zh-CN"/>
              </w:rPr>
            </w:pPr>
            <w:r w:rsidRPr="00710640">
              <w:rPr>
                <w:rFonts w:cs="Tahoma" w:eastAsia="SimSun" w:hAnsi="Tahoma" w:ascii="Tahoma"/>
                <w:b/>
                <w:bCs/>
                <w:kern w:val="3"/>
                <w:sz w:val="20"/>
                <w:szCs w:val="20"/>
                <w:lang w:bidi="hi-IN" w:eastAsia="zh-CN"/>
              </w:rPr>
              <w:t> </w:t>
            </w:r>
          </w:p>
        </w:tc>
      </w:tr>
    </w:tbl>
    <w:p w:rsidRDefault="000C3922" w:rsidP="000C3922" w:rsidR="000C3922">
      <w:pPr>
        <w:widowControl w:val="false"/>
        <w:suppressAutoHyphens/>
        <w:autoSpaceDN w:val="false"/>
        <w:spacing w:lineRule="auto" w:line="288" w:after="0"/>
        <w:jc w:val="both"/>
        <w:textAlignment w:val="baseline"/>
        <w:rPr>
          <w:rFonts w:cs="Tahoma" w:eastAsia="SimSun" w:hAnsi="Tahoma" w:ascii="Tahoma"/>
          <w:kern w:val="3"/>
          <w:sz w:val="24"/>
          <w:szCs w:val="24"/>
          <w:lang w:bidi="hi-IN" w:eastAsia="zh-CN"/>
        </w:rPr>
      </w:pPr>
    </w:p>
    <w:p w:rsidRDefault="00496896" w:rsidP="000C3922" w:rsidR="00B662BB" w:rsidRPr="000C3922">
      <w:pPr>
        <w:widowControl w:val="false"/>
        <w:suppressAutoHyphens/>
        <w:autoSpaceDN w:val="false"/>
        <w:spacing w:lineRule="auto" w:line="288" w:after="0"/>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Nakon I.</w:t>
      </w:r>
      <w:r w:rsidR="00A80288" w:rsidRPr="000C3922">
        <w:rPr>
          <w:rFonts w:cs="Tahoma" w:eastAsia="SimSun" w:hAnsi="Tahoma" w:ascii="Tahoma"/>
          <w:kern w:val="3"/>
          <w:lang w:bidi="hi-IN" w:eastAsia="zh-CN"/>
        </w:rPr>
        <w:t xml:space="preserve"> ispi</w:t>
      </w:r>
      <w:r w:rsidRPr="000C3922">
        <w:rPr>
          <w:rFonts w:cs="Tahoma" w:eastAsia="SimSun" w:hAnsi="Tahoma" w:ascii="Tahoma"/>
          <w:kern w:val="3"/>
          <w:lang w:bidi="hi-IN" w:eastAsia="zh-CN"/>
        </w:rPr>
        <w:t xml:space="preserve">tnog ročišta vjerovnik je </w:t>
      </w:r>
      <w:r w:rsidR="00A80288" w:rsidRPr="000C3922">
        <w:rPr>
          <w:rFonts w:cs="Tahoma" w:eastAsia="SimSun" w:hAnsi="Tahoma" w:ascii="Tahoma"/>
          <w:kern w:val="3"/>
          <w:lang w:bidi="hi-IN" w:eastAsia="zh-CN"/>
        </w:rPr>
        <w:t xml:space="preserve">dostavio dopunu prijave  tražbine </w:t>
      </w:r>
      <w:r w:rsidRPr="000C3922">
        <w:rPr>
          <w:rFonts w:cs="Tahoma" w:eastAsia="SimSun" w:hAnsi="Tahoma" w:ascii="Tahoma"/>
          <w:kern w:val="3"/>
          <w:lang w:bidi="hi-IN" w:eastAsia="zh-CN"/>
        </w:rPr>
        <w:t>s os</w:t>
      </w:r>
      <w:r w:rsidR="00A80288" w:rsidRPr="000C3922">
        <w:rPr>
          <w:rFonts w:cs="Tahoma" w:eastAsia="SimSun" w:hAnsi="Tahoma" w:ascii="Tahoma"/>
          <w:kern w:val="3"/>
          <w:lang w:bidi="hi-IN" w:eastAsia="zh-CN"/>
        </w:rPr>
        <w:t>n</w:t>
      </w:r>
      <w:r w:rsidRPr="000C3922">
        <w:rPr>
          <w:rFonts w:cs="Tahoma" w:eastAsia="SimSun" w:hAnsi="Tahoma" w:ascii="Tahoma"/>
          <w:kern w:val="3"/>
          <w:lang w:bidi="hi-IN" w:eastAsia="zh-CN"/>
        </w:rPr>
        <w:t>ove osporenih kamata u iznosu od 108.178,78 kn, koj</w:t>
      </w:r>
      <w:r w:rsidR="00A80288" w:rsidRPr="000C3922">
        <w:rPr>
          <w:rFonts w:cs="Tahoma" w:eastAsia="SimSun" w:hAnsi="Tahoma" w:ascii="Tahoma"/>
          <w:kern w:val="3"/>
          <w:lang w:bidi="hi-IN" w:eastAsia="zh-CN"/>
        </w:rPr>
        <w:t>a</w:t>
      </w:r>
      <w:r w:rsidRPr="000C3922">
        <w:rPr>
          <w:rFonts w:cs="Tahoma" w:eastAsia="SimSun" w:hAnsi="Tahoma" w:ascii="Tahoma"/>
          <w:kern w:val="3"/>
          <w:lang w:bidi="hi-IN" w:eastAsia="zh-CN"/>
        </w:rPr>
        <w:t xml:space="preserve"> je tražbina na posebnom ispitnom ročištu od strane stečajnog upravitelja ponovno osporena uz napomenu da kamate nisu obračunate sukladno sklopljenoj </w:t>
      </w:r>
      <w:proofErr w:type="spellStart"/>
      <w:r w:rsidRPr="000C3922">
        <w:rPr>
          <w:rFonts w:cs="Tahoma" w:eastAsia="SimSun" w:hAnsi="Tahoma" w:ascii="Tahoma"/>
          <w:kern w:val="3"/>
          <w:lang w:bidi="hi-IN" w:eastAsia="zh-CN"/>
        </w:rPr>
        <w:t>predstečanoj</w:t>
      </w:r>
      <w:proofErr w:type="spellEnd"/>
      <w:r w:rsidRPr="000C3922">
        <w:rPr>
          <w:rFonts w:cs="Tahoma" w:eastAsia="SimSun" w:hAnsi="Tahoma" w:ascii="Tahoma"/>
          <w:kern w:val="3"/>
          <w:lang w:bidi="hi-IN" w:eastAsia="zh-CN"/>
        </w:rPr>
        <w:t xml:space="preserve"> nagodbi</w:t>
      </w:r>
      <w:r w:rsidR="00A80288" w:rsidRPr="000C3922">
        <w:rPr>
          <w:rFonts w:cs="Tahoma" w:eastAsia="SimSun" w:hAnsi="Tahoma" w:ascii="Tahoma"/>
          <w:kern w:val="3"/>
          <w:lang w:bidi="hi-IN" w:eastAsia="zh-CN"/>
        </w:rPr>
        <w:t>, a kako je gore navedeno</w:t>
      </w:r>
      <w:r w:rsidRPr="000C3922">
        <w:rPr>
          <w:rFonts w:cs="Tahoma" w:eastAsia="SimSun" w:hAnsi="Tahoma" w:ascii="Tahoma"/>
          <w:kern w:val="3"/>
          <w:lang w:bidi="hi-IN" w:eastAsia="zh-CN"/>
        </w:rPr>
        <w:t>.</w:t>
      </w:r>
    </w:p>
    <w:p w:rsidRDefault="00CA2FC1" w:rsidP="00CA2FC1" w:rsidR="00CA2FC1" w:rsidRPr="000C3922">
      <w:pPr>
        <w:widowControl w:val="false"/>
        <w:suppressAutoHyphens/>
        <w:autoSpaceDN w:val="false"/>
        <w:spacing w:lineRule="auto" w:line="288" w:after="0"/>
        <w:ind w:left="708"/>
        <w:jc w:val="both"/>
        <w:textAlignment w:val="baseline"/>
        <w:rPr>
          <w:rFonts w:cs="Tahoma" w:eastAsia="SimSun" w:hAnsi="Tahoma" w:ascii="Tahoma"/>
          <w:kern w:val="3"/>
          <w:lang w:bidi="hi-IN" w:eastAsia="zh-CN"/>
        </w:rPr>
      </w:pPr>
    </w:p>
    <w:p w:rsidRDefault="00CA2FC1" w:rsidP="00CA2FC1" w:rsidR="00CA2FC1" w:rsidRPr="000C3922">
      <w:pPr>
        <w:widowControl w:val="false"/>
        <w:suppressAutoHyphens/>
        <w:autoSpaceDN w:val="false"/>
        <w:spacing w:lineRule="auto" w:line="288" w:after="0"/>
        <w:ind w:left="708"/>
        <w:jc w:val="both"/>
        <w:textAlignment w:val="baseline"/>
        <w:rPr>
          <w:rFonts w:cs="Tahoma" w:eastAsia="SimSun" w:hAnsi="Tahoma" w:ascii="Tahoma"/>
          <w:kern w:val="3"/>
          <w:lang w:bidi="hi-IN" w:eastAsia="zh-CN"/>
        </w:rPr>
      </w:pPr>
    </w:p>
    <w:p w:rsidRDefault="00CA2FC1" w:rsidP="00CA2FC1" w:rsidR="00CA2FC1" w:rsidRPr="000C3922">
      <w:pPr>
        <w:widowControl w:val="false"/>
        <w:suppressAutoHyphens/>
        <w:autoSpaceDN w:val="false"/>
        <w:spacing w:lineRule="auto" w:line="288" w:after="0"/>
        <w:ind w:left="708"/>
        <w:jc w:val="both"/>
        <w:textAlignment w:val="baseline"/>
        <w:rPr>
          <w:rFonts w:cs="Tahoma" w:eastAsia="SimSun" w:hAnsi="Tahoma" w:ascii="Tahoma"/>
          <w:kern w:val="3"/>
          <w:lang w:bidi="hi-IN" w:eastAsia="zh-CN"/>
        </w:rPr>
      </w:pP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r>
      <w:r w:rsidRPr="000C3922">
        <w:rPr>
          <w:rFonts w:cs="Tahoma" w:eastAsia="SimSun" w:hAnsi="Tahoma" w:ascii="Tahoma"/>
          <w:kern w:val="3"/>
          <w:lang w:bidi="hi-IN" w:eastAsia="zh-CN"/>
        </w:rPr>
        <w:tab/>
        <w:t>Stečajni upravitelj</w:t>
      </w:r>
    </w:p>
    <w:p w:rsidRDefault="00CA2FC1" w:rsidP="000C3922" w:rsidR="00B662BB" w:rsidRPr="00710640">
      <w:pPr>
        <w:widowControl w:val="false"/>
        <w:suppressAutoHyphens/>
        <w:autoSpaceDN w:val="false"/>
        <w:spacing w:lineRule="auto" w:line="288" w:after="0"/>
        <w:ind w:left="708"/>
        <w:jc w:val="both"/>
        <w:textAlignment w:val="baseline"/>
        <w:rPr>
          <w:rFonts w:cs="Tahoma" w:eastAsia="SimSun" w:hAnsi="Tahoma" w:ascii="Tahoma"/>
          <w:kern w:val="3"/>
          <w:sz w:val="24"/>
          <w:szCs w:val="24"/>
          <w:lang w:bidi="hi-IN" w:eastAsia="zh-CN"/>
        </w:rPr>
      </w:pP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r>
      <w:r>
        <w:rPr>
          <w:rFonts w:cs="Tahoma" w:eastAsia="SimSun" w:hAnsi="Tahoma" w:ascii="Tahoma"/>
          <w:kern w:val="3"/>
          <w:sz w:val="24"/>
          <w:szCs w:val="24"/>
          <w:lang w:bidi="hi-IN" w:eastAsia="zh-CN"/>
        </w:rPr>
        <w:tab/>
        <w:t>Stanko Makar</w:t>
      </w:r>
    </w:p>
    <w:sectPr w:rsidSect="00CA2FC1" w:rsidR="00B662BB" w:rsidRPr="00710640">
      <w:pgSz w:h="16838" w:w="11906"/>
      <w:pgMar w:gutter="0" w:footer="709" w:header="709" w:left="1418"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5DC7" w:rsidP="00AE40A1" w:rsidR="00F75DC7">
      <w:pPr>
        <w:spacing w:lineRule="auto" w:line="240" w:after="0"/>
      </w:pPr>
      <w:r>
        <w:separator/>
      </w:r>
    </w:p>
  </w:endnote>
  <w:endnote w:id="0" w:type="continuationSeparator">
    <w:p w:rsidRDefault="00F75DC7" w:rsidP="00AE40A1" w:rsidR="00F75DC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5DC7" w:rsidP="00AE40A1" w:rsidR="00F75DC7">
      <w:pPr>
        <w:spacing w:lineRule="auto" w:line="240" w:after="0"/>
      </w:pPr>
      <w:r>
        <w:separator/>
      </w:r>
    </w:p>
  </w:footnote>
  <w:footnote w:id="0" w:type="continuationSeparator">
    <w:p w:rsidRDefault="00F75DC7" w:rsidP="00AE40A1" w:rsidR="00F75DC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0A2313"/>
    <w:multiLevelType w:val="hybridMultilevel"/>
    <w:tmpl w:val="597A3A84"/>
    <w:lvl w:tplc="30548B72"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40A1"/>
    <w:rsid w:val="000A2FE1"/>
    <w:rsid w:val="000C1735"/>
    <w:rsid w:val="000C3922"/>
    <w:rsid w:val="0013106A"/>
    <w:rsid w:val="001B3AA1"/>
    <w:rsid w:val="001E46B3"/>
    <w:rsid w:val="001E7F34"/>
    <w:rsid w:val="001F0D5E"/>
    <w:rsid w:val="002000D8"/>
    <w:rsid w:val="00227CCC"/>
    <w:rsid w:val="003135B6"/>
    <w:rsid w:val="00320035"/>
    <w:rsid w:val="003D7F18"/>
    <w:rsid w:val="003F05CA"/>
    <w:rsid w:val="00496896"/>
    <w:rsid w:val="004B03BB"/>
    <w:rsid w:val="004C0126"/>
    <w:rsid w:val="004F4B2E"/>
    <w:rsid w:val="00564B18"/>
    <w:rsid w:val="00631DB1"/>
    <w:rsid w:val="00695BBD"/>
    <w:rsid w:val="006E0F02"/>
    <w:rsid w:val="006E3C6F"/>
    <w:rsid w:val="00710640"/>
    <w:rsid w:val="00725B2C"/>
    <w:rsid w:val="0078548E"/>
    <w:rsid w:val="007D2B16"/>
    <w:rsid w:val="007F0C94"/>
    <w:rsid w:val="008A7485"/>
    <w:rsid w:val="008E7C3D"/>
    <w:rsid w:val="0094071F"/>
    <w:rsid w:val="00A30E7E"/>
    <w:rsid w:val="00A33A93"/>
    <w:rsid w:val="00A80288"/>
    <w:rsid w:val="00AC3432"/>
    <w:rsid w:val="00AE40A1"/>
    <w:rsid w:val="00B662BB"/>
    <w:rsid w:val="00B66622"/>
    <w:rsid w:val="00B9750C"/>
    <w:rsid w:val="00C27FD4"/>
    <w:rsid w:val="00CA2FC1"/>
    <w:rsid w:val="00CC3126"/>
    <w:rsid w:val="00D344BE"/>
    <w:rsid w:val="00DC7E99"/>
    <w:rsid w:val="00DD0617"/>
    <w:rsid w:val="00E66402"/>
    <w:rsid w:val="00E704A2"/>
    <w:rsid w:val="00EA2A85"/>
    <w:rsid w:val="00F456FD"/>
    <w:rsid w:val="00F66E7B"/>
    <w:rsid w:val="00F71090"/>
    <w:rsid w:val="00F75DC7"/>
    <w:rsid w:val="00FD092D"/>
    <w:rsid w:val="00FE7B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AE40A1"/>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fusnote" w:type="paragraph">
    <w:name w:val="footnote text"/>
    <w:basedOn w:val="Normal"/>
    <w:link w:val="TekstfusnoteChar"/>
    <w:uiPriority w:val="99"/>
    <w:semiHidden/>
    <w:unhideWhenUsed/>
    <w:rsid w:val="00AE40A1"/>
    <w:pPr>
      <w:spacing w:lineRule="auto" w:line="240" w:after="0"/>
    </w:pPr>
    <w:rPr>
      <w:sz w:val="20"/>
      <w:szCs w:val="20"/>
    </w:rPr>
  </w:style>
  <w:style w:customStyle="true" w:styleId="TekstfusnoteChar" w:type="character">
    <w:name w:val="Tekst fusnote Char"/>
    <w:basedOn w:val="Zadanifontodlomka"/>
    <w:link w:val="Tekstfusnote"/>
    <w:uiPriority w:val="99"/>
    <w:semiHidden/>
    <w:rsid w:val="00AE40A1"/>
    <w:rPr>
      <w:sz w:val="20"/>
      <w:szCs w:val="20"/>
    </w:rPr>
  </w:style>
  <w:style w:styleId="Referencafusnote" w:type="character">
    <w:name w:val="footnote reference"/>
    <w:uiPriority w:val="99"/>
    <w:semiHidden/>
    <w:rsid w:val="00AE40A1"/>
    <w:rPr>
      <w:rFonts w:cs="Times New Roman"/>
      <w:vertAlign w:val="superscript"/>
    </w:rPr>
  </w:style>
  <w:style w:styleId="Zaglavlje" w:type="paragraph">
    <w:name w:val="header"/>
    <w:basedOn w:val="Normal"/>
    <w:link w:val="ZaglavljeChar"/>
    <w:uiPriority w:val="99"/>
    <w:unhideWhenUsed/>
    <w:rsid w:val="007D2B1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D2B16"/>
  </w:style>
  <w:style w:styleId="Podnoje" w:type="paragraph">
    <w:name w:val="footer"/>
    <w:basedOn w:val="Normal"/>
    <w:link w:val="PodnojeChar"/>
    <w:uiPriority w:val="99"/>
    <w:unhideWhenUsed/>
    <w:rsid w:val="007D2B1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D2B16"/>
  </w:style>
  <w:style w:styleId="Tekstbalonia" w:type="paragraph">
    <w:name w:val="Balloon Text"/>
    <w:basedOn w:val="Normal"/>
    <w:link w:val="TekstbaloniaChar"/>
    <w:uiPriority w:val="99"/>
    <w:semiHidden/>
    <w:unhideWhenUsed/>
    <w:rsid w:val="007D2B1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2B16"/>
    <w:rPr>
      <w:rFonts w:cs="Tahoma" w:hAnsi="Tahoma" w:ascii="Tahoma"/>
      <w:sz w:val="16"/>
      <w:szCs w:val="16"/>
    </w:rPr>
  </w:style>
  <w:style w:customStyle="true" w:styleId="Standard" w:type="paragraph">
    <w:name w:val="Standard"/>
    <w:rsid w:val="007D2B16"/>
    <w:pPr>
      <w:widowControl w:val="false"/>
      <w:suppressAutoHyphens/>
      <w:autoSpaceDN w:val="false"/>
      <w:textAlignment w:val="baseline"/>
    </w:pPr>
    <w:rPr>
      <w:rFonts w:cs="Mangal" w:eastAsia="SimSun" w:hAnsi="Times New Roman" w:ascii="Times New Roman"/>
      <w:kern w:val="3"/>
      <w:sz w:val="24"/>
      <w:szCs w:val="24"/>
      <w:lang w:bidi="hi-IN" w:eastAsia="zh-CN"/>
    </w:rPr>
  </w:style>
  <w:style w:styleId="Odlomakpopisa" w:type="paragraph">
    <w:name w:val="List Paragraph"/>
    <w:basedOn w:val="Normal"/>
    <w:uiPriority w:val="34"/>
    <w:qFormat/>
    <w:rsid w:val="00CA2FC1"/>
    <w:pPr>
      <w:ind w:left="720"/>
      <w:contextualSpacing/>
    </w:pPr>
  </w:style>
  <w:style w:styleId="Tekstrezerviranogmjesta" w:type="character">
    <w:name w:val="Placeholder Text"/>
    <w:basedOn w:val="Zadanifontodlomka"/>
    <w:uiPriority w:val="99"/>
    <w:semiHidden/>
    <w:rsid w:val="00E704A2"/>
    <w:rPr>
      <w:color w:val="808080"/>
      <w:bdr w:space="0" w:sz="0" w:color="auto" w:val="none"/>
      <w:shd w:fill="auto" w:color="auto" w:val="clear"/>
    </w:rPr>
  </w:style>
  <w:style w:customStyle="true" w:styleId="eSPISCCParagraphDefaultFont" w:type="character">
    <w:name w:val="eSPIS_CC_Paragraph Default Font"/>
    <w:basedOn w:val="Zadanifontodlomka"/>
    <w:rsid w:val="00E704A2"/>
    <w:rPr>
      <w:rFonts w:cs="Times New Roman" w:eastAsia="SimSun" w:hAnsi="Times New Roman" w:ascii="Times New Roman"/>
      <w:b/>
      <w:kern w:val="3"/>
      <w:sz w:val="24"/>
      <w:szCs w:val="24"/>
      <w:bdr w:space="0" w:sz="0" w:color="auto" w:val="none"/>
      <w:shd w:fill="auto" w:color="auto" w:val="clear"/>
      <w:lang w:bidi="hi-IN" w:eastAsia="zh-CN" w:val="hr-HR"/>
    </w:rPr>
  </w:style>
  <w:style w:customStyle="true" w:styleId="PozadinaSvijetloZuta" w:type="character">
    <w:name w:val="Pozadina_SvijetloZuta"/>
    <w:basedOn w:val="Zadanifontodlomka"/>
    <w:rsid w:val="00E704A2"/>
    <w:rPr>
      <w:rFonts w:cs="Tahoma" w:eastAsia="SimSun" w:hAnsi="Tahoma" w:ascii="Tahoma"/>
      <w:b/>
      <w:kern w:val="3"/>
      <w:sz w:val="24"/>
      <w:szCs w:val="24"/>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E704A2"/>
    <w:rPr>
      <w:rFonts w:cs="Tahoma" w:eastAsia="SimSun" w:hAnsi="Tahoma" w:ascii="Tahoma"/>
      <w:b w:val="false"/>
      <w:kern w:val="3"/>
      <w:sz w:val="24"/>
      <w:szCs w:val="24"/>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E704A2"/>
    <w:rPr>
      <w:rFonts w:cs="Tahoma" w:eastAsia="SimSun" w:hAnsi="Tahoma" w:ascii="Tahoma"/>
      <w:b w:val="false"/>
      <w:kern w:val="3"/>
      <w:sz w:val="24"/>
      <w:szCs w:val="24"/>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AE40A1"/>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fusnote" w:type="paragraph">
    <w:name w:val="footnote text"/>
    <w:basedOn w:val="Normal"/>
    <w:link w:val="TekstfusnoteChar"/>
    <w:uiPriority w:val="99"/>
    <w:semiHidden/>
    <w:unhideWhenUsed/>
    <w:rsid w:val="00AE40A1"/>
    <w:pPr>
      <w:spacing w:after="0" w:line="240" w:lineRule="auto"/>
    </w:pPr>
    <w:rPr>
      <w:sz w:val="20"/>
      <w:szCs w:val="20"/>
    </w:rPr>
  </w:style>
  <w:style w:customStyle="1" w:styleId="TekstfusnoteChar" w:type="character">
    <w:name w:val="Tekst fusnote Char"/>
    <w:basedOn w:val="Zadanifontodlomka"/>
    <w:link w:val="Tekstfusnote"/>
    <w:uiPriority w:val="99"/>
    <w:semiHidden/>
    <w:rsid w:val="00AE40A1"/>
    <w:rPr>
      <w:sz w:val="20"/>
      <w:szCs w:val="20"/>
    </w:rPr>
  </w:style>
  <w:style w:styleId="Referencafusnote" w:type="character">
    <w:name w:val="footnote reference"/>
    <w:uiPriority w:val="99"/>
    <w:semiHidden/>
    <w:rsid w:val="00AE40A1"/>
    <w:rPr>
      <w:rFonts w:cs="Times New Roman"/>
      <w:vertAlign w:val="superscript"/>
    </w:rPr>
  </w:style>
  <w:style w:styleId="Zaglavlje" w:type="paragraph">
    <w:name w:val="header"/>
    <w:basedOn w:val="Normal"/>
    <w:link w:val="ZaglavljeChar"/>
    <w:uiPriority w:val="99"/>
    <w:unhideWhenUsed/>
    <w:rsid w:val="007D2B1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D2B16"/>
  </w:style>
  <w:style w:styleId="Podnoje" w:type="paragraph">
    <w:name w:val="footer"/>
    <w:basedOn w:val="Normal"/>
    <w:link w:val="PodnojeChar"/>
    <w:uiPriority w:val="99"/>
    <w:unhideWhenUsed/>
    <w:rsid w:val="007D2B1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D2B16"/>
  </w:style>
  <w:style w:styleId="Tekstbalonia" w:type="paragraph">
    <w:name w:val="Balloon Text"/>
    <w:basedOn w:val="Normal"/>
    <w:link w:val="TekstbaloniaChar"/>
    <w:uiPriority w:val="99"/>
    <w:semiHidden/>
    <w:unhideWhenUsed/>
    <w:rsid w:val="007D2B1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D2B16"/>
    <w:rPr>
      <w:rFonts w:ascii="Tahoma" w:cs="Tahoma" w:hAnsi="Tahoma"/>
      <w:sz w:val="16"/>
      <w:szCs w:val="16"/>
    </w:rPr>
  </w:style>
  <w:style w:customStyle="1" w:styleId="Standard" w:type="paragraph">
    <w:name w:val="Standard"/>
    <w:rsid w:val="007D2B16"/>
    <w:pPr>
      <w:widowControl w:val="0"/>
      <w:suppressAutoHyphens/>
      <w:autoSpaceDN w:val="0"/>
      <w:textAlignment w:val="baseline"/>
    </w:pPr>
    <w:rPr>
      <w:rFonts w:ascii="Times New Roman" w:cs="Mangal" w:eastAsia="SimSun" w:hAnsi="Times New Roman"/>
      <w:kern w:val="3"/>
      <w:sz w:val="24"/>
      <w:szCs w:val="24"/>
      <w:lang w:bidi="hi-IN" w:eastAsia="zh-CN"/>
    </w:rPr>
  </w:style>
  <w:style w:styleId="Odlomakpopisa" w:type="paragraph">
    <w:name w:val="List Paragraph"/>
    <w:basedOn w:val="Normal"/>
    <w:uiPriority w:val="34"/>
    <w:qFormat/>
    <w:rsid w:val="00CA2FC1"/>
    <w:pPr>
      <w:ind w:left="720"/>
      <w:contextualSpacing/>
    </w:pPr>
  </w:style>
  <w:style w:styleId="Tekstrezerviranogmjesta" w:type="character">
    <w:name w:val="Placeholder Text"/>
    <w:basedOn w:val="Zadanifontodlomka"/>
    <w:uiPriority w:val="99"/>
    <w:semiHidden/>
    <w:rsid w:val="00E704A2"/>
    <w:rPr>
      <w:color w:val="808080"/>
      <w:bdr w:color="auto" w:space="0" w:sz="0" w:val="none"/>
      <w:shd w:color="auto" w:fill="auto" w:val="clear"/>
    </w:rPr>
  </w:style>
  <w:style w:customStyle="1" w:styleId="eSPISCCParagraphDefaultFont" w:type="character">
    <w:name w:val="eSPIS_CC_Paragraph Default Font"/>
    <w:basedOn w:val="Zadanifontodlomka"/>
    <w:rsid w:val="00E704A2"/>
    <w:rPr>
      <w:rFonts w:ascii="Times New Roman" w:cs="Times New Roman" w:eastAsia="SimSun" w:hAnsi="Times New Roman"/>
      <w:b/>
      <w:kern w:val="3"/>
      <w:sz w:val="24"/>
      <w:szCs w:val="24"/>
      <w:bdr w:color="auto" w:space="0" w:sz="0" w:val="none"/>
      <w:shd w:color="auto" w:fill="auto" w:val="clear"/>
      <w:lang w:bidi="hi-IN" w:eastAsia="zh-CN" w:val="hr-HR"/>
    </w:rPr>
  </w:style>
  <w:style w:customStyle="1" w:styleId="PozadinaSvijetloZuta" w:type="character">
    <w:name w:val="Pozadina_SvijetloZuta"/>
    <w:basedOn w:val="Zadanifontodlomka"/>
    <w:rsid w:val="00E704A2"/>
    <w:rPr>
      <w:rFonts w:ascii="Tahoma" w:cs="Tahoma" w:eastAsia="SimSun" w:hAnsi="Tahoma"/>
      <w:b/>
      <w:kern w:val="3"/>
      <w:sz w:val="24"/>
      <w:szCs w:val="24"/>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E704A2"/>
    <w:rPr>
      <w:rFonts w:ascii="Tahoma" w:cs="Tahoma" w:eastAsia="SimSun" w:hAnsi="Tahoma"/>
      <w:b w:val="0"/>
      <w:kern w:val="3"/>
      <w:sz w:val="24"/>
      <w:szCs w:val="24"/>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E704A2"/>
    <w:rPr>
      <w:rFonts w:ascii="Tahoma" w:cs="Tahoma" w:eastAsia="SimSun" w:hAnsi="Tahoma"/>
      <w:b w:val="0"/>
      <w:kern w:val="3"/>
      <w:sz w:val="24"/>
      <w:szCs w:val="24"/>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651826">
      <w:bodyDiv w:val="true"/>
      <w:marLeft w:val="0"/>
      <w:marRight w:val="0"/>
      <w:marTop w:val="0"/>
      <w:marBottom w:val="0"/>
      <w:divBdr>
        <w:top w:space="0" w:sz="0" w:color="auto" w:val="none"/>
        <w:left w:space="0" w:sz="0" w:color="auto" w:val="none"/>
        <w:bottom w:space="0" w:sz="0" w:color="auto" w:val="none"/>
        <w:right w:space="0" w:sz="0" w:color="auto" w:val="none"/>
      </w:divBdr>
    </w:div>
    <w:div w:id="1304777895">
      <w:bodyDiv w:val="true"/>
      <w:marLeft w:val="0"/>
      <w:marRight w:val="0"/>
      <w:marTop w:val="0"/>
      <w:marBottom w:val="0"/>
      <w:divBdr>
        <w:top w:space="0" w:sz="0" w:color="auto" w:val="none"/>
        <w:left w:space="0" w:sz="0" w:color="auto" w:val="none"/>
        <w:bottom w:space="0" w:sz="0" w:color="auto" w:val="none"/>
        <w:right w:space="0" w:sz="0" w:color="auto" w:val="none"/>
      </w:divBdr>
    </w:div>
    <w:div w:id="1448234616">
      <w:bodyDiv w:val="true"/>
      <w:marLeft w:val="0"/>
      <w:marRight w:val="0"/>
      <w:marTop w:val="0"/>
      <w:marBottom w:val="0"/>
      <w:divBdr>
        <w:top w:space="0" w:sz="0" w:color="auto" w:val="none"/>
        <w:left w:space="0" w:sz="0" w:color="auto" w:val="none"/>
        <w:bottom w:space="0" w:sz="0" w:color="auto" w:val="none"/>
        <w:right w:space="0" w:sz="0" w:color="auto" w:val="none"/>
      </w:divBdr>
    </w:div>
    <w:div w:id="1500269480">
      <w:bodyDiv w:val="true"/>
      <w:marLeft w:val="0"/>
      <w:marRight w:val="0"/>
      <w:marTop w:val="0"/>
      <w:marBottom w:val="0"/>
      <w:divBdr>
        <w:top w:space="0" w:sz="0" w:color="auto" w:val="none"/>
        <w:left w:space="0" w:sz="0" w:color="auto" w:val="none"/>
        <w:bottom w:space="0" w:sz="0" w:color="auto" w:val="none"/>
        <w:right w:space="0" w:sz="0" w:color="auto" w:val="none"/>
      </w:divBdr>
    </w:div>
    <w:div w:id="2118139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St-43/2015-34</izvorni_sadrzaj>
    <derivirana_varijabla naziv="DomainObject.Oznaka_1">St-43/2015-34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izvorni_sadrzaj>
    <derivirana_varijabla naziv="DomainObject.Predmet.SudioniciListNazivOIB_1">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559</properties:Words>
  <properties:Characters>3419</properties:Characters>
  <properties:Lines>111</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2017-03-23T12:48:00Z</dcterms:created>
  <dc:creator>Korisnik</dc:creator>
  <cp:lastModifiedBy>Tatjana Rukelj</cp:lastModifiedBy>
  <cp:lastPrinted>2017-03-20T09:47:00Z</cp:lastPrinted>
  <dcterms:modified xmlns:xsi="http://www.w3.org/2001/XMLSchema-instance" xsi:type="dcterms:W3CDTF">2017-03-23T12:50:00Z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St-43/2015-34 / Podnesak - Podnesak</vt:lpwstr>
  </prop:property>
  <prop:property name="CC_coloring" pid="4" fmtid="{D5CDD505-2E9C-101B-9397-08002B2CF9AE}">
    <vt:bool>false</vt:bool>
  </prop:property>
  <prop:property name="BrojStranica" pid="5" fmtid="{D5CDD505-2E9C-101B-9397-08002B2CF9AE}">
    <vt:i4>2</vt:i4>
  </prop:property>
</prop:Properties>
</file>