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1f05" w14:paraId="3dc1f05" w:rsidRDefault="00C82E77" w:rsidP="00E87297" w:rsidR="00E87297" w:rsidRPr="00E87297">
      <w:pPr>
        <w15:collapsed w:val="false"/>
        <w:rPr>
          <w:rFonts w:hAnsi="Times New Roman" w:ascii="Times New Roman"/>
          <w:b/>
        </w:rPr>
      </w:pPr>
      <w:r w:rsidRPr="00A15EE7">
        <w:rPr>
          <w:rFonts w:hAnsi="Times New Roman" w:ascii="Times New Roman"/>
          <w:b/>
        </w:rPr>
        <w:tab/>
      </w:r>
    </w:p>
    <w:p w:rsidRDefault="008927A7" w:rsidP="008927A7" w:rsidR="008927A7" w:rsidRPr="008927A7">
      <w:pPr>
        <w:rPr>
          <w:rFonts w:hAnsi="Times New Roman" w:ascii="Times New Roman"/>
        </w:rPr>
      </w:pPr>
      <w:r w:rsidRPr="008927A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REPUBLIKA HRVATSKA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Trgovački sud u Zagrebu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24AA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24AA9">
        <w:rPr>
          <w:rFonts w:hAnsi="Times New Roman" w:ascii="Times New Roman"/>
          <w:szCs w:val="24"/>
          <w:lang w:val="hr-HR"/>
        </w:rPr>
        <w:t xml:space="preserve"> 2/II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AE0211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924AA9" w:rsidRPr="00924AA9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924AA9" w:rsidRPr="00924AA9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 J E Š E N J 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3D5B01" w:rsidP="003D5B01" w:rsidR="003D5B01">
      <w:pPr>
        <w:jc w:val="both"/>
        <w:rPr>
          <w:rFonts w:hAnsi="Times New Roman" w:ascii="Times New Roman"/>
          <w:szCs w:val="24"/>
          <w:lang w:val="hr-HR"/>
        </w:rPr>
      </w:pPr>
      <w:r w:rsidRPr="00CA50F6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CALL COMMERCE d.o.o., Zagreb (Grad Zagreb), Ulica grada Vukovara 54, OIB:  98321135035, dan</w:t>
      </w:r>
      <w:r>
        <w:rPr>
          <w:rFonts w:hAnsi="Times New Roman" w:ascii="Times New Roman"/>
          <w:szCs w:val="24"/>
          <w:lang w:val="hr-HR"/>
        </w:rPr>
        <w:t>a 24</w:t>
      </w:r>
      <w:r w:rsidRPr="00CA50F6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ožujka</w:t>
      </w:r>
      <w:r w:rsidRPr="00CA50F6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CA50F6">
        <w:rPr>
          <w:rFonts w:hAnsi="Times New Roman" w:ascii="Times New Roman"/>
          <w:szCs w:val="24"/>
          <w:lang w:val="hr-HR"/>
        </w:rPr>
        <w:t>.</w:t>
      </w:r>
    </w:p>
    <w:p w:rsidRDefault="00924AA9" w:rsidP="00924AA9" w:rsidR="00924AA9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3D5B01" w:rsidRPr="00CA50F6">
        <w:rPr>
          <w:rFonts w:hAnsi="Times New Roman" w:ascii="Times New Roman"/>
          <w:szCs w:val="24"/>
        </w:rPr>
        <w:t>CALL COMMERCE d.o.o., Zagreb (Grad Zagreb), Ulica grada Vukovara 54, OIB:  98321135035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29516B">
        <w:rPr>
          <w:rFonts w:hAnsi="Times New Roman" w:ascii="Times New Roman"/>
          <w:szCs w:val="24"/>
        </w:rPr>
        <w:t>24</w:t>
      </w:r>
      <w:r w:rsidRPr="002B132A">
        <w:rPr>
          <w:rFonts w:hAnsi="Times New Roman" w:ascii="Times New Roman"/>
          <w:szCs w:val="24"/>
        </w:rPr>
        <w:t>.</w:t>
      </w:r>
      <w:r w:rsidR="00AE0211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12498" w:rsidR="00C60BD4" w:rsidRPr="00FA29A0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</w:r>
      <w:proofErr w:type="spellStart"/>
      <w:r w:rsidRPr="00FA29A0">
        <w:rPr>
          <w:rFonts w:hAnsi="Times New Roman" w:ascii="Times New Roman"/>
          <w:szCs w:val="24"/>
        </w:rPr>
        <w:t>Za</w:t>
      </w:r>
      <w:proofErr w:type="spellEnd"/>
      <w:r w:rsidRPr="00FA29A0">
        <w:rPr>
          <w:rFonts w:hAnsi="Times New Roman" w:ascii="Times New Roman"/>
          <w:szCs w:val="24"/>
        </w:rPr>
        <w:t xml:space="preserve"> </w:t>
      </w:r>
      <w:proofErr w:type="spellStart"/>
      <w:r w:rsidRPr="00FA29A0">
        <w:rPr>
          <w:rFonts w:hAnsi="Times New Roman" w:ascii="Times New Roman"/>
          <w:szCs w:val="24"/>
        </w:rPr>
        <w:t>stečajnog</w:t>
      </w:r>
      <w:proofErr w:type="spellEnd"/>
      <w:r w:rsidRPr="00FA29A0">
        <w:rPr>
          <w:rFonts w:hAnsi="Times New Roman" w:ascii="Times New Roman"/>
          <w:szCs w:val="24"/>
        </w:rPr>
        <w:t xml:space="preserve"> </w:t>
      </w:r>
      <w:proofErr w:type="spellStart"/>
      <w:r w:rsidRPr="00FA29A0">
        <w:rPr>
          <w:rFonts w:hAnsi="Times New Roman" w:ascii="Times New Roman"/>
          <w:szCs w:val="24"/>
        </w:rPr>
        <w:t>upravitelja</w:t>
      </w:r>
      <w:proofErr w:type="spellEnd"/>
      <w:r w:rsidRPr="00FA29A0">
        <w:rPr>
          <w:rFonts w:hAnsi="Times New Roman" w:ascii="Times New Roman"/>
          <w:szCs w:val="24"/>
        </w:rPr>
        <w:t xml:space="preserve"> </w:t>
      </w:r>
      <w:proofErr w:type="spellStart"/>
      <w:r w:rsidRPr="00FA29A0">
        <w:rPr>
          <w:rFonts w:hAnsi="Times New Roman" w:ascii="Times New Roman"/>
          <w:szCs w:val="24"/>
        </w:rPr>
        <w:t>imenuje</w:t>
      </w:r>
      <w:proofErr w:type="spellEnd"/>
      <w:r w:rsidRPr="00FA29A0">
        <w:rPr>
          <w:rFonts w:hAnsi="Times New Roman" w:ascii="Times New Roman"/>
          <w:szCs w:val="24"/>
        </w:rPr>
        <w:t xml:space="preserve"> se</w:t>
      </w:r>
      <w:r w:rsidR="00107C76" w:rsidRPr="00FA29A0">
        <w:rPr>
          <w:rFonts w:hAnsi="Times New Roman" w:ascii="Times New Roman"/>
          <w:szCs w:val="24"/>
        </w:rPr>
        <w:tab/>
      </w:r>
      <w:proofErr w:type="spellStart"/>
      <w:r w:rsidR="00FA29A0" w:rsidRPr="00FA29A0">
        <w:rPr>
          <w:rFonts w:hAnsi="Times New Roman" w:ascii="Times New Roman"/>
          <w:szCs w:val="24"/>
        </w:rPr>
        <w:t>Hromadko</w:t>
      </w:r>
      <w:proofErr w:type="spellEnd"/>
      <w:r w:rsidR="00FA29A0" w:rsidRPr="00FA29A0">
        <w:rPr>
          <w:rFonts w:hAnsi="Times New Roman" w:ascii="Times New Roman"/>
          <w:szCs w:val="24"/>
        </w:rPr>
        <w:t xml:space="preserve"> Jasna, OIB: 22088644509</w:t>
      </w:r>
      <w:proofErr w:type="gramStart"/>
      <w:r w:rsidR="00FA29A0" w:rsidRPr="00FA29A0">
        <w:rPr>
          <w:rFonts w:hAnsi="Times New Roman" w:ascii="Times New Roman"/>
          <w:szCs w:val="24"/>
        </w:rPr>
        <w:t xml:space="preserve">,  </w:t>
      </w:r>
      <w:proofErr w:type="spellStart"/>
      <w:r w:rsidR="00FA29A0" w:rsidRPr="00FA29A0">
        <w:rPr>
          <w:rFonts w:hAnsi="Times New Roman" w:ascii="Times New Roman"/>
          <w:szCs w:val="24"/>
        </w:rPr>
        <w:t>Zelengorska</w:t>
      </w:r>
      <w:proofErr w:type="spellEnd"/>
      <w:proofErr w:type="gramEnd"/>
      <w:r w:rsidR="00FA29A0" w:rsidRPr="00FA29A0">
        <w:rPr>
          <w:rFonts w:hAnsi="Times New Roman" w:ascii="Times New Roman"/>
          <w:szCs w:val="24"/>
        </w:rPr>
        <w:t xml:space="preserve"> br. 1.</w:t>
      </w:r>
    </w:p>
    <w:p w:rsidRDefault="00FA29A0" w:rsidP="00A12498" w:rsidR="00FA29A0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 w:rsidRPr="003D6B92">
      <w:pPr>
        <w:ind w:hanging="705" w:left="705"/>
        <w:jc w:val="both"/>
        <w:rPr>
          <w:rFonts w:hAnsi="Times New Roman" w:ascii="Times New Roman"/>
          <w:color w:val="FF0000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3D5B01" w:rsidRPr="00CA50F6">
        <w:rPr>
          <w:rFonts w:hAnsi="Times New Roman" w:ascii="Times New Roman"/>
          <w:szCs w:val="24"/>
          <w:lang w:val="hr-HR"/>
        </w:rPr>
        <w:t>CALL COMMERCE d.o.o., Zagreb (Grad Zagreb), Ulica grada Vukovara 54, OIB:  98321135035</w:t>
      </w:r>
      <w:r w:rsidR="00C82E77" w:rsidRPr="003D6B92">
        <w:rPr>
          <w:rFonts w:hAnsi="Times New Roman" w:ascii="Times New Roman"/>
          <w:color w:val="FF0000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3D5B01" w:rsidP="004351E1" w:rsidR="003D5B01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D5B01" w:rsidP="003D5B01" w:rsidR="003D5B0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D5B01" w:rsidP="003D5B01" w:rsidR="003D5B01" w:rsidRPr="00A15EE7">
      <w:pPr>
        <w:jc w:val="both"/>
        <w:rPr>
          <w:rFonts w:hAnsi="Times New Roman" w:ascii="Times New Roman"/>
          <w:lang w:val="hr-HR"/>
        </w:rPr>
      </w:pPr>
    </w:p>
    <w:p w:rsidRDefault="003D5B01" w:rsidP="003D5B01" w:rsidR="003D5B0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121.806,82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3D5B01" w:rsidP="003D5B01" w:rsidR="003D5B01" w:rsidRPr="00A15EE7">
      <w:pPr>
        <w:jc w:val="both"/>
        <w:rPr>
          <w:rFonts w:hAnsi="Times New Roman" w:ascii="Times New Roman"/>
          <w:lang w:val="hr-HR"/>
        </w:rPr>
      </w:pPr>
    </w:p>
    <w:p w:rsidRDefault="00AE0211" w:rsidP="00AE0211" w:rsidR="00AE0211" w:rsidRPr="00A15EE7">
      <w:pPr>
        <w:jc w:val="both"/>
        <w:rPr>
          <w:rFonts w:hAnsi="Times New Roman" w:ascii="Times New Roman"/>
          <w:lang w:val="hr-HR"/>
        </w:rPr>
      </w:pPr>
    </w:p>
    <w:p w:rsidRDefault="00A86159" w:rsidP="008927A7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A86159" w:rsidP="00A86159" w:rsidR="004351E1">
      <w:pPr>
        <w:jc w:val="both"/>
        <w:rPr>
          <w:rFonts w:hAnsi="Times New Roman" w:ascii="Times New Roman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</w:r>
      <w:r w:rsidR="004351E1">
        <w:rPr>
          <w:rFonts w:hAnsi="Times New Roman" w:ascii="Times New Roman"/>
          <w:lang w:val="hr-HR"/>
        </w:rPr>
        <w:t xml:space="preserve">Stoga je sud Rješenjem od </w:t>
      </w:r>
      <w:r w:rsidR="00AE0211">
        <w:rPr>
          <w:rFonts w:hAnsi="Times New Roman" w:ascii="Times New Roman"/>
          <w:lang w:val="hr-HR"/>
        </w:rPr>
        <w:t>25</w:t>
      </w:r>
      <w:r w:rsidR="004351E1"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 w:rsidR="004351E1"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 w:rsidR="004351E1">
        <w:rPr>
          <w:rFonts w:hAnsi="Times New Roman" w:ascii="Times New Roman"/>
          <w:lang w:val="hr-HR"/>
        </w:rPr>
        <w:t xml:space="preserve">. godine pokrenuo skraćeni stečajni postupak nad dužnikom, a </w:t>
      </w:r>
      <w:proofErr w:type="spellStart"/>
      <w:r w:rsidR="004351E1">
        <w:rPr>
          <w:rFonts w:hAnsi="Times New Roman" w:ascii="Times New Roman"/>
          <w:lang w:val="hr-HR"/>
        </w:rPr>
        <w:t>a</w:t>
      </w:r>
      <w:proofErr w:type="spellEnd"/>
      <w:r w:rsidR="004351E1">
        <w:rPr>
          <w:rFonts w:hAnsi="Times New Roman" w:ascii="Times New Roman"/>
          <w:lang w:val="hr-HR"/>
        </w:rPr>
        <w:t xml:space="preserve">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DA416D">
        <w:rPr>
          <w:rFonts w:hAnsi="Times New Roman" w:ascii="Times New Roman"/>
          <w:lang w:val="hr-HR"/>
        </w:rPr>
        <w:t>dostavile su popis imovine dužnika iz kojega proizlazi kako dužnik nema imovine, a</w:t>
      </w:r>
      <w:r w:rsidRPr="00ED171E">
        <w:rPr>
          <w:rFonts w:hAnsi="Times New Roman" w:ascii="Times New Roman"/>
          <w:lang w:val="hr-HR"/>
        </w:rPr>
        <w:t xml:space="preserve"> vjerovnici dužnika u ostavljenom roku od 45 dana </w:t>
      </w:r>
      <w:r w:rsidR="00DA416D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C15BC4" w:rsidP="004874DA" w:rsidR="00C15BC4">
      <w:pPr>
        <w:jc w:val="center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29516B">
        <w:rPr>
          <w:rFonts w:hAnsi="Times New Roman" w:ascii="Times New Roman"/>
          <w:lang w:val="hr-HR"/>
        </w:rPr>
        <w:t>24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3C733C">
        <w:rPr>
          <w:rFonts w:hAnsi="Times New Roman" w:ascii="Times New Roman"/>
          <w:lang w:val="hr-HR"/>
        </w:rPr>
        <w:t>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15BC4" w:rsidP="00E91121" w:rsidR="00C15BC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15BC4" w:rsidP="00E91121" w:rsidR="00C15BC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15BC4" w:rsidP="00E91121" w:rsidR="00C15BC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15BC4" w:rsidP="00E91121" w:rsidR="00C15BC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C15BC4" w:rsidP="00E91121" w:rsidR="00C15BC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05A4" w:rsidP="000A54A1" w:rsidR="00A205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9163F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C15BC4" w:rsidP="004874DA" w:rsidR="00C15BC4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  <w:bookmarkStart w:name="_GoBack" w:id="0"/>
      <w:bookmarkEnd w:id="0"/>
    </w:p>
    <w:p w:rsidRDefault="00DE3651" w:rsidR="00DE3651"/>
    <w:sectPr w:rsidSect="007372F2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15BC4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29516B">
      <w:rPr>
        <w:rFonts w:hAnsi="Times New Roman" w:ascii="Times New Roman"/>
        <w:lang w:val="hr-HR"/>
      </w:rPr>
      <w:t>93</w:t>
    </w:r>
    <w:r w:rsidR="00340EFE">
      <w:rPr>
        <w:rFonts w:hAnsi="Times New Roman" w:ascii="Times New Roman"/>
        <w:lang w:val="hr-HR"/>
      </w:rPr>
      <w:t>51</w:t>
    </w:r>
    <w:r w:rsidR="00AE0211">
      <w:rPr>
        <w:rFonts w:hAnsi="Times New Roman" w:ascii="Times New Roman"/>
        <w:lang w:val="hr-HR"/>
      </w:rPr>
      <w:t>/2015</w:t>
    </w:r>
    <w:r w:rsidR="00C15BC4">
      <w:rPr>
        <w:rFonts w:hAnsi="Times New Roman" w:ascii="Times New Roman"/>
        <w:lang w:val="hr-HR"/>
      </w:rPr>
      <w:t>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BC4" w:rsidP="00840E3D" w:rsidR="00840E3D">
    <w:pPr>
      <w:pStyle w:val="Zaglavlje"/>
      <w:rPr>
        <w:rFonts w:hAnsi="Times New Roman" w:ascii="Times New Roman"/>
        <w:lang w:val="hr-HR"/>
      </w:rPr>
    </w:pPr>
  </w:p>
  <w:p w:rsidRDefault="00C15BC4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A54A1"/>
    <w:rsid w:val="00107C76"/>
    <w:rsid w:val="00114BBD"/>
    <w:rsid w:val="001E0AD0"/>
    <w:rsid w:val="001F33BC"/>
    <w:rsid w:val="00217C60"/>
    <w:rsid w:val="00287A20"/>
    <w:rsid w:val="0029516B"/>
    <w:rsid w:val="003172BB"/>
    <w:rsid w:val="0033015E"/>
    <w:rsid w:val="00340EFE"/>
    <w:rsid w:val="003C733C"/>
    <w:rsid w:val="003D14BC"/>
    <w:rsid w:val="003D5B01"/>
    <w:rsid w:val="003D6B92"/>
    <w:rsid w:val="004351E1"/>
    <w:rsid w:val="004507B4"/>
    <w:rsid w:val="004874DA"/>
    <w:rsid w:val="004B3248"/>
    <w:rsid w:val="00520D82"/>
    <w:rsid w:val="00567821"/>
    <w:rsid w:val="005C2720"/>
    <w:rsid w:val="00616431"/>
    <w:rsid w:val="006E478F"/>
    <w:rsid w:val="00737210"/>
    <w:rsid w:val="007372F2"/>
    <w:rsid w:val="00741605"/>
    <w:rsid w:val="00771118"/>
    <w:rsid w:val="00772BCE"/>
    <w:rsid w:val="00791143"/>
    <w:rsid w:val="00820848"/>
    <w:rsid w:val="008927A7"/>
    <w:rsid w:val="009163F3"/>
    <w:rsid w:val="00924AA9"/>
    <w:rsid w:val="009B1AB7"/>
    <w:rsid w:val="009E11B2"/>
    <w:rsid w:val="009F0D91"/>
    <w:rsid w:val="00A11B46"/>
    <w:rsid w:val="00A12498"/>
    <w:rsid w:val="00A205A4"/>
    <w:rsid w:val="00A2705F"/>
    <w:rsid w:val="00A63B1F"/>
    <w:rsid w:val="00A86159"/>
    <w:rsid w:val="00A8650B"/>
    <w:rsid w:val="00AA3A42"/>
    <w:rsid w:val="00AA5ACF"/>
    <w:rsid w:val="00AE0211"/>
    <w:rsid w:val="00BD2513"/>
    <w:rsid w:val="00BE485D"/>
    <w:rsid w:val="00C15BC4"/>
    <w:rsid w:val="00C60BD4"/>
    <w:rsid w:val="00C82E77"/>
    <w:rsid w:val="00C84192"/>
    <w:rsid w:val="00CE7AC4"/>
    <w:rsid w:val="00D55F9D"/>
    <w:rsid w:val="00DA416D"/>
    <w:rsid w:val="00DE3651"/>
    <w:rsid w:val="00DE4A13"/>
    <w:rsid w:val="00DE4E0B"/>
    <w:rsid w:val="00DE7FDB"/>
    <w:rsid w:val="00DF08C9"/>
    <w:rsid w:val="00DF1813"/>
    <w:rsid w:val="00E2099E"/>
    <w:rsid w:val="00E87297"/>
    <w:rsid w:val="00F117C9"/>
    <w:rsid w:val="00F8547D"/>
    <w:rsid w:val="00FA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B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5B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BC4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B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B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B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5B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BC4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B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B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9351</izvorni_sadrzaj>
    <derivirana_varijabla naziv="DomainObject.Predmet.Broj_1">9351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St-9351/2015</izvorni_sadrzaj>
    <derivirana_varijabla naziv="DomainObject.Predmet.OznakaBroj_1">St-9351/2015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CALL COMMERCE d.o.o.</izvorni_sadrzaj>
    <derivirana_varijabla naziv="DomainObject.Predmet.ProtustrankaFormated_1">  CALL COMMERCE d.o.o.</derivirana_varijabla>
  </DomainObject.Predmet.ProtustrankaFormated>
  <DomainObject.Predmet.ProtustrankaFormatedOIB>
    <izvorni_sadrzaj>  CALL COMMERCE d.o.o., OIB 98321135035</izvorni_sadrzaj>
    <derivirana_varijabla naziv="DomainObject.Predmet.ProtustrankaFormatedOIB_1">  CALL COMMERCE d.o.o., OIB 98321135035</derivirana_varijabla>
  </DomainObject.Predmet.ProtustrankaFormatedOIB>
  <DomainObject.Predmet.ProtustrankaFormatedWithAdress>
    <izvorni_sadrzaj> CALL COMMERCE d.o.o., Ulica grada Vukovara 54, 10000 Zagreb</izvorni_sadrzaj>
    <derivirana_varijabla naziv="DomainObject.Predmet.ProtustrankaFormatedWithAdress_1"> CALL COMMERCE d.o.o., Ulica grada Vukovara 54, 10000 Zagreb</derivirana_varijabla>
  </DomainObject.Predmet.ProtustrankaFormatedWithAdress>
  <DomainObject.Predmet.ProtustrankaFormatedWithAdressOIB>
    <izvorni_sadrzaj> CALL COMMERCE d.o.o., OIB 98321135035, Ulica grada Vukovara 54, 10000 Zagreb</izvorni_sadrzaj>
    <derivirana_varijabla naziv="DomainObject.Predmet.ProtustrankaFormatedWithAdressOIB_1"> CALL COMMERCE d.o.o., OIB 98321135035, Ulica grada Vukovara 54, 10000 Zagreb</derivirana_varijabla>
  </DomainObject.Predmet.ProtustrankaFormatedWithAdressOIB>
  <DomainObject.Predmet.ProtustrankaWithAdress>
    <izvorni_sadrzaj>CALL COMMERCE d.o.o. Ulica grada Vukovara 54, 10000 Zagreb</izvorni_sadrzaj>
    <derivirana_varijabla naziv="DomainObject.Predmet.ProtustrankaWithAdress_1">CALL COMMERCE d.o.o. Ulica grada Vukovara 54, 10000 Zagreb</derivirana_varijabla>
  </DomainObject.Predmet.ProtustrankaWithAdress>
  <DomainObject.Predmet.ProtustrankaWithAdressOIB>
    <izvorni_sadrzaj>CALL COMMERCE d.o.o., OIB 98321135035, Ulica grada Vukovara 54, 10000 Zagreb</izvorni_sadrzaj>
    <derivirana_varijabla naziv="DomainObject.Predmet.ProtustrankaWithAdressOIB_1">CALL COMMERCE d.o.o., OIB 98321135035, Ulica grada Vukovara 54, 10000 Zagreb</derivirana_varijabla>
  </DomainObject.Predmet.ProtustrankaWithAdressOIB>
  <DomainObject.Predmet.ProtustrankaNazivFormated>
    <izvorni_sadrzaj>CALL COMMERCE d.o.o.</izvorni_sadrzaj>
    <derivirana_varijabla naziv="DomainObject.Predmet.ProtustrankaNazivFormated_1">CALL COMMERCE d.o.o.</derivirana_varijabla>
  </DomainObject.Predmet.ProtustrankaNazivFormated>
  <DomainObject.Predmet.ProtustrankaNazivFormatedOIB>
    <izvorni_sadrzaj>CALL COMMERCE d.o.o., OIB 98321135035</izvorni_sadrzaj>
    <derivirana_varijabla naziv="DomainObject.Predmet.ProtustrankaNazivFormatedOIB_1">CALL COMMERCE d.o.o., OIB 98321135035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CALL COMMERCE d.o.o.</item>
    </izvorni_sadrzaj>
    <derivirana_varijabla naziv="DomainObject.Predmet.ProtuStrankaListFormated_1">
      <item>CALL COMMERCE d.o.o.</item>
    </derivirana_varijabla>
  </DomainObject.Predmet.ProtuStrankaListFormated>
  <DomainObject.Predmet.ProtuStrankaListFormatedOIB>
    <izvorni_sadrzaj>
      <item>CALL COMMERCE d.o.o., OIB 98321135035</item>
    </izvorni_sadrzaj>
    <derivirana_varijabla naziv="DomainObject.Predmet.ProtuStrankaListFormatedOIB_1">
      <item>CALL COMMERCE d.o.o., OIB 98321135035</item>
    </derivirana_varijabla>
  </DomainObject.Predmet.ProtuStrankaListFormatedOIB>
  <DomainObject.Predmet.ProtuStrankaListFormatedWithAdress>
    <izvorni_sadrzaj>
      <item>CALL COMMERCE d.o.o., Ulica grada Vukovara 54, 10000 Zagreb</item>
    </izvorni_sadrzaj>
    <derivirana_varijabla naziv="DomainObject.Predmet.ProtuStrankaListFormatedWithAdress_1">
      <item>CALL COMMERCE d.o.o., Ulica grada Vukovara 54, 10000 Zagreb</item>
    </derivirana_varijabla>
  </DomainObject.Predmet.ProtuStrankaListFormatedWithAdress>
  <DomainObject.Predmet.ProtuStrankaListFormatedWithAdressOIB>
    <izvorni_sadrzaj>
      <item>CALL COMMERCE d.o.o., OIB 98321135035, Ulica grada Vukovara 54, 10000 Zagreb</item>
    </izvorni_sadrzaj>
    <derivirana_varijabla naziv="DomainObject.Predmet.ProtuStrankaListFormatedWithAdressOIB_1">
      <item>CALL COMMERCE d.o.o., OIB 98321135035, Ulica grada Vukovara 54, 10000 Zagreb</item>
    </derivirana_varijabla>
  </DomainObject.Predmet.ProtuStrankaListFormatedWithAdressOIB>
  <DomainObject.Predmet.ProtuStrankaListNazivFormated>
    <izvorni_sadrzaj>
      <item>CALL COMMERCE d.o.o.</item>
    </izvorni_sadrzaj>
    <derivirana_varijabla naziv="DomainObject.Predmet.ProtuStrankaListNazivFormated_1">
      <item>CALL COMMERCE d.o.o.</item>
    </derivirana_varijabla>
  </DomainObject.Predmet.ProtuStrankaListNazivFormated>
  <DomainObject.Predmet.ProtuStrankaListNazivFormatedOIB>
    <izvorni_sadrzaj>
      <item>CALL COMMERCE d.o.o., OIB 98321135035</item>
    </izvorni_sadrzaj>
    <derivirana_varijabla naziv="DomainObject.Predmet.ProtuStrankaListNazivFormatedOIB_1">
      <item>CALL COMMERCE d.o.o., OIB 98321135035</item>
    </derivirana_varijabla>
  </DomainObject.Predmet.ProtuStrankaListNazivFormatedOIB>
  <DomainObject.Predmet.OstaliListFormated>
    <izvorni_sadrzaj>
      <item>HRVATSKI ZAVOD ZA MIROVINSKO OSIGURANJE</item>
      <item>Financijska agencija</item>
      <item>Andrija Pavlinić</item>
      <item>Marko Lalović</item>
    </izvorni_sadrzaj>
    <derivirana_varijabla naziv="DomainObject.Predmet.OstaliListFormated_1">
      <item>HRVATSKI ZAVOD ZA MIROVINSKO OSIGURANJE</item>
      <item>Financijska agencija</item>
      <item>Andrija Pavlinić</item>
      <item>Marko Lalović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Andrija Pavlinić, OIB 19926530788</item>
      <item>Marko Lalović, OIB 51435281761</item>
    </izvorni_sadrzaj>
    <derivirana_varijabla naziv="DomainObject.Predmet.OstaliListFormatedOIB_1">
      <item>HRVATSKI ZAVOD ZA MIROVINSKO OSIGURANJE, OIB 84397956623</item>
      <item>Financijska agencija, OIB 85821130368</item>
      <item>Andrija Pavlinić, OIB 19926530788</item>
      <item>Marko Lalović, OIB 51435281761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Andrija Pavlinić, Trnjanska Cesta 124, 10000 Zagreb</item>
      <item>Marko Lalović, Augusta Harambašića 3, 10434 Strmec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Andrija Pavlinić, Trnjanska Cesta 124, 10000 Zagreb</item>
      <item>Marko Lalović, Augusta Harambašića 3, 10434 Strmec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Andrija Pavlinić, OIB 19926530788, Trnjanska Cesta 124, 10000 Zagreb</item>
      <item>Marko Lalović, OIB 51435281761, Augusta Harambašića 3, 10434 Strmec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Andrija Pavlinić, OIB 19926530788, Trnjanska Cesta 124, 10000 Zagreb</item>
      <item>Marko Lalović, OIB 51435281761, Augusta Harambašića 3, 10434 Strmec</item>
    </derivirana_varijabla>
  </DomainObject.Predmet.OstaliListFormatedWithAdressOIB>
  <DomainObject.Predmet.OstaliListNazivFormated>
    <izvorni_sadrzaj>
      <item>HRVATSKI ZAVOD ZA MIROVINSKO OSIGURANJE</item>
      <item>Financijska agencija</item>
      <item>Andrija Pavlinić</item>
      <item>Marko Lalović</item>
    </izvorni_sadrzaj>
    <derivirana_varijabla naziv="DomainObject.Predmet.OstaliListNazivFormated_1">
      <item>HRVATSKI ZAVOD ZA MIROVINSKO OSIGURANJE</item>
      <item>Financijska agencija</item>
      <item>Andrija Pavlinić</item>
      <item>Marko Lalović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Andrija Pavlinić, OIB 19926530788</item>
      <item>Marko Lalović, OIB 51435281761</item>
    </izvorni_sadrzaj>
    <derivirana_varijabla naziv="DomainObject.Predmet.OstaliListNazivFormatedOIB_1">
      <item>HRVATSKI ZAVOD ZA MIROVINSKO OSIGURANJE, OIB 84397956623</item>
      <item>Financijska agencija, OIB 85821130368</item>
      <item>Andrija Pavlinić, OIB 19926530788</item>
      <item>Marko Lalović, OIB 51435281761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CALL COMMERCE d.o.o.</izvorni_sadrzaj>
    <derivirana_varijabla naziv="DomainObject.Predmet.ProtustrankaIDrugi_1">CALL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CALL COMMERCE d.o.o., OIB 98321135035, Ulica grada Vukovara 54, 10000 Zagreb</izvorni_sadrzaj>
    <derivirana_varijabla naziv="DomainObject.Predmet.ProtustrankaIDrugiAdressOIB_1">CALL COMMERCE d.o.o., OIB 98321135035, Ulica grada Vukovara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CALL COMMERCE d.o.o.</item>
      <item>FINA Regionalni centar Zagreb</item>
      <item>HRVATSKI ZAVOD ZA MIROVINSKO OSIGURANJE</item>
      <item>Financijska agencija</item>
      <item>Andrija Pavlinić</item>
      <item>Marko Lalović</item>
    </izvorni_sadrzaj>
    <derivirana_varijabla naziv="DomainObject.Predmet.SudioniciListNaziv_1">
      <item>CALL COMMERCE d.o.o.</item>
      <item>FINA Regionalni centar Zagreb</item>
      <item>HRVATSKI ZAVOD ZA MIROVINSKO OSIGURANJE</item>
      <item>Financijska agencija</item>
      <item>Andrija Pavlinić</item>
      <item>Marko Lalović</item>
    </derivirana_varijabla>
  </DomainObject.Predmet.SudioniciListNaziv>
  <DomainObject.Predmet.SudioniciListAdressOIB>
    <izvorni_sadrzaj>
      <item>CALL COMMERCE d.o.o., OIB 98321135035, Ulica grada Vukovara 54,10000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  <item>Andrija Pavlinić, OIB 19926530788, Trnjanska Cesta 124,10000 Zagreb</item>
      <item>Marko Lalović, OIB 51435281761, Augusta Harambašića 3,10434 Strmec</item>
    </izvorni_sadrzaj>
    <derivirana_varijabla naziv="DomainObject.Predmet.SudioniciListAdressOIB_1">
      <item>CALL COMMERCE d.o.o., OIB 98321135035, Ulica grada Vukovara 54,10000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  <item>Andrija Pavlinić, OIB 19926530788, Trnjanska Cesta 124,10000 Zagreb</item>
      <item>Marko Lalović, OIB 51435281761, Augusta Harambašića 3,10434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98321135035</item>
      <item>, OIB 85821130368</item>
      <item>, OIB 84397956623</item>
      <item>, OIB 85821130368</item>
      <item>, OIB 19926530788</item>
      <item>, OIB 51435281761</item>
    </izvorni_sadrzaj>
    <derivirana_varijabla naziv="DomainObject.Predmet.SudioniciListNazivOIB_1">
      <item>, OIB 98321135035</item>
      <item>, OIB 85821130368</item>
      <item>, OIB 84397956623</item>
      <item>, OIB 85821130368</item>
      <item>, OIB 19926530788</item>
      <item>, OIB 51435281761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569</properties:Words>
  <properties:Characters>3085</properties:Characters>
  <properties:Lines>105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2017-03-23T11:45:00Z</dcterms:created>
  <dc:creator>Nikola Ribarić</dc:creator>
  <cp:lastModifiedBy>Jadranka Zelić</cp:lastModifiedBy>
  <cp:lastPrinted>2017-03-24T13:03:00Z</cp:lastPrinted>
  <dcterms:modified xmlns:xsi="http://www.w3.org/2001/XMLSchema-instance" xsi:type="dcterms:W3CDTF">2017-03-24T13:03:00Z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