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9b158" w14:paraId="049b158" w:rsidRDefault="00022C22" w:rsidR="00022C22">
      <w:pPr>
        <w15:collapsed w:val="false"/>
      </w:pPr>
      <w:bookmarkStart w:name="_GoBack" w:id="0"/>
      <w:bookmarkEnd w:id="0"/>
    </w:p>
    <w:p w:rsidRDefault="00F24C15" w:rsidP="00F24C15" w:rsidR="00F24C15" w:rsidRPr="00212847">
      <w:pPr>
        <w:rPr>
          <w:noProof/>
          <w:sz w:val="24"/>
          <w:szCs w:val="24"/>
        </w:rPr>
      </w:pPr>
      <w:r w:rsidRPr="00212847">
        <w:rPr>
          <w:noProof/>
          <w:sz w:val="24"/>
          <w:szCs w:val="24"/>
        </w:rPr>
        <w:t>REPUBLIKA HRVATSKA</w:t>
      </w:r>
      <w:r w:rsidR="00D31F23">
        <w:rPr>
          <w:noProof/>
          <w:sz w:val="24"/>
          <w:szCs w:val="24"/>
        </w:rPr>
        <w:tab/>
      </w:r>
      <w:r w:rsidR="00D31F23">
        <w:rPr>
          <w:noProof/>
          <w:sz w:val="24"/>
          <w:szCs w:val="24"/>
        </w:rPr>
        <w:tab/>
      </w:r>
      <w:r w:rsidR="00D31F23">
        <w:rPr>
          <w:noProof/>
          <w:sz w:val="24"/>
          <w:szCs w:val="24"/>
        </w:rPr>
        <w:tab/>
      </w:r>
      <w:r w:rsidR="00D31F23">
        <w:rPr>
          <w:noProof/>
          <w:sz w:val="24"/>
          <w:szCs w:val="24"/>
        </w:rPr>
        <w:tab/>
      </w:r>
      <w:r w:rsidR="00D31F23">
        <w:rPr>
          <w:noProof/>
          <w:sz w:val="24"/>
          <w:szCs w:val="24"/>
        </w:rPr>
        <w:tab/>
      </w:r>
      <w:r w:rsidR="00D31F23">
        <w:rPr>
          <w:noProof/>
          <w:sz w:val="24"/>
          <w:szCs w:val="24"/>
        </w:rPr>
        <w:tab/>
      </w:r>
      <w:r w:rsidR="00D31F23">
        <w:rPr>
          <w:noProof/>
          <w:sz w:val="24"/>
          <w:szCs w:val="24"/>
        </w:rPr>
        <w:tab/>
        <w:t xml:space="preserve">       </w:t>
      </w:r>
      <w:r w:rsidR="00D3797D">
        <w:rPr>
          <w:noProof/>
          <w:sz w:val="24"/>
          <w:szCs w:val="24"/>
        </w:rPr>
        <w:t>89. St-</w:t>
      </w:r>
      <w:r w:rsidR="00CF0075">
        <w:rPr>
          <w:noProof/>
          <w:sz w:val="24"/>
          <w:szCs w:val="24"/>
        </w:rPr>
        <w:t>1152/18-</w:t>
      </w:r>
      <w:r w:rsidR="00D31F23">
        <w:rPr>
          <w:noProof/>
          <w:sz w:val="24"/>
          <w:szCs w:val="24"/>
        </w:rPr>
        <w:t>23</w:t>
      </w:r>
    </w:p>
    <w:p w:rsidRDefault="00F24C15" w:rsidP="00F24C15" w:rsidR="00F24C15" w:rsidRPr="00212847">
      <w:pPr>
        <w:rPr>
          <w:noProof/>
          <w:sz w:val="24"/>
          <w:szCs w:val="24"/>
        </w:rPr>
      </w:pPr>
      <w:r w:rsidRPr="00212847">
        <w:rPr>
          <w:noProof/>
          <w:sz w:val="24"/>
          <w:szCs w:val="24"/>
        </w:rPr>
        <w:t xml:space="preserve">  Trgovački sud u Zagrebu</w:t>
      </w:r>
    </w:p>
    <w:p w:rsidRDefault="00F24C15" w:rsidP="008521C8" w:rsidR="00B633AD" w:rsidRPr="00465D35">
      <w:pPr>
        <w:rPr>
          <w:b/>
          <w:sz w:val="24"/>
          <w:szCs w:val="24"/>
        </w:rPr>
      </w:pPr>
      <w:r w:rsidRPr="00212847">
        <w:rPr>
          <w:noProof/>
          <w:sz w:val="24"/>
          <w:szCs w:val="24"/>
        </w:rPr>
        <w:t xml:space="preserve">    Zagreb, Amruševa 2/II                                                                            </w:t>
      </w:r>
    </w:p>
    <w:p w:rsidRDefault="00C446A3" w:rsidP="009548C5" w:rsidR="00C446A3">
      <w:pPr>
        <w:widowControl/>
        <w:ind w:firstLine="720" w:right="-574"/>
        <w:jc w:val="both"/>
        <w:rPr>
          <w:sz w:val="24"/>
          <w:szCs w:val="24"/>
        </w:rPr>
      </w:pPr>
    </w:p>
    <w:p w:rsidRDefault="00CF0075" w:rsidP="009548C5" w:rsidR="00CF0075">
      <w:pPr>
        <w:widowControl/>
        <w:ind w:firstLine="720" w:right="-574"/>
        <w:jc w:val="both"/>
        <w:rPr>
          <w:sz w:val="24"/>
          <w:szCs w:val="24"/>
        </w:rPr>
      </w:pPr>
    </w:p>
    <w:p w:rsidRDefault="001A3910" w:rsidP="009548C5" w:rsidR="004266DC" w:rsidRPr="00CF0075">
      <w:pPr>
        <w:widowControl/>
        <w:ind w:firstLine="720" w:right="-574"/>
        <w:jc w:val="both"/>
        <w:rPr>
          <w:sz w:val="24"/>
          <w:szCs w:val="24"/>
        </w:rPr>
      </w:pPr>
      <w:r w:rsidRPr="00CF0075">
        <w:rPr>
          <w:sz w:val="24"/>
          <w:szCs w:val="24"/>
        </w:rPr>
        <w:t>U</w:t>
      </w:r>
      <w:r w:rsidR="00D768D7" w:rsidRPr="00CF0075">
        <w:rPr>
          <w:sz w:val="24"/>
          <w:szCs w:val="24"/>
        </w:rPr>
        <w:t xml:space="preserve"> </w:t>
      </w:r>
      <w:r w:rsidR="006307C0" w:rsidRPr="00CF0075">
        <w:rPr>
          <w:sz w:val="24"/>
          <w:szCs w:val="24"/>
          <w:lang w:eastAsia="en-US"/>
        </w:rPr>
        <w:t xml:space="preserve">predstečajnom postupku nad dužnikom </w:t>
      </w:r>
      <w:r w:rsidR="00CF0075" w:rsidRPr="00CF0075">
        <w:rPr>
          <w:sz w:val="24"/>
          <w:szCs w:val="24"/>
        </w:rPr>
        <w:t>MG ADRIA UGOSTITELJSTVO d.o.o., Zagreb, Zrinskogorska ulica 5, OIB: 04899875430, kojeg zastupa punomoćnik Bariša Pavičić, odvjetnik u Zagrebu, Petra i Tome Erdodya 12</w:t>
      </w:r>
      <w:r w:rsidR="005B383E" w:rsidRPr="00CF0075">
        <w:rPr>
          <w:sz w:val="24"/>
          <w:szCs w:val="24"/>
        </w:rPr>
        <w:t xml:space="preserve">, </w:t>
      </w:r>
      <w:r w:rsidR="00245B4B" w:rsidRPr="00CF0075">
        <w:rPr>
          <w:sz w:val="24"/>
          <w:szCs w:val="24"/>
          <w:lang w:eastAsia="en-US"/>
        </w:rPr>
        <w:t xml:space="preserve">sud je, na temelju odredbe čl. </w:t>
      </w:r>
      <w:r w:rsidRPr="00CF0075">
        <w:rPr>
          <w:sz w:val="24"/>
          <w:szCs w:val="24"/>
        </w:rPr>
        <w:t>57. Stečajnog zakona (</w:t>
      </w:r>
      <w:r w:rsidR="00245B4B" w:rsidRPr="00CF0075">
        <w:rPr>
          <w:sz w:val="24"/>
          <w:szCs w:val="24"/>
        </w:rPr>
        <w:t xml:space="preserve">"Narodne novine" broj </w:t>
      </w:r>
      <w:r w:rsidRPr="00CF0075">
        <w:rPr>
          <w:sz w:val="24"/>
          <w:szCs w:val="24"/>
        </w:rPr>
        <w:t>71/15</w:t>
      </w:r>
      <w:r w:rsidR="005B383E" w:rsidRPr="00CF0075">
        <w:rPr>
          <w:sz w:val="24"/>
          <w:szCs w:val="24"/>
        </w:rPr>
        <w:t xml:space="preserve"> i 104/17</w:t>
      </w:r>
      <w:r w:rsidRPr="00CF0075">
        <w:rPr>
          <w:sz w:val="24"/>
          <w:szCs w:val="24"/>
        </w:rPr>
        <w:t>)</w:t>
      </w:r>
      <w:r w:rsidR="005B383E" w:rsidRPr="00CF0075">
        <w:rPr>
          <w:sz w:val="24"/>
          <w:szCs w:val="24"/>
        </w:rPr>
        <w:t xml:space="preserve"> sastavio</w:t>
      </w:r>
      <w:r w:rsidR="004266DC" w:rsidRPr="00CF0075">
        <w:rPr>
          <w:sz w:val="24"/>
          <w:szCs w:val="24"/>
        </w:rPr>
        <w:t xml:space="preserve"> te javno objavljuje </w:t>
      </w:r>
    </w:p>
    <w:p w:rsidRDefault="004266DC" w:rsidR="004266DC">
      <w:pPr>
        <w:widowControl/>
        <w:jc w:val="center"/>
        <w:rPr>
          <w:b/>
          <w:sz w:val="24"/>
          <w:szCs w:val="24"/>
        </w:rPr>
      </w:pPr>
    </w:p>
    <w:p w:rsidRDefault="00CF0075" w:rsidR="00CF0075">
      <w:pPr>
        <w:widowControl/>
        <w:jc w:val="center"/>
        <w:rPr>
          <w:b/>
          <w:sz w:val="24"/>
          <w:szCs w:val="24"/>
        </w:rPr>
      </w:pPr>
    </w:p>
    <w:p w:rsidRDefault="004266DC" w:rsidR="00D768D7">
      <w:pPr>
        <w:widowControl/>
        <w:jc w:val="center"/>
        <w:rPr>
          <w:b/>
          <w:sz w:val="24"/>
          <w:szCs w:val="24"/>
        </w:rPr>
      </w:pPr>
      <w:r>
        <w:rPr>
          <w:b/>
          <w:sz w:val="24"/>
          <w:szCs w:val="24"/>
        </w:rPr>
        <w:t xml:space="preserve">POPIS VJEROVNIKA I PRAVA GLASA </w:t>
      </w:r>
    </w:p>
    <w:p w:rsidRDefault="00D768D7" w:rsidR="00D768D7">
      <w:pPr>
        <w:widowControl/>
        <w:jc w:val="center"/>
        <w:rPr>
          <w:b/>
          <w:sz w:val="24"/>
          <w:szCs w:val="24"/>
        </w:rPr>
      </w:pPr>
      <w:r>
        <w:rPr>
          <w:b/>
          <w:sz w:val="24"/>
          <w:szCs w:val="24"/>
        </w:rPr>
        <w:t>KOJA VJEROVNICIMA PRIPADAJU</w:t>
      </w:r>
    </w:p>
    <w:p w:rsidRDefault="00623ACC" w:rsidP="00623ACC" w:rsidR="00623ACC">
      <w:pPr>
        <w:widowControl/>
        <w:jc w:val="center"/>
        <w:rPr>
          <w:sz w:val="24"/>
          <w:szCs w:val="24"/>
        </w:rPr>
      </w:pPr>
    </w:p>
    <w:p w:rsidRDefault="00745E1C" w:rsidP="0047528E" w:rsidR="002E6F9D">
      <w:pPr>
        <w:pStyle w:val="Odlomakpopisa"/>
        <w:numPr>
          <w:ilvl w:val="0"/>
          <w:numId w:val="31"/>
        </w:numPr>
        <w:ind w:right="-574"/>
        <w:jc w:val="both"/>
        <w:rPr>
          <w:sz w:val="24"/>
          <w:szCs w:val="24"/>
        </w:rPr>
      </w:pPr>
      <w:r w:rsidRPr="00C446A3">
        <w:rPr>
          <w:sz w:val="24"/>
          <w:szCs w:val="24"/>
        </w:rPr>
        <w:t xml:space="preserve">Izmijenjenim </w:t>
      </w:r>
      <w:r w:rsidR="009B1362" w:rsidRPr="00C446A3">
        <w:rPr>
          <w:sz w:val="24"/>
          <w:szCs w:val="24"/>
        </w:rPr>
        <w:t xml:space="preserve">Planom restrukturiranja </w:t>
      </w:r>
      <w:r w:rsidR="006919DF" w:rsidRPr="00C446A3">
        <w:rPr>
          <w:sz w:val="24"/>
          <w:szCs w:val="24"/>
        </w:rPr>
        <w:t xml:space="preserve">od </w:t>
      </w:r>
      <w:r w:rsidR="00CF0075">
        <w:rPr>
          <w:sz w:val="24"/>
          <w:szCs w:val="24"/>
        </w:rPr>
        <w:t>7</w:t>
      </w:r>
      <w:r w:rsidR="006919DF" w:rsidRPr="00C446A3">
        <w:rPr>
          <w:sz w:val="24"/>
          <w:szCs w:val="24"/>
        </w:rPr>
        <w:t xml:space="preserve">. </w:t>
      </w:r>
      <w:r w:rsidR="00CF0075">
        <w:rPr>
          <w:sz w:val="24"/>
          <w:szCs w:val="24"/>
        </w:rPr>
        <w:t>prosinca</w:t>
      </w:r>
      <w:r w:rsidR="00C446A3" w:rsidRPr="00C446A3">
        <w:rPr>
          <w:sz w:val="24"/>
          <w:szCs w:val="24"/>
        </w:rPr>
        <w:t xml:space="preserve"> 2018</w:t>
      </w:r>
      <w:r w:rsidR="006919DF" w:rsidRPr="00C446A3">
        <w:rPr>
          <w:sz w:val="24"/>
          <w:szCs w:val="24"/>
        </w:rPr>
        <w:t xml:space="preserve">. </w:t>
      </w:r>
      <w:r w:rsidR="005A41F3" w:rsidRPr="00C446A3">
        <w:rPr>
          <w:sz w:val="24"/>
          <w:szCs w:val="24"/>
        </w:rPr>
        <w:t xml:space="preserve">predviđena je </w:t>
      </w:r>
      <w:r w:rsidR="001A7162" w:rsidRPr="00C446A3">
        <w:rPr>
          <w:sz w:val="24"/>
          <w:szCs w:val="24"/>
        </w:rPr>
        <w:t xml:space="preserve">jedna </w:t>
      </w:r>
      <w:r w:rsidR="00C446A3" w:rsidRPr="00C446A3">
        <w:rPr>
          <w:sz w:val="24"/>
          <w:szCs w:val="24"/>
        </w:rPr>
        <w:t xml:space="preserve">skupina vjerovnika </w:t>
      </w:r>
      <w:r w:rsidR="00FE3569" w:rsidRPr="00C446A3">
        <w:rPr>
          <w:sz w:val="24"/>
          <w:szCs w:val="24"/>
        </w:rPr>
        <w:t>i to:</w:t>
      </w:r>
    </w:p>
    <w:p w:rsidRDefault="00CF0075" w:rsidP="00CF0075" w:rsidR="00CF0075">
      <w:pPr>
        <w:ind w:right="-574"/>
        <w:jc w:val="both"/>
        <w:rPr>
          <w:sz w:val="24"/>
          <w:szCs w:val="24"/>
        </w:rPr>
      </w:pPr>
    </w:p>
    <w:p w:rsidRDefault="00CF0075" w:rsidP="00CF0075" w:rsidR="00CF0075" w:rsidRPr="00CF0075">
      <w:pPr>
        <w:ind w:right="-574"/>
        <w:jc w:val="both"/>
        <w:rPr>
          <w:sz w:val="24"/>
          <w:szCs w:val="24"/>
        </w:rPr>
      </w:pPr>
    </w:p>
    <w:tbl>
      <w:tblPr>
        <w:tblW w:type="dxa" w:w="9606"/>
        <w:tblLayout w:type="fixed"/>
        <w:tblLook w:val="04A0" w:noVBand="1" w:noHBand="0" w:lastColumn="0" w:firstColumn="1" w:lastRow="0" w:firstRow="1"/>
      </w:tblPr>
      <w:tblGrid>
        <w:gridCol w:w="639"/>
        <w:gridCol w:w="2588"/>
        <w:gridCol w:w="1701"/>
        <w:gridCol w:w="2268"/>
        <w:gridCol w:w="2410"/>
      </w:tblGrid>
      <w:tr w:rsidTr="00277A64" w:rsidR="00277A64" w:rsidRPr="003C021F">
        <w:trPr>
          <w:trHeight w:val="1500"/>
          <w:tblHeader/>
        </w:trPr>
        <w:tc>
          <w:tcPr>
            <w:tcW w:type="dxa" w:w="639"/>
            <w:tcBorders>
              <w:top w:space="0" w:sz="4" w:color="auto" w:val="single"/>
              <w:left w:space="0" w:sz="4" w:color="auto" w:val="single"/>
              <w:bottom w:space="0" w:sz="4" w:color="auto" w:val="single"/>
              <w:right w:space="0" w:sz="4" w:color="auto" w:val="single"/>
            </w:tcBorders>
            <w:shd w:fill="4472C4" w:color="000000" w:val="clear"/>
            <w:vAlign w:val="center"/>
            <w:hideMark/>
          </w:tcPr>
          <w:p w:rsidRDefault="00277A64" w:rsidP="007D5A78" w:rsidR="00277A64" w:rsidRPr="003C021F">
            <w:pPr>
              <w:jc w:val="center"/>
              <w:rPr>
                <w:b/>
                <w:bCs/>
                <w:color w:themeColor="background1" w:val="FFFFFF"/>
              </w:rPr>
            </w:pPr>
            <w:r w:rsidRPr="003C021F">
              <w:rPr>
                <w:b/>
                <w:bCs/>
                <w:color w:themeColor="background1" w:val="FFFFFF"/>
              </w:rPr>
              <w:t>RBR</w:t>
            </w:r>
          </w:p>
        </w:tc>
        <w:tc>
          <w:tcPr>
            <w:tcW w:type="dxa" w:w="2588"/>
            <w:tcBorders>
              <w:top w:space="0" w:sz="4" w:color="auto" w:val="single"/>
              <w:left w:val="nil"/>
              <w:bottom w:space="0" w:sz="4" w:color="auto" w:val="single"/>
              <w:right w:space="0" w:sz="4" w:color="auto" w:val="single"/>
            </w:tcBorders>
            <w:shd w:fill="4472C4" w:color="000000" w:val="clear"/>
            <w:vAlign w:val="center"/>
            <w:hideMark/>
          </w:tcPr>
          <w:p w:rsidRDefault="00277A64" w:rsidP="007D5A78" w:rsidR="00277A64" w:rsidRPr="003C021F">
            <w:pPr>
              <w:jc w:val="center"/>
              <w:rPr>
                <w:b/>
                <w:bCs/>
                <w:color w:themeColor="background1" w:val="FFFFFF"/>
              </w:rPr>
            </w:pPr>
            <w:r w:rsidRPr="003C021F">
              <w:rPr>
                <w:b/>
                <w:bCs/>
                <w:color w:themeColor="background1" w:val="FFFFFF"/>
              </w:rPr>
              <w:t>NAZIV VJEROVNIKA</w:t>
            </w:r>
          </w:p>
        </w:tc>
        <w:tc>
          <w:tcPr>
            <w:tcW w:type="dxa" w:w="1701"/>
            <w:tcBorders>
              <w:top w:space="0" w:sz="4" w:color="auto" w:val="single"/>
              <w:left w:val="nil"/>
              <w:bottom w:space="0" w:sz="4" w:color="auto" w:val="single"/>
              <w:right w:space="0" w:sz="4" w:color="auto" w:val="single"/>
            </w:tcBorders>
            <w:shd w:fill="4472C4" w:color="000000" w:val="clear"/>
            <w:vAlign w:val="center"/>
            <w:hideMark/>
          </w:tcPr>
          <w:p w:rsidRDefault="00277A64" w:rsidP="007D5A78" w:rsidR="00277A64" w:rsidRPr="003C021F">
            <w:pPr>
              <w:jc w:val="center"/>
              <w:rPr>
                <w:b/>
                <w:bCs/>
                <w:color w:themeColor="background1" w:val="FFFFFF"/>
              </w:rPr>
            </w:pPr>
            <w:r w:rsidRPr="003C021F">
              <w:rPr>
                <w:b/>
                <w:bCs/>
                <w:color w:themeColor="background1" w:val="FFFFFF"/>
              </w:rPr>
              <w:t>OIB VJEROVNIKA</w:t>
            </w:r>
          </w:p>
        </w:tc>
        <w:tc>
          <w:tcPr>
            <w:tcW w:type="dxa" w:w="2268"/>
            <w:tcBorders>
              <w:top w:space="0" w:sz="4" w:color="auto" w:val="single"/>
              <w:left w:val="nil"/>
              <w:bottom w:space="0" w:sz="4" w:color="auto" w:val="single"/>
              <w:right w:space="0" w:sz="4" w:color="auto" w:val="single"/>
            </w:tcBorders>
            <w:shd w:fill="4472C4" w:color="000000" w:val="clear"/>
            <w:vAlign w:val="center"/>
            <w:hideMark/>
          </w:tcPr>
          <w:p w:rsidRDefault="00277A64" w:rsidP="007D5A78" w:rsidR="00277A64" w:rsidRPr="003C021F">
            <w:pPr>
              <w:jc w:val="center"/>
              <w:rPr>
                <w:b/>
                <w:bCs/>
                <w:color w:themeColor="background1" w:val="FFFFFF"/>
              </w:rPr>
            </w:pPr>
            <w:r w:rsidRPr="003C021F">
              <w:rPr>
                <w:b/>
                <w:bCs/>
                <w:color w:themeColor="background1" w:val="FFFFFF"/>
              </w:rPr>
              <w:t>ADRESA</w:t>
            </w:r>
          </w:p>
        </w:tc>
        <w:tc>
          <w:tcPr>
            <w:tcW w:type="dxa" w:w="2410"/>
            <w:tcBorders>
              <w:top w:space="0" w:sz="4" w:color="auto" w:val="single"/>
              <w:left w:val="nil"/>
              <w:bottom w:space="0" w:sz="4" w:color="auto" w:val="single"/>
              <w:right w:space="0" w:sz="4" w:color="auto" w:val="single"/>
            </w:tcBorders>
            <w:shd w:fill="4472C4" w:color="000000" w:val="clear"/>
            <w:vAlign w:val="center"/>
            <w:hideMark/>
          </w:tcPr>
          <w:p w:rsidRDefault="00277A64" w:rsidP="007D5A78" w:rsidR="00277A64" w:rsidRPr="003C021F">
            <w:pPr>
              <w:jc w:val="center"/>
              <w:rPr>
                <w:b/>
                <w:bCs/>
                <w:color w:themeColor="background1" w:val="FFFFFF"/>
              </w:rPr>
            </w:pPr>
            <w:r w:rsidRPr="003C021F">
              <w:rPr>
                <w:b/>
                <w:bCs/>
                <w:color w:themeColor="background1" w:val="FFFFFF"/>
              </w:rPr>
              <w:t xml:space="preserve">IZNOS </w:t>
            </w:r>
            <w:r>
              <w:rPr>
                <w:b/>
                <w:bCs/>
                <w:color w:themeColor="background1" w:val="FFFFFF"/>
              </w:rPr>
              <w:t xml:space="preserve">UTVRĐENE </w:t>
            </w:r>
            <w:r w:rsidRPr="003C021F">
              <w:rPr>
                <w:b/>
                <w:bCs/>
                <w:color w:themeColor="background1" w:val="FFFFFF"/>
              </w:rPr>
              <w:t>TRAŽBINE</w:t>
            </w:r>
            <w:r>
              <w:rPr>
                <w:b/>
                <w:bCs/>
                <w:color w:themeColor="background1" w:val="FFFFFF"/>
              </w:rPr>
              <w:t xml:space="preserve"> (HRK)</w:t>
            </w:r>
          </w:p>
        </w:tc>
      </w:tr>
      <w:tr w:rsidTr="00277A64" w:rsidR="00277A64" w:rsidRPr="00F81F9D">
        <w:trPr>
          <w:trHeight w:val="288"/>
        </w:trPr>
        <w:tc>
          <w:tcPr>
            <w:tcW w:type="dxa" w:w="639"/>
            <w:tcBorders>
              <w:top w:val="nil"/>
              <w:left w:space="0" w:sz="4" w:color="auto" w:val="single"/>
              <w:bottom w:space="0" w:sz="4" w:color="auto" w:val="single"/>
              <w:right w:space="0" w:sz="4" w:color="auto" w:val="single"/>
            </w:tcBorders>
            <w:shd w:fill="auto" w:color="auto"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1</w:t>
            </w:r>
          </w:p>
        </w:tc>
        <w:tc>
          <w:tcPr>
            <w:tcW w:type="dxa" w:w="2588"/>
            <w:tcBorders>
              <w:top w:val="nil"/>
              <w:left w:val="nil"/>
              <w:bottom w:space="0" w:sz="4" w:color="auto" w:val="single"/>
              <w:right w:space="0" w:sz="4" w:color="auto" w:val="single"/>
            </w:tcBorders>
            <w:shd w:fill="auto" w:color="auto" w:val="clear"/>
            <w:vAlign w:val="center"/>
            <w:hideMark/>
          </w:tcPr>
          <w:p w:rsidRDefault="00277A64" w:rsidP="007D5A78" w:rsidR="00277A64" w:rsidRPr="00F81F9D">
            <w:pPr>
              <w:rPr>
                <w:rFonts w:hAnsi="Calibri" w:ascii="Calibri"/>
                <w:color w:val="000000"/>
              </w:rPr>
            </w:pPr>
            <w:r w:rsidRPr="00F81F9D">
              <w:rPr>
                <w:rFonts w:hAnsi="Calibri" w:ascii="Calibri"/>
                <w:color w:val="000000"/>
              </w:rPr>
              <w:t>ALFETA SARAJEVO d.o.o.</w:t>
            </w:r>
          </w:p>
        </w:tc>
        <w:tc>
          <w:tcPr>
            <w:tcW w:type="dxa" w:w="1701"/>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 xml:space="preserve">           </w:t>
            </w:r>
          </w:p>
        </w:tc>
        <w:tc>
          <w:tcPr>
            <w:tcW w:type="dxa" w:w="2268"/>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 </w:t>
            </w:r>
          </w:p>
        </w:tc>
        <w:tc>
          <w:tcPr>
            <w:tcW w:type="dxa" w:w="2410"/>
            <w:tcBorders>
              <w:top w:val="nil"/>
              <w:left w:val="nil"/>
              <w:bottom w:space="0" w:sz="4" w:color="auto" w:val="single"/>
              <w:right w:space="0" w:sz="4" w:color="auto" w:val="single"/>
            </w:tcBorders>
            <w:shd w:fill="FFFFFF" w:color="000000"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1.375.198,74</w:t>
            </w:r>
          </w:p>
        </w:tc>
      </w:tr>
      <w:tr w:rsidTr="00277A64" w:rsidR="00277A64" w:rsidRPr="00F81F9D">
        <w:trPr>
          <w:trHeight w:val="576"/>
        </w:trPr>
        <w:tc>
          <w:tcPr>
            <w:tcW w:type="dxa" w:w="639"/>
            <w:tcBorders>
              <w:top w:val="nil"/>
              <w:left w:space="0" w:sz="4" w:color="auto" w:val="single"/>
              <w:bottom w:space="0" w:sz="4" w:color="auto" w:val="single"/>
              <w:right w:space="0" w:sz="4" w:color="auto" w:val="single"/>
            </w:tcBorders>
            <w:shd w:fill="auto" w:color="auto"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2</w:t>
            </w:r>
          </w:p>
        </w:tc>
        <w:tc>
          <w:tcPr>
            <w:tcW w:type="dxa" w:w="2588"/>
            <w:tcBorders>
              <w:top w:val="nil"/>
              <w:left w:val="nil"/>
              <w:bottom w:space="0" w:sz="4" w:color="auto" w:val="single"/>
              <w:right w:space="0" w:sz="4" w:color="auto" w:val="single"/>
            </w:tcBorders>
            <w:shd w:fill="auto" w:color="auto" w:val="clear"/>
            <w:vAlign w:val="center"/>
            <w:hideMark/>
          </w:tcPr>
          <w:p w:rsidRDefault="00277A64" w:rsidP="007D5A78" w:rsidR="00277A64" w:rsidRPr="00F81F9D">
            <w:pPr>
              <w:rPr>
                <w:rFonts w:hAnsi="Calibri" w:ascii="Calibri"/>
                <w:color w:val="000000"/>
              </w:rPr>
            </w:pPr>
            <w:r w:rsidRPr="00F81F9D">
              <w:rPr>
                <w:rFonts w:hAnsi="Calibri" w:ascii="Calibri"/>
                <w:color w:val="000000"/>
              </w:rPr>
              <w:t>ANI-KOL društvo s ograničenom odgovornošću za trgovinu, ugostiteljstvo i usluge u likvidaciji</w:t>
            </w:r>
          </w:p>
        </w:tc>
        <w:tc>
          <w:tcPr>
            <w:tcW w:type="dxa" w:w="1701"/>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66332080207</w:t>
            </w:r>
          </w:p>
        </w:tc>
        <w:tc>
          <w:tcPr>
            <w:tcW w:type="dxa" w:w="2268"/>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Trakošćanska 41a, 10000 Zagreb</w:t>
            </w:r>
          </w:p>
        </w:tc>
        <w:tc>
          <w:tcPr>
            <w:tcW w:type="dxa" w:w="2410"/>
            <w:tcBorders>
              <w:top w:val="nil"/>
              <w:left w:val="nil"/>
              <w:bottom w:space="0" w:sz="4" w:color="auto" w:val="single"/>
              <w:right w:space="0" w:sz="4" w:color="auto" w:val="single"/>
            </w:tcBorders>
            <w:shd w:fill="FFFFFF" w:color="000000"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1.086,20</w:t>
            </w:r>
          </w:p>
        </w:tc>
      </w:tr>
      <w:tr w:rsidTr="00277A64" w:rsidR="00277A64" w:rsidRPr="00F81F9D">
        <w:trPr>
          <w:trHeight w:val="288"/>
        </w:trPr>
        <w:tc>
          <w:tcPr>
            <w:tcW w:type="dxa" w:w="639"/>
            <w:tcBorders>
              <w:top w:val="nil"/>
              <w:left w:space="0" w:sz="4" w:color="auto" w:val="single"/>
              <w:bottom w:space="0" w:sz="4" w:color="auto" w:val="single"/>
              <w:right w:space="0" w:sz="4" w:color="auto" w:val="single"/>
            </w:tcBorders>
            <w:shd w:fill="auto" w:color="auto"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3</w:t>
            </w:r>
          </w:p>
        </w:tc>
        <w:tc>
          <w:tcPr>
            <w:tcW w:type="dxa" w:w="2588"/>
            <w:tcBorders>
              <w:top w:val="nil"/>
              <w:left w:val="nil"/>
              <w:bottom w:space="0" w:sz="4" w:color="auto" w:val="single"/>
              <w:right w:space="0" w:sz="4" w:color="auto" w:val="single"/>
            </w:tcBorders>
            <w:shd w:fill="auto" w:color="auto" w:val="clear"/>
            <w:vAlign w:val="center"/>
            <w:hideMark/>
          </w:tcPr>
          <w:p w:rsidRDefault="00277A64" w:rsidP="007D5A78" w:rsidR="00277A64" w:rsidRPr="00F81F9D">
            <w:pPr>
              <w:rPr>
                <w:rFonts w:hAnsi="Calibri" w:ascii="Calibri"/>
                <w:color w:val="000000"/>
              </w:rPr>
            </w:pPr>
            <w:r w:rsidRPr="00F81F9D">
              <w:rPr>
                <w:rFonts w:hAnsi="Calibri" w:ascii="Calibri"/>
                <w:color w:val="000000"/>
              </w:rPr>
              <w:t>CHUSPAJZMAHER j.d.o.o. za usluge</w:t>
            </w:r>
          </w:p>
        </w:tc>
        <w:tc>
          <w:tcPr>
            <w:tcW w:type="dxa" w:w="1701"/>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05386166781</w:t>
            </w:r>
          </w:p>
        </w:tc>
        <w:tc>
          <w:tcPr>
            <w:tcW w:type="dxa" w:w="2268"/>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Pavlenski put 5 A, 10000 Zagreb</w:t>
            </w:r>
          </w:p>
        </w:tc>
        <w:tc>
          <w:tcPr>
            <w:tcW w:type="dxa" w:w="2410"/>
            <w:tcBorders>
              <w:top w:val="nil"/>
              <w:left w:val="nil"/>
              <w:bottom w:space="0" w:sz="4" w:color="auto" w:val="single"/>
              <w:right w:space="0" w:sz="4" w:color="auto" w:val="single"/>
            </w:tcBorders>
            <w:shd w:fill="FFFFFF" w:color="000000"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522,00</w:t>
            </w:r>
          </w:p>
        </w:tc>
      </w:tr>
      <w:tr w:rsidTr="00277A64" w:rsidR="00277A64" w:rsidRPr="00F81F9D">
        <w:trPr>
          <w:trHeight w:val="288"/>
        </w:trPr>
        <w:tc>
          <w:tcPr>
            <w:tcW w:type="dxa" w:w="639"/>
            <w:tcBorders>
              <w:top w:val="nil"/>
              <w:left w:space="0" w:sz="4" w:color="auto" w:val="single"/>
              <w:bottom w:space="0" w:sz="4" w:color="auto" w:val="single"/>
              <w:right w:space="0" w:sz="4" w:color="auto" w:val="single"/>
            </w:tcBorders>
            <w:shd w:fill="auto" w:color="auto"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4</w:t>
            </w:r>
          </w:p>
        </w:tc>
        <w:tc>
          <w:tcPr>
            <w:tcW w:type="dxa" w:w="2588"/>
            <w:tcBorders>
              <w:top w:val="nil"/>
              <w:left w:val="nil"/>
              <w:bottom w:space="0" w:sz="4" w:color="auto" w:val="single"/>
              <w:right w:space="0" w:sz="4" w:color="auto" w:val="single"/>
            </w:tcBorders>
            <w:shd w:fill="auto" w:color="auto" w:val="clear"/>
            <w:vAlign w:val="center"/>
            <w:hideMark/>
          </w:tcPr>
          <w:p w:rsidRDefault="00277A64" w:rsidP="007D5A78" w:rsidR="00277A64" w:rsidRPr="00F81F9D">
            <w:pPr>
              <w:rPr>
                <w:rFonts w:hAnsi="Calibri" w:ascii="Calibri"/>
                <w:color w:val="000000"/>
              </w:rPr>
            </w:pPr>
            <w:r w:rsidRPr="00F81F9D">
              <w:rPr>
                <w:rFonts w:hAnsi="Calibri" w:ascii="Calibri"/>
                <w:color w:val="000000"/>
              </w:rPr>
              <w:t>CROATIA osiguranje kredita dioničko društvo za osiguranje</w:t>
            </w:r>
          </w:p>
        </w:tc>
        <w:tc>
          <w:tcPr>
            <w:tcW w:type="dxa" w:w="1701"/>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85371438696</w:t>
            </w:r>
          </w:p>
        </w:tc>
        <w:tc>
          <w:tcPr>
            <w:tcW w:type="dxa" w:w="2268"/>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Savska cesta 41, 10000 Zagreb</w:t>
            </w:r>
          </w:p>
        </w:tc>
        <w:tc>
          <w:tcPr>
            <w:tcW w:type="dxa" w:w="2410"/>
            <w:tcBorders>
              <w:top w:val="nil"/>
              <w:left w:val="nil"/>
              <w:bottom w:space="0" w:sz="4" w:color="auto" w:val="single"/>
              <w:right w:space="0" w:sz="4" w:color="auto" w:val="single"/>
            </w:tcBorders>
            <w:shd w:fill="FFFFFF" w:color="000000"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13.846,61</w:t>
            </w:r>
          </w:p>
        </w:tc>
      </w:tr>
      <w:tr w:rsidTr="00277A64" w:rsidR="00277A64" w:rsidRPr="00F81F9D">
        <w:trPr>
          <w:trHeight w:val="288"/>
        </w:trPr>
        <w:tc>
          <w:tcPr>
            <w:tcW w:type="dxa" w:w="639"/>
            <w:tcBorders>
              <w:top w:val="nil"/>
              <w:left w:space="0" w:sz="4" w:color="auto" w:val="single"/>
              <w:bottom w:space="0" w:sz="4" w:color="auto" w:val="single"/>
              <w:right w:space="0" w:sz="4" w:color="auto" w:val="single"/>
            </w:tcBorders>
            <w:shd w:fill="auto" w:color="auto"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5</w:t>
            </w:r>
          </w:p>
        </w:tc>
        <w:tc>
          <w:tcPr>
            <w:tcW w:type="dxa" w:w="2588"/>
            <w:tcBorders>
              <w:top w:val="nil"/>
              <w:left w:val="nil"/>
              <w:bottom w:space="0" w:sz="4" w:color="auto" w:val="single"/>
              <w:right w:space="0" w:sz="4" w:color="auto" w:val="single"/>
            </w:tcBorders>
            <w:shd w:fill="auto" w:color="auto" w:val="clear"/>
            <w:vAlign w:val="center"/>
            <w:hideMark/>
          </w:tcPr>
          <w:p w:rsidRDefault="00277A64" w:rsidP="007D5A78" w:rsidR="00277A64" w:rsidRPr="00F81F9D">
            <w:pPr>
              <w:rPr>
                <w:rFonts w:hAnsi="Calibri" w:ascii="Calibri"/>
                <w:color w:val="000000"/>
              </w:rPr>
            </w:pPr>
            <w:r w:rsidRPr="00F81F9D">
              <w:rPr>
                <w:rFonts w:hAnsi="Calibri" w:ascii="Calibri"/>
                <w:color w:val="000000"/>
              </w:rPr>
              <w:t>DM PROMET d.o.o. za trgovinu i usluge</w:t>
            </w:r>
          </w:p>
        </w:tc>
        <w:tc>
          <w:tcPr>
            <w:tcW w:type="dxa" w:w="1701"/>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54386846767</w:t>
            </w:r>
          </w:p>
        </w:tc>
        <w:tc>
          <w:tcPr>
            <w:tcW w:type="dxa" w:w="2268"/>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Kralja Krešimira 27, 34000 Požega</w:t>
            </w:r>
          </w:p>
        </w:tc>
        <w:tc>
          <w:tcPr>
            <w:tcW w:type="dxa" w:w="2410"/>
            <w:tcBorders>
              <w:top w:val="nil"/>
              <w:left w:val="nil"/>
              <w:bottom w:space="0" w:sz="4" w:color="auto" w:val="single"/>
              <w:right w:space="0" w:sz="4" w:color="auto" w:val="single"/>
            </w:tcBorders>
            <w:shd w:fill="FFFFFF" w:color="000000"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8.225,40</w:t>
            </w:r>
          </w:p>
        </w:tc>
      </w:tr>
      <w:tr w:rsidTr="00277A64" w:rsidR="00277A64" w:rsidRPr="00F81F9D">
        <w:trPr>
          <w:trHeight w:val="288"/>
        </w:trPr>
        <w:tc>
          <w:tcPr>
            <w:tcW w:type="dxa" w:w="639"/>
            <w:tcBorders>
              <w:top w:val="nil"/>
              <w:left w:space="0" w:sz="4" w:color="auto" w:val="single"/>
              <w:bottom w:space="0" w:sz="4" w:color="auto" w:val="single"/>
              <w:right w:space="0" w:sz="4" w:color="auto" w:val="single"/>
            </w:tcBorders>
            <w:shd w:fill="auto" w:color="auto"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6</w:t>
            </w:r>
          </w:p>
        </w:tc>
        <w:tc>
          <w:tcPr>
            <w:tcW w:type="dxa" w:w="2588"/>
            <w:tcBorders>
              <w:top w:val="nil"/>
              <w:left w:val="nil"/>
              <w:bottom w:space="0" w:sz="4" w:color="auto" w:val="single"/>
              <w:right w:space="0" w:sz="4" w:color="auto" w:val="single"/>
            </w:tcBorders>
            <w:shd w:fill="auto" w:color="auto" w:val="clear"/>
            <w:vAlign w:val="center"/>
            <w:hideMark/>
          </w:tcPr>
          <w:p w:rsidRDefault="00277A64" w:rsidP="007D5A78" w:rsidR="00277A64" w:rsidRPr="00F81F9D">
            <w:pPr>
              <w:rPr>
                <w:rFonts w:hAnsi="Calibri" w:ascii="Calibri"/>
                <w:color w:val="000000"/>
              </w:rPr>
            </w:pPr>
            <w:r w:rsidRPr="00F81F9D">
              <w:rPr>
                <w:rFonts w:hAnsi="Calibri" w:ascii="Calibri"/>
                <w:color w:val="000000"/>
              </w:rPr>
              <w:t>EOLUS d.o.o. za trgovinu i usluge</w:t>
            </w:r>
          </w:p>
        </w:tc>
        <w:tc>
          <w:tcPr>
            <w:tcW w:type="dxa" w:w="1701"/>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40713940035</w:t>
            </w:r>
          </w:p>
        </w:tc>
        <w:tc>
          <w:tcPr>
            <w:tcW w:type="dxa" w:w="2268"/>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Preradovićeva 29, 10000 Zagreb</w:t>
            </w:r>
          </w:p>
        </w:tc>
        <w:tc>
          <w:tcPr>
            <w:tcW w:type="dxa" w:w="2410"/>
            <w:tcBorders>
              <w:top w:val="nil"/>
              <w:left w:val="nil"/>
              <w:bottom w:space="0" w:sz="4" w:color="auto" w:val="single"/>
              <w:right w:space="0" w:sz="4" w:color="auto" w:val="single"/>
            </w:tcBorders>
            <w:shd w:fill="FFFFFF" w:color="000000"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654,38</w:t>
            </w:r>
          </w:p>
        </w:tc>
      </w:tr>
      <w:tr w:rsidTr="00277A64" w:rsidR="00277A64" w:rsidRPr="00F81F9D">
        <w:trPr>
          <w:trHeight w:val="288"/>
        </w:trPr>
        <w:tc>
          <w:tcPr>
            <w:tcW w:type="dxa" w:w="639"/>
            <w:tcBorders>
              <w:top w:val="nil"/>
              <w:left w:space="0" w:sz="4" w:color="auto" w:val="single"/>
              <w:bottom w:space="0" w:sz="4" w:color="auto" w:val="single"/>
              <w:right w:space="0" w:sz="4" w:color="auto" w:val="single"/>
            </w:tcBorders>
            <w:shd w:fill="auto" w:color="auto"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7</w:t>
            </w:r>
          </w:p>
        </w:tc>
        <w:tc>
          <w:tcPr>
            <w:tcW w:type="dxa" w:w="2588"/>
            <w:tcBorders>
              <w:top w:val="nil"/>
              <w:left w:val="nil"/>
              <w:bottom w:space="0" w:sz="4" w:color="auto" w:val="single"/>
              <w:right w:space="0" w:sz="4" w:color="auto" w:val="single"/>
            </w:tcBorders>
            <w:shd w:fill="auto" w:color="auto" w:val="clear"/>
            <w:vAlign w:val="center"/>
            <w:hideMark/>
          </w:tcPr>
          <w:p w:rsidRDefault="00277A64" w:rsidP="007D5A78" w:rsidR="00277A64" w:rsidRPr="00F81F9D">
            <w:pPr>
              <w:rPr>
                <w:rFonts w:hAnsi="Calibri" w:ascii="Calibri"/>
                <w:color w:val="000000"/>
              </w:rPr>
            </w:pPr>
            <w:r w:rsidRPr="00F81F9D">
              <w:rPr>
                <w:rFonts w:hAnsi="Calibri" w:ascii="Calibri"/>
                <w:color w:val="000000"/>
              </w:rPr>
              <w:t>EURO MANAGEMENT CONSULTING d.o.o. za trgovinu i usluge</w:t>
            </w:r>
          </w:p>
        </w:tc>
        <w:tc>
          <w:tcPr>
            <w:tcW w:type="dxa" w:w="1701"/>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03367903128</w:t>
            </w:r>
          </w:p>
        </w:tc>
        <w:tc>
          <w:tcPr>
            <w:tcW w:type="dxa" w:w="2268"/>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Bogovićeva 4, 10000 Zagreb</w:t>
            </w:r>
          </w:p>
        </w:tc>
        <w:tc>
          <w:tcPr>
            <w:tcW w:type="dxa" w:w="2410"/>
            <w:tcBorders>
              <w:top w:val="nil"/>
              <w:left w:val="nil"/>
              <w:bottom w:space="0" w:sz="4" w:color="auto" w:val="single"/>
              <w:right w:space="0" w:sz="4" w:color="auto" w:val="single"/>
            </w:tcBorders>
            <w:shd w:fill="FFFFFF" w:color="000000"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1.025,00</w:t>
            </w:r>
          </w:p>
        </w:tc>
      </w:tr>
      <w:tr w:rsidTr="00277A64" w:rsidR="00277A64" w:rsidRPr="00F81F9D">
        <w:trPr>
          <w:trHeight w:val="288"/>
        </w:trPr>
        <w:tc>
          <w:tcPr>
            <w:tcW w:type="dxa" w:w="639"/>
            <w:tcBorders>
              <w:top w:val="nil"/>
              <w:left w:space="0" w:sz="4" w:color="auto" w:val="single"/>
              <w:bottom w:space="0" w:sz="4" w:color="auto" w:val="single"/>
              <w:right w:space="0" w:sz="4" w:color="auto" w:val="single"/>
            </w:tcBorders>
            <w:shd w:fill="auto" w:color="auto"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8</w:t>
            </w:r>
          </w:p>
        </w:tc>
        <w:tc>
          <w:tcPr>
            <w:tcW w:type="dxa" w:w="2588"/>
            <w:tcBorders>
              <w:top w:val="nil"/>
              <w:left w:val="nil"/>
              <w:bottom w:space="0" w:sz="4" w:color="auto" w:val="single"/>
              <w:right w:space="0" w:sz="4" w:color="auto" w:val="single"/>
            </w:tcBorders>
            <w:shd w:fill="auto" w:color="auto" w:val="clear"/>
            <w:vAlign w:val="center"/>
            <w:hideMark/>
          </w:tcPr>
          <w:p w:rsidRDefault="00277A64" w:rsidP="007D5A78" w:rsidR="00277A64" w:rsidRPr="00F81F9D">
            <w:pPr>
              <w:rPr>
                <w:rFonts w:hAnsi="Calibri" w:ascii="Calibri"/>
                <w:color w:val="000000"/>
              </w:rPr>
            </w:pPr>
            <w:r w:rsidRPr="00F81F9D">
              <w:rPr>
                <w:rFonts w:hAnsi="Calibri" w:ascii="Calibri"/>
                <w:color w:val="000000"/>
              </w:rPr>
              <w:t>Experta grupa d.o.o. za trgovinu, usluge i turistička agencija</w:t>
            </w:r>
          </w:p>
        </w:tc>
        <w:tc>
          <w:tcPr>
            <w:tcW w:type="dxa" w:w="1701"/>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76603559319</w:t>
            </w:r>
          </w:p>
        </w:tc>
        <w:tc>
          <w:tcPr>
            <w:tcW w:type="dxa" w:w="2268"/>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Industrijska 30, 34000 Požega</w:t>
            </w:r>
          </w:p>
        </w:tc>
        <w:tc>
          <w:tcPr>
            <w:tcW w:type="dxa" w:w="2410"/>
            <w:tcBorders>
              <w:top w:val="nil"/>
              <w:left w:val="nil"/>
              <w:bottom w:space="0" w:sz="4" w:color="auto" w:val="single"/>
              <w:right w:space="0" w:sz="4" w:color="auto" w:val="single"/>
            </w:tcBorders>
            <w:shd w:fill="FFFFFF" w:color="000000" w:val="clear"/>
            <w:noWrap/>
            <w:vAlign w:val="center"/>
            <w:hideMark/>
          </w:tcPr>
          <w:p w:rsidRDefault="00277A64" w:rsidP="007D5A78" w:rsidR="00277A64" w:rsidRPr="002203F4">
            <w:pPr>
              <w:jc w:val="right"/>
              <w:rPr>
                <w:rFonts w:hAnsi="Calibri" w:ascii="Calibri"/>
                <w:color w:val="FF0000"/>
              </w:rPr>
            </w:pPr>
            <w:r w:rsidRPr="00277A64">
              <w:rPr>
                <w:rFonts w:hAnsi="Calibri" w:ascii="Calibri"/>
              </w:rPr>
              <w:t>500.234,04</w:t>
            </w:r>
          </w:p>
        </w:tc>
      </w:tr>
      <w:tr w:rsidTr="00277A64" w:rsidR="00277A64" w:rsidRPr="00F81F9D">
        <w:trPr>
          <w:trHeight w:val="288"/>
        </w:trPr>
        <w:tc>
          <w:tcPr>
            <w:tcW w:type="dxa" w:w="639"/>
            <w:tcBorders>
              <w:top w:val="nil"/>
              <w:left w:space="0" w:sz="4" w:color="auto" w:val="single"/>
              <w:bottom w:space="0" w:sz="4" w:color="auto" w:val="single"/>
              <w:right w:space="0" w:sz="4" w:color="auto" w:val="single"/>
            </w:tcBorders>
            <w:shd w:fill="auto" w:color="auto"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lastRenderedPageBreak/>
              <w:t>9</w:t>
            </w:r>
          </w:p>
        </w:tc>
        <w:tc>
          <w:tcPr>
            <w:tcW w:type="dxa" w:w="2588"/>
            <w:tcBorders>
              <w:top w:val="nil"/>
              <w:left w:val="nil"/>
              <w:bottom w:space="0" w:sz="4" w:color="auto" w:val="single"/>
              <w:right w:space="0" w:sz="4" w:color="auto" w:val="single"/>
            </w:tcBorders>
            <w:shd w:fill="auto" w:color="auto" w:val="clear"/>
            <w:vAlign w:val="center"/>
            <w:hideMark/>
          </w:tcPr>
          <w:p w:rsidRDefault="00277A64" w:rsidP="007D5A78" w:rsidR="00277A64" w:rsidRPr="00F81F9D">
            <w:pPr>
              <w:rPr>
                <w:rFonts w:hAnsi="Calibri" w:ascii="Calibri"/>
                <w:color w:val="000000"/>
              </w:rPr>
            </w:pPr>
            <w:r w:rsidRPr="00F81F9D">
              <w:rPr>
                <w:rFonts w:hAnsi="Calibri" w:ascii="Calibri"/>
                <w:color w:val="000000"/>
              </w:rPr>
              <w:t>Financijska agencija</w:t>
            </w:r>
          </w:p>
        </w:tc>
        <w:tc>
          <w:tcPr>
            <w:tcW w:type="dxa" w:w="1701"/>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85821130368</w:t>
            </w:r>
          </w:p>
        </w:tc>
        <w:tc>
          <w:tcPr>
            <w:tcW w:type="dxa" w:w="2268"/>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Ulica grada Vukovara 70, 10000 Zagreb</w:t>
            </w:r>
          </w:p>
        </w:tc>
        <w:tc>
          <w:tcPr>
            <w:tcW w:type="dxa" w:w="2410"/>
            <w:tcBorders>
              <w:top w:val="nil"/>
              <w:left w:val="nil"/>
              <w:bottom w:space="0" w:sz="4" w:color="auto" w:val="single"/>
              <w:right w:space="0" w:sz="4" w:color="auto" w:val="single"/>
            </w:tcBorders>
            <w:shd w:fill="FFFFFF" w:color="000000"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620,34</w:t>
            </w:r>
          </w:p>
        </w:tc>
      </w:tr>
      <w:tr w:rsidTr="00277A64" w:rsidR="00277A64" w:rsidRPr="00F81F9D">
        <w:trPr>
          <w:trHeight w:val="288"/>
        </w:trPr>
        <w:tc>
          <w:tcPr>
            <w:tcW w:type="dxa" w:w="639"/>
            <w:tcBorders>
              <w:top w:val="nil"/>
              <w:left w:space="0" w:sz="4" w:color="auto" w:val="single"/>
              <w:bottom w:space="0" w:sz="4" w:color="auto" w:val="single"/>
              <w:right w:space="0" w:sz="4" w:color="auto" w:val="single"/>
            </w:tcBorders>
            <w:shd w:fill="auto" w:color="auto"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10</w:t>
            </w:r>
          </w:p>
        </w:tc>
        <w:tc>
          <w:tcPr>
            <w:tcW w:type="dxa" w:w="2588"/>
            <w:tcBorders>
              <w:top w:val="nil"/>
              <w:left w:val="nil"/>
              <w:bottom w:space="0" w:sz="4" w:color="auto" w:val="single"/>
              <w:right w:space="0" w:sz="4" w:color="auto" w:val="single"/>
            </w:tcBorders>
            <w:shd w:fill="auto" w:color="auto" w:val="clear"/>
            <w:vAlign w:val="center"/>
            <w:hideMark/>
          </w:tcPr>
          <w:p w:rsidRDefault="00277A64" w:rsidP="007D5A78" w:rsidR="00277A64" w:rsidRPr="00F81F9D">
            <w:pPr>
              <w:rPr>
                <w:rFonts w:hAnsi="Calibri" w:ascii="Calibri"/>
                <w:color w:val="000000"/>
              </w:rPr>
            </w:pPr>
            <w:r w:rsidRPr="00F81F9D">
              <w:rPr>
                <w:rFonts w:hAnsi="Calibri" w:ascii="Calibri"/>
                <w:color w:val="000000"/>
              </w:rPr>
              <w:t>GRAD MALI LOŠINJ</w:t>
            </w:r>
          </w:p>
        </w:tc>
        <w:tc>
          <w:tcPr>
            <w:tcW w:type="dxa" w:w="1701"/>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72167903884</w:t>
            </w:r>
          </w:p>
        </w:tc>
        <w:tc>
          <w:tcPr>
            <w:tcW w:type="dxa" w:w="2268"/>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Riva Lošinjskih Kapetana 7, 51550 Mali Lošinj</w:t>
            </w:r>
          </w:p>
        </w:tc>
        <w:tc>
          <w:tcPr>
            <w:tcW w:type="dxa" w:w="2410"/>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4.650,11</w:t>
            </w:r>
          </w:p>
        </w:tc>
      </w:tr>
      <w:tr w:rsidTr="00277A64" w:rsidR="00277A64" w:rsidRPr="00F81F9D">
        <w:trPr>
          <w:trHeight w:val="288"/>
        </w:trPr>
        <w:tc>
          <w:tcPr>
            <w:tcW w:type="dxa" w:w="639"/>
            <w:tcBorders>
              <w:top w:val="nil"/>
              <w:left w:space="0" w:sz="4" w:color="auto" w:val="single"/>
              <w:bottom w:space="0" w:sz="4" w:color="auto" w:val="single"/>
              <w:right w:space="0" w:sz="4" w:color="auto" w:val="single"/>
            </w:tcBorders>
            <w:shd w:fill="auto" w:color="auto"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11</w:t>
            </w:r>
          </w:p>
        </w:tc>
        <w:tc>
          <w:tcPr>
            <w:tcW w:type="dxa" w:w="2588"/>
            <w:tcBorders>
              <w:top w:val="nil"/>
              <w:left w:val="nil"/>
              <w:bottom w:space="0" w:sz="4" w:color="auto" w:val="single"/>
              <w:right w:space="0" w:sz="4" w:color="auto" w:val="single"/>
            </w:tcBorders>
            <w:shd w:fill="auto" w:color="auto" w:val="clear"/>
            <w:vAlign w:val="center"/>
            <w:hideMark/>
          </w:tcPr>
          <w:p w:rsidRDefault="00277A64" w:rsidP="007D5A78" w:rsidR="00277A64" w:rsidRPr="00F81F9D">
            <w:pPr>
              <w:rPr>
                <w:rFonts w:hAnsi="Calibri" w:ascii="Calibri"/>
                <w:color w:val="000000"/>
              </w:rPr>
            </w:pPr>
            <w:r w:rsidRPr="00F81F9D">
              <w:rPr>
                <w:rFonts w:hAnsi="Calibri" w:ascii="Calibri"/>
                <w:color w:val="000000"/>
              </w:rPr>
              <w:t>Hrvatska radiotelevizija</w:t>
            </w:r>
          </w:p>
        </w:tc>
        <w:tc>
          <w:tcPr>
            <w:tcW w:type="dxa" w:w="1701"/>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68419124305</w:t>
            </w:r>
          </w:p>
        </w:tc>
        <w:tc>
          <w:tcPr>
            <w:tcW w:type="dxa" w:w="2268"/>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Prisavlje 3, 10000 Zagreb</w:t>
            </w:r>
          </w:p>
        </w:tc>
        <w:tc>
          <w:tcPr>
            <w:tcW w:type="dxa" w:w="2410"/>
            <w:tcBorders>
              <w:top w:val="nil"/>
              <w:left w:val="nil"/>
              <w:bottom w:space="0" w:sz="4" w:color="auto" w:val="single"/>
              <w:right w:space="0" w:sz="4" w:color="auto" w:val="single"/>
            </w:tcBorders>
            <w:shd w:fill="FFFFFF" w:color="000000"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916,00</w:t>
            </w:r>
          </w:p>
        </w:tc>
      </w:tr>
      <w:tr w:rsidTr="00277A64" w:rsidR="00277A64" w:rsidRPr="00F81F9D">
        <w:trPr>
          <w:trHeight w:val="288"/>
        </w:trPr>
        <w:tc>
          <w:tcPr>
            <w:tcW w:type="dxa" w:w="639"/>
            <w:tcBorders>
              <w:top w:val="nil"/>
              <w:left w:space="0" w:sz="4" w:color="auto" w:val="single"/>
              <w:bottom w:space="0" w:sz="4" w:color="auto" w:val="single"/>
              <w:right w:space="0" w:sz="4" w:color="auto" w:val="single"/>
            </w:tcBorders>
            <w:shd w:fill="auto" w:color="auto"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12</w:t>
            </w:r>
          </w:p>
        </w:tc>
        <w:tc>
          <w:tcPr>
            <w:tcW w:type="dxa" w:w="2588"/>
            <w:tcBorders>
              <w:top w:val="nil"/>
              <w:left w:val="nil"/>
              <w:bottom w:space="0" w:sz="4" w:color="auto" w:val="single"/>
              <w:right w:space="0" w:sz="4" w:color="auto" w:val="single"/>
            </w:tcBorders>
            <w:shd w:fill="auto" w:color="auto" w:val="clear"/>
            <w:vAlign w:val="center"/>
            <w:hideMark/>
          </w:tcPr>
          <w:p w:rsidRDefault="00277A64" w:rsidP="007D5A78" w:rsidR="00277A64" w:rsidRPr="00F81F9D">
            <w:pPr>
              <w:rPr>
                <w:rFonts w:hAnsi="Calibri" w:ascii="Calibri"/>
                <w:color w:val="000000"/>
              </w:rPr>
            </w:pPr>
            <w:r w:rsidRPr="00F81F9D">
              <w:rPr>
                <w:rFonts w:hAnsi="Calibri" w:ascii="Calibri"/>
                <w:color w:val="000000"/>
              </w:rPr>
              <w:t>HRVATSKO DRUŠTVO SKLADATELJA</w:t>
            </w:r>
          </w:p>
        </w:tc>
        <w:tc>
          <w:tcPr>
            <w:tcW w:type="dxa" w:w="1701"/>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56668956985</w:t>
            </w:r>
          </w:p>
        </w:tc>
        <w:tc>
          <w:tcPr>
            <w:tcW w:type="dxa" w:w="2268"/>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Berislavićeva 9, 10000 Zagreb</w:t>
            </w:r>
          </w:p>
        </w:tc>
        <w:tc>
          <w:tcPr>
            <w:tcW w:type="dxa" w:w="2410"/>
            <w:tcBorders>
              <w:top w:val="nil"/>
              <w:left w:val="nil"/>
              <w:bottom w:space="0" w:sz="4" w:color="auto" w:val="single"/>
              <w:right w:space="0" w:sz="4" w:color="auto" w:val="single"/>
            </w:tcBorders>
            <w:shd w:fill="FFFFFF" w:color="000000"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4.015,50</w:t>
            </w:r>
          </w:p>
        </w:tc>
      </w:tr>
      <w:tr w:rsidTr="00277A64" w:rsidR="00277A64" w:rsidRPr="00F81F9D">
        <w:trPr>
          <w:trHeight w:val="576"/>
        </w:trPr>
        <w:tc>
          <w:tcPr>
            <w:tcW w:type="dxa" w:w="639"/>
            <w:tcBorders>
              <w:top w:val="nil"/>
              <w:left w:space="0" w:sz="4" w:color="auto" w:val="single"/>
              <w:bottom w:space="0" w:sz="4" w:color="auto" w:val="single"/>
              <w:right w:space="0" w:sz="4" w:color="auto" w:val="single"/>
            </w:tcBorders>
            <w:shd w:fill="auto" w:color="auto"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13</w:t>
            </w:r>
          </w:p>
        </w:tc>
        <w:tc>
          <w:tcPr>
            <w:tcW w:type="dxa" w:w="2588"/>
            <w:tcBorders>
              <w:top w:val="nil"/>
              <w:left w:val="nil"/>
              <w:bottom w:space="0" w:sz="4" w:color="auto" w:val="single"/>
              <w:right w:space="0" w:sz="4" w:color="auto" w:val="single"/>
            </w:tcBorders>
            <w:shd w:fill="auto" w:color="auto" w:val="clear"/>
            <w:vAlign w:val="center"/>
            <w:hideMark/>
          </w:tcPr>
          <w:p w:rsidRDefault="00277A64" w:rsidP="007D5A78" w:rsidR="00277A64" w:rsidRPr="00F81F9D">
            <w:pPr>
              <w:rPr>
                <w:rFonts w:hAnsi="Calibri" w:ascii="Calibri"/>
                <w:color w:val="000000"/>
              </w:rPr>
            </w:pPr>
            <w:r w:rsidRPr="00F81F9D">
              <w:rPr>
                <w:rFonts w:hAnsi="Calibri" w:ascii="Calibri"/>
                <w:color w:val="000000"/>
              </w:rPr>
              <w:t>KOMUNALNE USLUGE CRES LOŠINJ, društvo s ograničenom odgovornošću za pružanje komunalnih usluga</w:t>
            </w:r>
          </w:p>
        </w:tc>
        <w:tc>
          <w:tcPr>
            <w:tcW w:type="dxa" w:w="1701"/>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43600498596</w:t>
            </w:r>
          </w:p>
        </w:tc>
        <w:tc>
          <w:tcPr>
            <w:tcW w:type="dxa" w:w="2268"/>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Turion 20A, 51557 Cres</w:t>
            </w:r>
          </w:p>
        </w:tc>
        <w:tc>
          <w:tcPr>
            <w:tcW w:type="dxa" w:w="2410"/>
            <w:tcBorders>
              <w:top w:val="nil"/>
              <w:left w:val="nil"/>
              <w:bottom w:space="0" w:sz="4" w:color="auto" w:val="single"/>
              <w:right w:space="0" w:sz="4" w:color="auto" w:val="single"/>
            </w:tcBorders>
            <w:shd w:fill="FFFFFF" w:color="000000"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1.184,54</w:t>
            </w:r>
          </w:p>
        </w:tc>
      </w:tr>
      <w:tr w:rsidTr="00277A64" w:rsidR="00277A64" w:rsidRPr="00F81F9D">
        <w:trPr>
          <w:trHeight w:val="288"/>
        </w:trPr>
        <w:tc>
          <w:tcPr>
            <w:tcW w:type="dxa" w:w="639"/>
            <w:tcBorders>
              <w:top w:val="nil"/>
              <w:left w:space="0" w:sz="4" w:color="auto" w:val="single"/>
              <w:bottom w:space="0" w:sz="4" w:color="auto" w:val="single"/>
              <w:right w:space="0" w:sz="4" w:color="auto" w:val="single"/>
            </w:tcBorders>
            <w:shd w:fill="auto" w:color="auto"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14</w:t>
            </w:r>
          </w:p>
        </w:tc>
        <w:tc>
          <w:tcPr>
            <w:tcW w:type="dxa" w:w="2588"/>
            <w:tcBorders>
              <w:top w:val="nil"/>
              <w:left w:val="nil"/>
              <w:bottom w:space="0" w:sz="4" w:color="auto" w:val="single"/>
              <w:right w:space="0" w:sz="4" w:color="auto" w:val="single"/>
            </w:tcBorders>
            <w:shd w:fill="auto" w:color="auto" w:val="clear"/>
            <w:vAlign w:val="center"/>
            <w:hideMark/>
          </w:tcPr>
          <w:p w:rsidRDefault="00277A64" w:rsidP="007D5A78" w:rsidR="00277A64" w:rsidRPr="00F81F9D">
            <w:pPr>
              <w:rPr>
                <w:rFonts w:hAnsi="Calibri" w:ascii="Calibri"/>
                <w:color w:val="000000"/>
              </w:rPr>
            </w:pPr>
            <w:r w:rsidRPr="00F81F9D">
              <w:rPr>
                <w:rFonts w:hAnsi="Calibri" w:ascii="Calibri"/>
                <w:color w:val="000000"/>
              </w:rPr>
              <w:t>KREATIVNI SVIJET j.d.o.o. za trgovinu i usluge</w:t>
            </w:r>
          </w:p>
        </w:tc>
        <w:tc>
          <w:tcPr>
            <w:tcW w:type="dxa" w:w="1701"/>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62513127008</w:t>
            </w:r>
          </w:p>
        </w:tc>
        <w:tc>
          <w:tcPr>
            <w:tcW w:type="dxa" w:w="2268"/>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Kustošijski Breg 3, 10000 Zagreb</w:t>
            </w:r>
          </w:p>
        </w:tc>
        <w:tc>
          <w:tcPr>
            <w:tcW w:type="dxa" w:w="2410"/>
            <w:tcBorders>
              <w:top w:val="nil"/>
              <w:left w:val="nil"/>
              <w:bottom w:space="0" w:sz="4" w:color="auto" w:val="single"/>
              <w:right w:space="0" w:sz="4" w:color="auto" w:val="single"/>
            </w:tcBorders>
            <w:shd w:fill="FFFFFF" w:color="000000"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586,20</w:t>
            </w:r>
          </w:p>
        </w:tc>
      </w:tr>
      <w:tr w:rsidTr="00277A64" w:rsidR="00277A64" w:rsidRPr="00F81F9D">
        <w:trPr>
          <w:trHeight w:val="288"/>
        </w:trPr>
        <w:tc>
          <w:tcPr>
            <w:tcW w:type="dxa" w:w="639"/>
            <w:tcBorders>
              <w:top w:val="nil"/>
              <w:left w:space="0" w:sz="4" w:color="auto" w:val="single"/>
              <w:bottom w:space="0" w:sz="4" w:color="auto" w:val="single"/>
              <w:right w:space="0" w:sz="4" w:color="auto" w:val="single"/>
            </w:tcBorders>
            <w:shd w:fill="auto" w:color="auto"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15</w:t>
            </w:r>
          </w:p>
        </w:tc>
        <w:tc>
          <w:tcPr>
            <w:tcW w:type="dxa" w:w="2588"/>
            <w:tcBorders>
              <w:top w:val="nil"/>
              <w:left w:val="nil"/>
              <w:bottom w:space="0" w:sz="4" w:color="auto" w:val="single"/>
              <w:right w:space="0" w:sz="4" w:color="auto" w:val="single"/>
            </w:tcBorders>
            <w:shd w:fill="auto" w:color="auto" w:val="clear"/>
            <w:vAlign w:val="center"/>
            <w:hideMark/>
          </w:tcPr>
          <w:p w:rsidRDefault="00277A64" w:rsidP="007D5A78" w:rsidR="00277A64" w:rsidRPr="00F81F9D">
            <w:pPr>
              <w:rPr>
                <w:rFonts w:hAnsi="Calibri" w:ascii="Calibri"/>
                <w:color w:val="000000"/>
              </w:rPr>
            </w:pPr>
            <w:r w:rsidRPr="00F81F9D">
              <w:rPr>
                <w:rFonts w:hAnsi="Calibri" w:ascii="Calibri"/>
                <w:color w:val="000000"/>
              </w:rPr>
              <w:t>MINISTARSTVO FINANCIJA - POREZNA UPRAVA</w:t>
            </w:r>
          </w:p>
        </w:tc>
        <w:tc>
          <w:tcPr>
            <w:tcW w:type="dxa" w:w="1701"/>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18683136487</w:t>
            </w:r>
          </w:p>
        </w:tc>
        <w:tc>
          <w:tcPr>
            <w:tcW w:type="dxa" w:w="2268"/>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Boškovićeva 5, 10000 ZAGREB</w:t>
            </w:r>
          </w:p>
        </w:tc>
        <w:tc>
          <w:tcPr>
            <w:tcW w:type="dxa" w:w="2410"/>
            <w:tcBorders>
              <w:top w:val="nil"/>
              <w:left w:val="nil"/>
              <w:bottom w:space="0" w:sz="4" w:color="auto" w:val="single"/>
              <w:right w:space="0" w:sz="4" w:color="auto" w:val="single"/>
            </w:tcBorders>
            <w:shd w:fill="FFFFFF" w:color="000000" w:val="clear"/>
            <w:noWrap/>
            <w:vAlign w:val="center"/>
            <w:hideMark/>
          </w:tcPr>
          <w:p w:rsidRDefault="00277A64" w:rsidP="007D5A78" w:rsidR="00277A64">
            <w:pPr>
              <w:jc w:val="right"/>
              <w:rPr>
                <w:rFonts w:hAnsi="Calibri" w:ascii="Calibri"/>
                <w:color w:val="000000"/>
              </w:rPr>
            </w:pPr>
            <w:r w:rsidRPr="00F81F9D">
              <w:rPr>
                <w:rFonts w:hAnsi="Calibri" w:ascii="Calibri"/>
                <w:color w:val="000000"/>
              </w:rPr>
              <w:t>264.120,93</w:t>
            </w:r>
          </w:p>
          <w:p w:rsidRDefault="00277A64" w:rsidP="007D5A78" w:rsidR="00277A64" w:rsidRPr="00F81F9D">
            <w:pPr>
              <w:jc w:val="right"/>
              <w:rPr>
                <w:rFonts w:hAnsi="Calibri" w:ascii="Calibri"/>
                <w:color w:val="000000"/>
              </w:rPr>
            </w:pPr>
          </w:p>
        </w:tc>
      </w:tr>
      <w:tr w:rsidTr="00277A64" w:rsidR="00277A64" w:rsidRPr="00F81F9D">
        <w:trPr>
          <w:trHeight w:val="288"/>
        </w:trPr>
        <w:tc>
          <w:tcPr>
            <w:tcW w:type="dxa" w:w="639"/>
            <w:tcBorders>
              <w:top w:val="nil"/>
              <w:left w:space="0" w:sz="4" w:color="auto" w:val="single"/>
              <w:bottom w:space="0" w:sz="4" w:color="auto" w:val="single"/>
              <w:right w:space="0" w:sz="4" w:color="auto" w:val="single"/>
            </w:tcBorders>
            <w:shd w:fill="auto" w:color="auto"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16</w:t>
            </w:r>
          </w:p>
        </w:tc>
        <w:tc>
          <w:tcPr>
            <w:tcW w:type="dxa" w:w="2588"/>
            <w:tcBorders>
              <w:top w:val="nil"/>
              <w:left w:val="nil"/>
              <w:bottom w:space="0" w:sz="4" w:color="auto" w:val="single"/>
              <w:right w:space="0" w:sz="4" w:color="auto" w:val="single"/>
            </w:tcBorders>
            <w:shd w:fill="auto" w:color="auto" w:val="clear"/>
            <w:vAlign w:val="center"/>
            <w:hideMark/>
          </w:tcPr>
          <w:p w:rsidRDefault="00277A64" w:rsidP="007D5A78" w:rsidR="00277A64" w:rsidRPr="00F81F9D">
            <w:pPr>
              <w:rPr>
                <w:rFonts w:hAnsi="Calibri" w:ascii="Calibri"/>
                <w:color w:val="000000"/>
              </w:rPr>
            </w:pPr>
            <w:r w:rsidRPr="00F81F9D">
              <w:rPr>
                <w:rFonts w:hAnsi="Calibri" w:ascii="Calibri"/>
                <w:color w:val="000000"/>
              </w:rPr>
              <w:t>NAŠA VILA j.d.o.o. za usluge</w:t>
            </w:r>
          </w:p>
        </w:tc>
        <w:tc>
          <w:tcPr>
            <w:tcW w:type="dxa" w:w="1701"/>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20906944742</w:t>
            </w:r>
          </w:p>
        </w:tc>
        <w:tc>
          <w:tcPr>
            <w:tcW w:type="dxa" w:w="2268"/>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Ozaljska 126, 10000 Zagreb</w:t>
            </w:r>
          </w:p>
        </w:tc>
        <w:tc>
          <w:tcPr>
            <w:tcW w:type="dxa" w:w="2410"/>
            <w:tcBorders>
              <w:top w:val="nil"/>
              <w:left w:val="nil"/>
              <w:bottom w:val="nil"/>
              <w:right w:val="nil"/>
            </w:tcBorders>
            <w:shd w:fill="auto" w:color="auto"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258,60</w:t>
            </w:r>
          </w:p>
        </w:tc>
      </w:tr>
      <w:tr w:rsidTr="00277A64" w:rsidR="00277A64" w:rsidRPr="00F81F9D">
        <w:trPr>
          <w:trHeight w:val="660"/>
        </w:trPr>
        <w:tc>
          <w:tcPr>
            <w:tcW w:type="dxa" w:w="639"/>
            <w:tcBorders>
              <w:top w:val="nil"/>
              <w:left w:space="0" w:sz="4" w:color="auto" w:val="single"/>
              <w:bottom w:space="0" w:sz="4" w:color="auto" w:val="single"/>
              <w:right w:space="0" w:sz="4" w:color="auto" w:val="single"/>
            </w:tcBorders>
            <w:shd w:fill="auto" w:color="auto"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17</w:t>
            </w:r>
          </w:p>
        </w:tc>
        <w:tc>
          <w:tcPr>
            <w:tcW w:type="dxa" w:w="2588"/>
            <w:tcBorders>
              <w:top w:val="nil"/>
              <w:left w:val="nil"/>
              <w:bottom w:space="0" w:sz="4" w:color="auto" w:val="single"/>
              <w:right w:space="0" w:sz="4" w:color="auto" w:val="single"/>
            </w:tcBorders>
            <w:shd w:fill="auto" w:color="auto" w:val="clear"/>
            <w:vAlign w:val="center"/>
            <w:hideMark/>
          </w:tcPr>
          <w:p w:rsidRDefault="00277A64" w:rsidP="007D5A78" w:rsidR="00277A64" w:rsidRPr="00F81F9D">
            <w:pPr>
              <w:rPr>
                <w:rFonts w:hAnsi="Calibri" w:ascii="Calibri"/>
                <w:color w:val="000000"/>
              </w:rPr>
            </w:pPr>
            <w:r w:rsidRPr="00F81F9D">
              <w:rPr>
                <w:rFonts w:hAnsi="Calibri" w:ascii="Calibri"/>
                <w:color w:val="000000"/>
              </w:rPr>
              <w:t>PIPUN PROMET j.d.o.o. za usluge</w:t>
            </w:r>
          </w:p>
        </w:tc>
        <w:tc>
          <w:tcPr>
            <w:tcW w:type="dxa" w:w="1701"/>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88971705382</w:t>
            </w:r>
          </w:p>
        </w:tc>
        <w:tc>
          <w:tcPr>
            <w:tcW w:type="dxa" w:w="2268"/>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Kustošijski breg 1, 10000 Zagreb</w:t>
            </w:r>
          </w:p>
        </w:tc>
        <w:tc>
          <w:tcPr>
            <w:tcW w:type="dxa" w:w="2410"/>
            <w:tcBorders>
              <w:top w:space="0" w:sz="4" w:color="auto" w:val="single"/>
              <w:left w:val="nil"/>
              <w:bottom w:space="0" w:sz="4" w:color="auto" w:val="single"/>
              <w:right w:space="0" w:sz="4" w:color="auto" w:val="single"/>
            </w:tcBorders>
            <w:shd w:fill="FFFFFF" w:color="000000"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1.028,40</w:t>
            </w:r>
          </w:p>
        </w:tc>
      </w:tr>
      <w:tr w:rsidTr="00277A64" w:rsidR="00277A64" w:rsidRPr="00F81F9D">
        <w:trPr>
          <w:trHeight w:val="576"/>
        </w:trPr>
        <w:tc>
          <w:tcPr>
            <w:tcW w:type="dxa" w:w="639"/>
            <w:tcBorders>
              <w:top w:val="nil"/>
              <w:left w:space="0" w:sz="4" w:color="auto" w:val="single"/>
              <w:bottom w:space="0" w:sz="4" w:color="auto" w:val="single"/>
              <w:right w:space="0" w:sz="4" w:color="auto" w:val="single"/>
            </w:tcBorders>
            <w:shd w:fill="auto" w:color="auto"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18</w:t>
            </w:r>
          </w:p>
        </w:tc>
        <w:tc>
          <w:tcPr>
            <w:tcW w:type="dxa" w:w="2588"/>
            <w:tcBorders>
              <w:top w:val="nil"/>
              <w:left w:val="nil"/>
              <w:bottom w:space="0" w:sz="4" w:color="auto" w:val="single"/>
              <w:right w:space="0" w:sz="4" w:color="auto" w:val="single"/>
            </w:tcBorders>
            <w:shd w:fill="auto" w:color="auto" w:val="clear"/>
            <w:vAlign w:val="center"/>
            <w:hideMark/>
          </w:tcPr>
          <w:p w:rsidRDefault="00277A64" w:rsidP="007D5A78" w:rsidR="00277A64" w:rsidRPr="00F81F9D">
            <w:pPr>
              <w:rPr>
                <w:rFonts w:hAnsi="Calibri" w:ascii="Calibri"/>
                <w:color w:val="000000"/>
              </w:rPr>
            </w:pPr>
            <w:r w:rsidRPr="00F81F9D">
              <w:rPr>
                <w:rFonts w:hAnsi="Calibri" w:ascii="Calibri"/>
                <w:color w:val="000000"/>
              </w:rPr>
              <w:t>RAČUNOVODSTVO VITAS, društvo s ograničenom odgovornošću za usluge i trgovinu</w:t>
            </w:r>
          </w:p>
        </w:tc>
        <w:tc>
          <w:tcPr>
            <w:tcW w:type="dxa" w:w="1701"/>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66063429878</w:t>
            </w:r>
          </w:p>
        </w:tc>
        <w:tc>
          <w:tcPr>
            <w:tcW w:type="dxa" w:w="2268"/>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Sorkočevićeva 3, 10000 Zagreb</w:t>
            </w:r>
          </w:p>
        </w:tc>
        <w:tc>
          <w:tcPr>
            <w:tcW w:type="dxa" w:w="2410"/>
            <w:tcBorders>
              <w:top w:val="nil"/>
              <w:left w:val="nil"/>
              <w:bottom w:space="0" w:sz="4" w:color="auto" w:val="single"/>
              <w:right w:space="0" w:sz="4" w:color="auto" w:val="single"/>
            </w:tcBorders>
            <w:shd w:fill="FFFFFF" w:color="000000"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3.128,50</w:t>
            </w:r>
          </w:p>
        </w:tc>
      </w:tr>
      <w:tr w:rsidTr="00277A64" w:rsidR="00277A64" w:rsidRPr="00F81F9D">
        <w:trPr>
          <w:trHeight w:val="576"/>
        </w:trPr>
        <w:tc>
          <w:tcPr>
            <w:tcW w:type="dxa" w:w="639"/>
            <w:tcBorders>
              <w:top w:val="nil"/>
              <w:left w:space="0" w:sz="4" w:color="auto" w:val="single"/>
              <w:bottom w:space="0" w:sz="4" w:color="auto" w:val="single"/>
              <w:right w:space="0" w:sz="4" w:color="auto" w:val="single"/>
            </w:tcBorders>
            <w:shd w:fill="auto" w:color="auto"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19</w:t>
            </w:r>
          </w:p>
        </w:tc>
        <w:tc>
          <w:tcPr>
            <w:tcW w:type="dxa" w:w="2588"/>
            <w:tcBorders>
              <w:top w:val="nil"/>
              <w:left w:val="nil"/>
              <w:bottom w:space="0" w:sz="4" w:color="auto" w:val="single"/>
              <w:right w:space="0" w:sz="4" w:color="auto" w:val="single"/>
            </w:tcBorders>
            <w:shd w:fill="auto" w:color="auto" w:val="clear"/>
            <w:vAlign w:val="center"/>
            <w:hideMark/>
          </w:tcPr>
          <w:p w:rsidRDefault="00277A64" w:rsidP="007D5A78" w:rsidR="00277A64" w:rsidRPr="00F81F9D">
            <w:pPr>
              <w:rPr>
                <w:rFonts w:hAnsi="Calibri" w:ascii="Calibri"/>
                <w:color w:val="000000"/>
              </w:rPr>
            </w:pPr>
            <w:r w:rsidRPr="00F81F9D">
              <w:rPr>
                <w:rFonts w:hAnsi="Calibri" w:ascii="Calibri"/>
                <w:color w:val="000000"/>
              </w:rPr>
              <w:t>RODIĆ društvo s ograničenom odgovornošću za proizvodnju, trgovinu i uvoz-izvoz</w:t>
            </w:r>
          </w:p>
        </w:tc>
        <w:tc>
          <w:tcPr>
            <w:tcW w:type="dxa" w:w="1701"/>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72663981884</w:t>
            </w:r>
          </w:p>
        </w:tc>
        <w:tc>
          <w:tcPr>
            <w:tcW w:type="dxa" w:w="2268"/>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Šumećanski put 1, 10000 Zagreb</w:t>
            </w:r>
          </w:p>
        </w:tc>
        <w:tc>
          <w:tcPr>
            <w:tcW w:type="dxa" w:w="2410"/>
            <w:tcBorders>
              <w:top w:val="nil"/>
              <w:left w:val="nil"/>
              <w:bottom w:space="0" w:sz="4" w:color="auto" w:val="single"/>
              <w:right w:space="0" w:sz="4" w:color="auto" w:val="single"/>
            </w:tcBorders>
            <w:shd w:fill="FFFFFF" w:color="000000"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328,40</w:t>
            </w:r>
          </w:p>
        </w:tc>
      </w:tr>
      <w:tr w:rsidTr="00277A64" w:rsidR="00277A64" w:rsidRPr="00F81F9D">
        <w:trPr>
          <w:trHeight w:val="780"/>
        </w:trPr>
        <w:tc>
          <w:tcPr>
            <w:tcW w:type="dxa" w:w="639"/>
            <w:tcBorders>
              <w:top w:val="nil"/>
              <w:left w:space="0" w:sz="4" w:color="auto" w:val="single"/>
              <w:bottom w:space="0" w:sz="4" w:color="auto" w:val="single"/>
              <w:right w:space="0" w:sz="4" w:color="auto" w:val="single"/>
            </w:tcBorders>
            <w:shd w:fill="auto" w:color="auto"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20</w:t>
            </w:r>
          </w:p>
        </w:tc>
        <w:tc>
          <w:tcPr>
            <w:tcW w:type="dxa" w:w="2588"/>
            <w:tcBorders>
              <w:top w:val="nil"/>
              <w:left w:val="nil"/>
              <w:bottom w:space="0" w:sz="4" w:color="auto" w:val="single"/>
              <w:right w:space="0" w:sz="4" w:color="auto" w:val="single"/>
            </w:tcBorders>
            <w:shd w:fill="auto" w:color="auto" w:val="clear"/>
            <w:vAlign w:val="center"/>
            <w:hideMark/>
          </w:tcPr>
          <w:p w:rsidRDefault="00277A64" w:rsidP="007D5A78" w:rsidR="00277A64" w:rsidRPr="00F81F9D">
            <w:pPr>
              <w:rPr>
                <w:rFonts w:hAnsi="Calibri" w:ascii="Calibri"/>
                <w:color w:val="000000"/>
              </w:rPr>
            </w:pPr>
            <w:r w:rsidRPr="00F81F9D">
              <w:rPr>
                <w:rFonts w:hAnsi="Calibri" w:ascii="Calibri"/>
                <w:color w:val="000000"/>
              </w:rPr>
              <w:t>SPARTA TRGOVINA d.o.o. za trgovinu i usluge</w:t>
            </w:r>
          </w:p>
        </w:tc>
        <w:tc>
          <w:tcPr>
            <w:tcW w:type="dxa" w:w="1701"/>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24427573273</w:t>
            </w:r>
          </w:p>
        </w:tc>
        <w:tc>
          <w:tcPr>
            <w:tcW w:type="dxa" w:w="2268"/>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Gramača 3b, 10000 Zagreb</w:t>
            </w:r>
          </w:p>
        </w:tc>
        <w:tc>
          <w:tcPr>
            <w:tcW w:type="dxa" w:w="2410"/>
            <w:tcBorders>
              <w:top w:val="nil"/>
              <w:left w:val="nil"/>
              <w:bottom w:space="0" w:sz="4" w:color="auto" w:val="single"/>
              <w:right w:space="0" w:sz="4" w:color="auto" w:val="single"/>
            </w:tcBorders>
            <w:shd w:fill="FFFFFF" w:color="000000"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1.125.617,75</w:t>
            </w:r>
          </w:p>
        </w:tc>
      </w:tr>
      <w:tr w:rsidTr="00277A64" w:rsidR="00277A64" w:rsidRPr="00F81F9D">
        <w:trPr>
          <w:trHeight w:val="780"/>
        </w:trPr>
        <w:tc>
          <w:tcPr>
            <w:tcW w:type="dxa" w:w="639"/>
            <w:tcBorders>
              <w:top w:val="nil"/>
              <w:left w:space="0" w:sz="4" w:color="auto" w:val="single"/>
              <w:bottom w:space="0" w:sz="4" w:color="auto" w:val="single"/>
              <w:right w:space="0" w:sz="4" w:color="auto" w:val="single"/>
            </w:tcBorders>
            <w:shd w:fill="auto" w:color="auto"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21</w:t>
            </w:r>
          </w:p>
        </w:tc>
        <w:tc>
          <w:tcPr>
            <w:tcW w:type="dxa" w:w="2588"/>
            <w:tcBorders>
              <w:top w:val="nil"/>
              <w:left w:val="nil"/>
              <w:bottom w:space="0" w:sz="4" w:color="auto" w:val="single"/>
              <w:right w:space="0" w:sz="4" w:color="auto" w:val="single"/>
            </w:tcBorders>
            <w:shd w:fill="auto" w:color="auto" w:val="clear"/>
            <w:vAlign w:val="center"/>
            <w:hideMark/>
          </w:tcPr>
          <w:p w:rsidRDefault="00277A64" w:rsidP="007D5A78" w:rsidR="00277A64" w:rsidRPr="00F81F9D">
            <w:pPr>
              <w:rPr>
                <w:rFonts w:hAnsi="Calibri" w:ascii="Calibri"/>
                <w:color w:val="000000"/>
              </w:rPr>
            </w:pPr>
            <w:r w:rsidRPr="00F81F9D">
              <w:rPr>
                <w:rFonts w:hAnsi="Calibri" w:ascii="Calibri"/>
                <w:color w:val="000000"/>
              </w:rPr>
              <w:t>ŠAKA PLAST jednostavno društvo s ograničenom odgovornošću za proizvodnju i usluge</w:t>
            </w:r>
          </w:p>
        </w:tc>
        <w:tc>
          <w:tcPr>
            <w:tcW w:type="dxa" w:w="1701"/>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81457262806</w:t>
            </w:r>
          </w:p>
        </w:tc>
        <w:tc>
          <w:tcPr>
            <w:tcW w:type="dxa" w:w="2268"/>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Ozaljska 126, 10000 Zagreb</w:t>
            </w:r>
          </w:p>
        </w:tc>
        <w:tc>
          <w:tcPr>
            <w:tcW w:type="dxa" w:w="2410"/>
            <w:tcBorders>
              <w:top w:val="nil"/>
              <w:left w:val="nil"/>
              <w:bottom w:space="0" w:sz="4" w:color="auto" w:val="single"/>
              <w:right w:space="0" w:sz="4" w:color="auto" w:val="single"/>
            </w:tcBorders>
            <w:shd w:fill="FFFFFF" w:color="000000"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501,34</w:t>
            </w:r>
          </w:p>
        </w:tc>
      </w:tr>
      <w:tr w:rsidTr="00277A64" w:rsidR="00277A64" w:rsidRPr="00F81F9D">
        <w:trPr>
          <w:trHeight w:val="780"/>
        </w:trPr>
        <w:tc>
          <w:tcPr>
            <w:tcW w:type="dxa" w:w="639"/>
            <w:tcBorders>
              <w:top w:val="nil"/>
              <w:left w:space="0" w:sz="4" w:color="auto" w:val="single"/>
              <w:bottom w:space="0" w:sz="4" w:color="auto" w:val="single"/>
              <w:right w:space="0" w:sz="4" w:color="auto" w:val="single"/>
            </w:tcBorders>
            <w:shd w:fill="auto" w:color="auto"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22</w:t>
            </w:r>
          </w:p>
        </w:tc>
        <w:tc>
          <w:tcPr>
            <w:tcW w:type="dxa" w:w="2588"/>
            <w:tcBorders>
              <w:top w:val="nil"/>
              <w:left w:val="nil"/>
              <w:bottom w:space="0" w:sz="4" w:color="auto" w:val="single"/>
              <w:right w:space="0" w:sz="4" w:color="auto" w:val="single"/>
            </w:tcBorders>
            <w:shd w:fill="auto" w:color="auto" w:val="clear"/>
            <w:vAlign w:val="center"/>
            <w:hideMark/>
          </w:tcPr>
          <w:p w:rsidRDefault="00277A64" w:rsidP="007D5A78" w:rsidR="00277A64" w:rsidRPr="00F81F9D">
            <w:pPr>
              <w:rPr>
                <w:rFonts w:hAnsi="Calibri" w:ascii="Calibri"/>
                <w:color w:val="000000"/>
              </w:rPr>
            </w:pPr>
            <w:r w:rsidRPr="00F81F9D">
              <w:rPr>
                <w:rFonts w:hAnsi="Calibri" w:ascii="Calibri"/>
                <w:color w:val="000000"/>
              </w:rPr>
              <w:t>Tempico consulting j.d.o.o. za usluge</w:t>
            </w:r>
          </w:p>
        </w:tc>
        <w:tc>
          <w:tcPr>
            <w:tcW w:type="dxa" w:w="1701"/>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03779191624</w:t>
            </w:r>
          </w:p>
        </w:tc>
        <w:tc>
          <w:tcPr>
            <w:tcW w:type="dxa" w:w="2268"/>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Jelenovac 38 C, 10000 Zagreb</w:t>
            </w:r>
          </w:p>
        </w:tc>
        <w:tc>
          <w:tcPr>
            <w:tcW w:type="dxa" w:w="2410"/>
            <w:tcBorders>
              <w:top w:val="nil"/>
              <w:left w:val="nil"/>
              <w:bottom w:space="0" w:sz="4" w:color="auto" w:val="single"/>
              <w:right w:space="0" w:sz="4" w:color="auto" w:val="single"/>
            </w:tcBorders>
            <w:shd w:fill="FFFFFF" w:color="000000"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8.658,60</w:t>
            </w:r>
          </w:p>
        </w:tc>
      </w:tr>
      <w:tr w:rsidTr="00277A64" w:rsidR="00277A64" w:rsidRPr="00F81F9D">
        <w:trPr>
          <w:trHeight w:val="1116"/>
        </w:trPr>
        <w:tc>
          <w:tcPr>
            <w:tcW w:type="dxa" w:w="639"/>
            <w:tcBorders>
              <w:top w:val="nil"/>
              <w:left w:space="0" w:sz="4" w:color="auto" w:val="single"/>
              <w:bottom w:space="0" w:sz="4" w:color="auto" w:val="single"/>
              <w:right w:space="0" w:sz="4" w:color="auto" w:val="single"/>
            </w:tcBorders>
            <w:shd w:fill="auto" w:color="auto"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lastRenderedPageBreak/>
              <w:t>23</w:t>
            </w:r>
          </w:p>
        </w:tc>
        <w:tc>
          <w:tcPr>
            <w:tcW w:type="dxa" w:w="2588"/>
            <w:tcBorders>
              <w:top w:val="nil"/>
              <w:left w:val="nil"/>
              <w:bottom w:space="0" w:sz="4" w:color="auto" w:val="single"/>
              <w:right w:space="0" w:sz="4" w:color="auto" w:val="single"/>
            </w:tcBorders>
            <w:shd w:fill="auto" w:color="auto" w:val="clear"/>
            <w:vAlign w:val="center"/>
            <w:hideMark/>
          </w:tcPr>
          <w:p w:rsidRDefault="00277A64" w:rsidP="007D5A78" w:rsidR="00277A64" w:rsidRPr="00F81F9D">
            <w:pPr>
              <w:rPr>
                <w:rFonts w:hAnsi="Calibri" w:ascii="Calibri"/>
                <w:color w:val="000000"/>
              </w:rPr>
            </w:pPr>
            <w:r w:rsidRPr="00F81F9D">
              <w:rPr>
                <w:rFonts w:hAnsi="Calibri" w:ascii="Calibri"/>
                <w:color w:val="000000"/>
              </w:rPr>
              <w:t>TEH-CONTROL društvo s ograničenom odgovornošću za tehnička ispitivanja, zaštitu na radu, zaštitu od požara, projektiranje, inženjering, konzalting, trgovinu i usluge</w:t>
            </w:r>
          </w:p>
        </w:tc>
        <w:tc>
          <w:tcPr>
            <w:tcW w:type="dxa" w:w="1701"/>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50446667709</w:t>
            </w:r>
          </w:p>
        </w:tc>
        <w:tc>
          <w:tcPr>
            <w:tcW w:type="dxa" w:w="2268"/>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Kvaternikova 22, 51000 Rijeka</w:t>
            </w:r>
          </w:p>
        </w:tc>
        <w:tc>
          <w:tcPr>
            <w:tcW w:type="dxa" w:w="2410"/>
            <w:tcBorders>
              <w:top w:val="nil"/>
              <w:left w:val="nil"/>
              <w:bottom w:space="0" w:sz="4" w:color="auto" w:val="single"/>
              <w:right w:space="0" w:sz="4" w:color="auto" w:val="single"/>
            </w:tcBorders>
            <w:shd w:fill="FFFFFF" w:color="000000"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6.125,00</w:t>
            </w:r>
          </w:p>
        </w:tc>
      </w:tr>
      <w:tr w:rsidTr="00277A64" w:rsidR="00277A64" w:rsidRPr="00F81F9D">
        <w:trPr>
          <w:trHeight w:val="660"/>
        </w:trPr>
        <w:tc>
          <w:tcPr>
            <w:tcW w:type="dxa" w:w="639"/>
            <w:tcBorders>
              <w:top w:val="nil"/>
              <w:left w:space="0" w:sz="4" w:color="auto" w:val="single"/>
              <w:bottom w:space="0" w:sz="4" w:color="auto" w:val="single"/>
              <w:right w:space="0" w:sz="4" w:color="auto" w:val="single"/>
            </w:tcBorders>
            <w:shd w:fill="auto" w:color="auto"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24</w:t>
            </w:r>
          </w:p>
        </w:tc>
        <w:tc>
          <w:tcPr>
            <w:tcW w:type="dxa" w:w="2588"/>
            <w:tcBorders>
              <w:top w:val="nil"/>
              <w:left w:val="nil"/>
              <w:bottom w:space="0" w:sz="4" w:color="auto" w:val="single"/>
              <w:right w:space="0" w:sz="4" w:color="auto" w:val="single"/>
            </w:tcBorders>
            <w:shd w:fill="auto" w:color="auto" w:val="clear"/>
            <w:vAlign w:val="center"/>
            <w:hideMark/>
          </w:tcPr>
          <w:p w:rsidRDefault="00277A64" w:rsidP="007D5A78" w:rsidR="00277A64" w:rsidRPr="00F81F9D">
            <w:pPr>
              <w:rPr>
                <w:rFonts w:hAnsi="Calibri" w:ascii="Calibri"/>
                <w:color w:val="000000"/>
              </w:rPr>
            </w:pPr>
            <w:r w:rsidRPr="00F81F9D">
              <w:rPr>
                <w:rFonts w:hAnsi="Calibri" w:ascii="Calibri"/>
                <w:color w:val="000000"/>
              </w:rPr>
              <w:t>TEHNO-AGRAM društvo s ograničenom odgovornošću za trgovinu i usluge</w:t>
            </w:r>
          </w:p>
        </w:tc>
        <w:tc>
          <w:tcPr>
            <w:tcW w:type="dxa" w:w="1701"/>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87409696988</w:t>
            </w:r>
          </w:p>
        </w:tc>
        <w:tc>
          <w:tcPr>
            <w:tcW w:type="dxa" w:w="2268"/>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Preradovićeva 29, 10000 Zagreb</w:t>
            </w:r>
          </w:p>
        </w:tc>
        <w:tc>
          <w:tcPr>
            <w:tcW w:type="dxa" w:w="2410"/>
            <w:tcBorders>
              <w:top w:val="nil"/>
              <w:left w:val="nil"/>
              <w:bottom w:space="0" w:sz="4" w:color="auto" w:val="single"/>
              <w:right w:space="0" w:sz="4" w:color="auto" w:val="single"/>
            </w:tcBorders>
            <w:shd w:fill="FFFFFF" w:color="000000"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725,00</w:t>
            </w:r>
          </w:p>
        </w:tc>
      </w:tr>
      <w:tr w:rsidTr="00277A64" w:rsidR="00277A64" w:rsidRPr="00F81F9D">
        <w:trPr>
          <w:trHeight w:val="780"/>
        </w:trPr>
        <w:tc>
          <w:tcPr>
            <w:tcW w:type="dxa" w:w="639"/>
            <w:tcBorders>
              <w:top w:val="nil"/>
              <w:left w:space="0" w:sz="4" w:color="auto" w:val="single"/>
              <w:bottom w:space="0" w:sz="4" w:color="auto" w:val="single"/>
              <w:right w:space="0" w:sz="4" w:color="auto" w:val="single"/>
            </w:tcBorders>
            <w:shd w:fill="auto" w:color="auto"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25</w:t>
            </w:r>
          </w:p>
        </w:tc>
        <w:tc>
          <w:tcPr>
            <w:tcW w:type="dxa" w:w="2588"/>
            <w:tcBorders>
              <w:top w:val="nil"/>
              <w:left w:val="nil"/>
              <w:bottom w:space="0" w:sz="4" w:color="auto" w:val="single"/>
              <w:right w:space="0" w:sz="4" w:color="auto" w:val="single"/>
            </w:tcBorders>
            <w:shd w:fill="auto" w:color="auto" w:val="clear"/>
            <w:vAlign w:val="center"/>
            <w:hideMark/>
          </w:tcPr>
          <w:p w:rsidRDefault="00277A64" w:rsidP="007D5A78" w:rsidR="00277A64" w:rsidRPr="00F81F9D">
            <w:pPr>
              <w:rPr>
                <w:rFonts w:hAnsi="Calibri" w:ascii="Calibri"/>
                <w:color w:val="000000"/>
              </w:rPr>
            </w:pPr>
            <w:r w:rsidRPr="00F81F9D">
              <w:rPr>
                <w:rFonts w:hAnsi="Calibri" w:ascii="Calibri"/>
                <w:color w:val="000000"/>
              </w:rPr>
              <w:t>TEHNO-MONT d.o.o. za trgovinu i usluge</w:t>
            </w:r>
          </w:p>
        </w:tc>
        <w:tc>
          <w:tcPr>
            <w:tcW w:type="dxa" w:w="1701"/>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89574232225</w:t>
            </w:r>
          </w:p>
        </w:tc>
        <w:tc>
          <w:tcPr>
            <w:tcW w:type="dxa" w:w="2268"/>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Stanka Vraza 10, 47000 Karlovac</w:t>
            </w:r>
          </w:p>
        </w:tc>
        <w:tc>
          <w:tcPr>
            <w:tcW w:type="dxa" w:w="2410"/>
            <w:tcBorders>
              <w:top w:val="nil"/>
              <w:left w:val="nil"/>
              <w:bottom w:space="0" w:sz="4" w:color="auto" w:val="single"/>
              <w:right w:space="0" w:sz="4" w:color="auto" w:val="single"/>
            </w:tcBorders>
            <w:shd w:fill="FFFFFF" w:color="000000"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4.937,50</w:t>
            </w:r>
          </w:p>
        </w:tc>
      </w:tr>
      <w:tr w:rsidTr="00277A64" w:rsidR="00277A64" w:rsidRPr="00F81F9D">
        <w:trPr>
          <w:trHeight w:val="288"/>
        </w:trPr>
        <w:tc>
          <w:tcPr>
            <w:tcW w:type="dxa" w:w="639"/>
            <w:tcBorders>
              <w:top w:val="nil"/>
              <w:left w:space="0" w:sz="4" w:color="auto" w:val="single"/>
              <w:bottom w:space="0" w:sz="4" w:color="auto" w:val="single"/>
              <w:right w:space="0" w:sz="4" w:color="auto" w:val="single"/>
            </w:tcBorders>
            <w:shd w:fill="auto" w:color="auto"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26</w:t>
            </w:r>
          </w:p>
        </w:tc>
        <w:tc>
          <w:tcPr>
            <w:tcW w:type="dxa" w:w="2588"/>
            <w:tcBorders>
              <w:top w:val="nil"/>
              <w:left w:val="nil"/>
              <w:bottom w:space="0" w:sz="4" w:color="auto" w:val="single"/>
              <w:right w:space="0" w:sz="4" w:color="auto" w:val="single"/>
            </w:tcBorders>
            <w:shd w:fill="auto" w:color="auto" w:val="clear"/>
            <w:vAlign w:val="center"/>
            <w:hideMark/>
          </w:tcPr>
          <w:p w:rsidRDefault="00277A64" w:rsidP="007D5A78" w:rsidR="00277A64" w:rsidRPr="00F81F9D">
            <w:pPr>
              <w:rPr>
                <w:rFonts w:hAnsi="Calibri" w:ascii="Calibri"/>
                <w:color w:val="000000"/>
              </w:rPr>
            </w:pPr>
            <w:r w:rsidRPr="00F81F9D">
              <w:rPr>
                <w:rFonts w:hAnsi="Calibri" w:ascii="Calibri"/>
                <w:color w:val="000000"/>
              </w:rPr>
              <w:t>TIM PLAST d.o.o. za usluge</w:t>
            </w:r>
          </w:p>
        </w:tc>
        <w:tc>
          <w:tcPr>
            <w:tcW w:type="dxa" w:w="1701"/>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83054941358</w:t>
            </w:r>
          </w:p>
        </w:tc>
        <w:tc>
          <w:tcPr>
            <w:tcW w:type="dxa" w:w="2268"/>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Gramača 3B, 10000 Zagreb</w:t>
            </w:r>
          </w:p>
        </w:tc>
        <w:tc>
          <w:tcPr>
            <w:tcW w:type="dxa" w:w="2410"/>
            <w:tcBorders>
              <w:top w:val="nil"/>
              <w:left w:val="nil"/>
              <w:bottom w:space="0" w:sz="4" w:color="auto" w:val="single"/>
              <w:right w:space="0" w:sz="4" w:color="auto" w:val="single"/>
            </w:tcBorders>
            <w:shd w:fill="FFFFFF" w:color="000000"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478,20</w:t>
            </w:r>
          </w:p>
        </w:tc>
      </w:tr>
      <w:tr w:rsidTr="00277A64" w:rsidR="00277A64" w:rsidRPr="00F81F9D">
        <w:trPr>
          <w:trHeight w:val="288"/>
        </w:trPr>
        <w:tc>
          <w:tcPr>
            <w:tcW w:type="dxa" w:w="639"/>
            <w:tcBorders>
              <w:top w:val="nil"/>
              <w:left w:space="0" w:sz="4" w:color="auto" w:val="single"/>
              <w:bottom w:space="0" w:sz="4" w:color="auto" w:val="single"/>
              <w:right w:space="0" w:sz="4" w:color="auto" w:val="single"/>
            </w:tcBorders>
            <w:shd w:fill="auto" w:color="auto"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27</w:t>
            </w:r>
          </w:p>
        </w:tc>
        <w:tc>
          <w:tcPr>
            <w:tcW w:type="dxa" w:w="2588"/>
            <w:tcBorders>
              <w:top w:val="nil"/>
              <w:left w:val="nil"/>
              <w:bottom w:space="0" w:sz="4" w:color="auto" w:val="single"/>
              <w:right w:space="0" w:sz="4" w:color="auto" w:val="single"/>
            </w:tcBorders>
            <w:shd w:fill="auto" w:color="auto" w:val="clear"/>
            <w:vAlign w:val="center"/>
            <w:hideMark/>
          </w:tcPr>
          <w:p w:rsidRDefault="00277A64" w:rsidP="007D5A78" w:rsidR="00277A64" w:rsidRPr="00F81F9D">
            <w:pPr>
              <w:rPr>
                <w:rFonts w:hAnsi="Calibri" w:ascii="Calibri"/>
                <w:color w:val="000000"/>
              </w:rPr>
            </w:pPr>
            <w:r w:rsidRPr="00F81F9D">
              <w:rPr>
                <w:rFonts w:hAnsi="Calibri" w:ascii="Calibri"/>
                <w:color w:val="000000"/>
              </w:rPr>
              <w:t>TISAK trgovačko dioničko društvo</w:t>
            </w:r>
          </w:p>
        </w:tc>
        <w:tc>
          <w:tcPr>
            <w:tcW w:type="dxa" w:w="1701"/>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75917721668</w:t>
            </w:r>
          </w:p>
        </w:tc>
        <w:tc>
          <w:tcPr>
            <w:tcW w:type="dxa" w:w="2268"/>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Slavonska avenija 11a, 10000 Zagreb</w:t>
            </w:r>
          </w:p>
        </w:tc>
        <w:tc>
          <w:tcPr>
            <w:tcW w:type="dxa" w:w="2410"/>
            <w:tcBorders>
              <w:top w:val="nil"/>
              <w:left w:val="nil"/>
              <w:bottom w:space="0" w:sz="4" w:color="auto" w:val="single"/>
              <w:right w:space="0" w:sz="4" w:color="auto" w:val="single"/>
            </w:tcBorders>
            <w:shd w:fill="FFFFFF" w:color="000000"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19.383,82</w:t>
            </w:r>
          </w:p>
        </w:tc>
      </w:tr>
      <w:tr w:rsidTr="00277A64" w:rsidR="00277A64" w:rsidRPr="00F81F9D">
        <w:trPr>
          <w:trHeight w:val="288"/>
        </w:trPr>
        <w:tc>
          <w:tcPr>
            <w:tcW w:type="dxa" w:w="639"/>
            <w:tcBorders>
              <w:top w:val="nil"/>
              <w:left w:space="0" w:sz="4" w:color="auto" w:val="single"/>
              <w:bottom w:space="0" w:sz="4" w:color="auto" w:val="single"/>
              <w:right w:space="0" w:sz="4" w:color="auto" w:val="single"/>
            </w:tcBorders>
            <w:shd w:fill="auto" w:color="auto"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28</w:t>
            </w:r>
          </w:p>
        </w:tc>
        <w:tc>
          <w:tcPr>
            <w:tcW w:type="dxa" w:w="2588"/>
            <w:tcBorders>
              <w:top w:val="nil"/>
              <w:left w:val="nil"/>
              <w:bottom w:space="0" w:sz="4" w:color="auto" w:val="single"/>
              <w:right w:space="0" w:sz="4" w:color="auto" w:val="single"/>
            </w:tcBorders>
            <w:shd w:fill="auto" w:color="auto" w:val="clear"/>
            <w:vAlign w:val="center"/>
            <w:hideMark/>
          </w:tcPr>
          <w:p w:rsidRDefault="00277A64" w:rsidP="007D5A78" w:rsidR="00277A64" w:rsidRPr="00F81F9D">
            <w:pPr>
              <w:rPr>
                <w:rFonts w:hAnsi="Calibri" w:ascii="Calibri"/>
                <w:color w:val="000000"/>
              </w:rPr>
            </w:pPr>
            <w:r w:rsidRPr="00F81F9D">
              <w:rPr>
                <w:rFonts w:hAnsi="Calibri" w:ascii="Calibri"/>
                <w:color w:val="000000"/>
              </w:rPr>
              <w:t>USLUŽNI OBRT "PRAONA RUBLJA" VL. MIŠO RAKIĆ</w:t>
            </w:r>
          </w:p>
        </w:tc>
        <w:tc>
          <w:tcPr>
            <w:tcW w:type="dxa" w:w="1701"/>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77163831017</w:t>
            </w:r>
          </w:p>
        </w:tc>
        <w:tc>
          <w:tcPr>
            <w:tcW w:type="dxa" w:w="2268"/>
            <w:tcBorders>
              <w:top w:val="nil"/>
              <w:left w:val="nil"/>
              <w:bottom w:space="0" w:sz="4" w:color="auto" w:val="single"/>
              <w:right w:space="0" w:sz="4" w:color="auto" w:val="single"/>
            </w:tcBorders>
            <w:shd w:fill="auto" w:color="auto" w:val="clear"/>
            <w:vAlign w:val="center"/>
            <w:hideMark/>
          </w:tcPr>
          <w:p w:rsidRDefault="00277A64" w:rsidP="007D5A78" w:rsidR="00277A64" w:rsidRPr="00F81F9D">
            <w:pPr>
              <w:rPr>
                <w:rFonts w:hAnsi="Calibri" w:ascii="Calibri"/>
                <w:color w:val="000000"/>
              </w:rPr>
            </w:pPr>
            <w:r w:rsidRPr="00F81F9D">
              <w:rPr>
                <w:rFonts w:hAnsi="Calibri" w:ascii="Calibri"/>
                <w:color w:val="000000"/>
              </w:rPr>
              <w:t>LOŠINJSKIH POMORACA 42, 51550 MALI LOŠINJ</w:t>
            </w:r>
          </w:p>
        </w:tc>
        <w:tc>
          <w:tcPr>
            <w:tcW w:type="dxa" w:w="2410"/>
            <w:tcBorders>
              <w:top w:val="nil"/>
              <w:left w:val="nil"/>
              <w:bottom w:space="0" w:sz="4" w:color="auto" w:val="single"/>
              <w:right w:space="0" w:sz="4" w:color="auto" w:val="single"/>
            </w:tcBorders>
            <w:shd w:fill="FFFFFF" w:color="000000"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6.499,00</w:t>
            </w:r>
          </w:p>
        </w:tc>
      </w:tr>
      <w:tr w:rsidTr="00277A64" w:rsidR="00277A64" w:rsidRPr="00F81F9D">
        <w:trPr>
          <w:trHeight w:val="288"/>
        </w:trPr>
        <w:tc>
          <w:tcPr>
            <w:tcW w:type="dxa" w:w="639"/>
            <w:tcBorders>
              <w:top w:val="nil"/>
              <w:left w:space="0" w:sz="4" w:color="auto" w:val="single"/>
              <w:bottom w:space="0" w:sz="4" w:color="auto" w:val="single"/>
              <w:right w:space="0" w:sz="4" w:color="auto" w:val="single"/>
            </w:tcBorders>
            <w:shd w:fill="auto" w:color="auto"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29</w:t>
            </w:r>
          </w:p>
        </w:tc>
        <w:tc>
          <w:tcPr>
            <w:tcW w:type="dxa" w:w="2588"/>
            <w:tcBorders>
              <w:top w:val="nil"/>
              <w:left w:val="nil"/>
              <w:bottom w:space="0" w:sz="4" w:color="auto" w:val="single"/>
              <w:right w:space="0" w:sz="4" w:color="auto" w:val="single"/>
            </w:tcBorders>
            <w:shd w:fill="auto" w:color="auto" w:val="clear"/>
            <w:vAlign w:val="center"/>
            <w:hideMark/>
          </w:tcPr>
          <w:p w:rsidRDefault="00277A64" w:rsidP="007D5A78" w:rsidR="00277A64" w:rsidRPr="00F81F9D">
            <w:pPr>
              <w:rPr>
                <w:rFonts w:hAnsi="Calibri" w:ascii="Calibri"/>
                <w:color w:val="000000"/>
              </w:rPr>
            </w:pPr>
            <w:r w:rsidRPr="00F81F9D">
              <w:rPr>
                <w:rFonts w:hAnsi="Calibri" w:ascii="Calibri"/>
                <w:color w:val="000000"/>
              </w:rPr>
              <w:t>JASNA ZORIĆ</w:t>
            </w:r>
          </w:p>
        </w:tc>
        <w:tc>
          <w:tcPr>
            <w:tcW w:type="dxa" w:w="1701"/>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08842223138</w:t>
            </w:r>
          </w:p>
        </w:tc>
        <w:tc>
          <w:tcPr>
            <w:tcW w:type="dxa" w:w="2268"/>
            <w:tcBorders>
              <w:top w:val="nil"/>
              <w:left w:val="nil"/>
              <w:bottom w:space="0" w:sz="4" w:color="auto" w:val="single"/>
              <w:right w:space="0" w:sz="4" w:color="auto" w:val="single"/>
            </w:tcBorders>
            <w:shd w:fill="auto" w:color="auto" w:val="clear"/>
            <w:noWrap/>
            <w:vAlign w:val="center"/>
            <w:hideMark/>
          </w:tcPr>
          <w:p w:rsidRDefault="00277A64" w:rsidP="007D5A78" w:rsidR="00277A64" w:rsidRPr="00F81F9D">
            <w:pPr>
              <w:rPr>
                <w:rFonts w:hAnsi="Calibri" w:ascii="Calibri"/>
                <w:color w:val="000000"/>
              </w:rPr>
            </w:pPr>
            <w:r w:rsidRPr="00F81F9D">
              <w:rPr>
                <w:rFonts w:hAnsi="Calibri" w:ascii="Calibri"/>
                <w:color w:val="000000"/>
              </w:rPr>
              <w:t>STARA PEŠĆENICA I. 56, 10000 ZAGREB</w:t>
            </w:r>
          </w:p>
        </w:tc>
        <w:tc>
          <w:tcPr>
            <w:tcW w:type="dxa" w:w="2410"/>
            <w:tcBorders>
              <w:top w:val="nil"/>
              <w:left w:val="nil"/>
              <w:bottom w:space="0" w:sz="4" w:color="auto" w:val="single"/>
              <w:right w:space="0" w:sz="4" w:color="auto" w:val="single"/>
            </w:tcBorders>
            <w:shd w:fill="FFFFFF" w:color="000000" w:val="clear"/>
            <w:noWrap/>
            <w:vAlign w:val="center"/>
            <w:hideMark/>
          </w:tcPr>
          <w:p w:rsidRDefault="00277A64" w:rsidP="007D5A78" w:rsidR="00277A64" w:rsidRPr="00F81F9D">
            <w:pPr>
              <w:jc w:val="right"/>
              <w:rPr>
                <w:rFonts w:hAnsi="Calibri" w:ascii="Calibri"/>
                <w:color w:val="000000"/>
              </w:rPr>
            </w:pPr>
            <w:r w:rsidRPr="00F81F9D">
              <w:rPr>
                <w:rFonts w:hAnsi="Calibri" w:ascii="Calibri"/>
                <w:color w:val="000000"/>
              </w:rPr>
              <w:t>1.911,45</w:t>
            </w:r>
          </w:p>
        </w:tc>
      </w:tr>
      <w:tr w:rsidTr="00277A64" w:rsidR="00277A64" w:rsidRPr="000F240D">
        <w:trPr>
          <w:trHeight w:val="288"/>
        </w:trPr>
        <w:tc>
          <w:tcPr>
            <w:tcW w:type="dxa" w:w="639"/>
            <w:tcBorders>
              <w:top w:val="nil"/>
              <w:left w:space="0" w:sz="4" w:color="auto" w:val="single"/>
              <w:bottom w:space="0" w:sz="4" w:color="auto" w:val="single"/>
              <w:right w:space="0" w:sz="4" w:color="auto" w:val="single"/>
            </w:tcBorders>
            <w:shd w:fill="5B9BD5" w:color="000000" w:val="clear"/>
            <w:noWrap/>
            <w:vAlign w:val="bottom"/>
            <w:hideMark/>
          </w:tcPr>
          <w:p w:rsidRDefault="00277A64" w:rsidP="007D5A78" w:rsidR="00277A64" w:rsidRPr="000F240D">
            <w:pPr>
              <w:jc w:val="center"/>
              <w:rPr>
                <w:rFonts w:hAnsi="Calibri" w:ascii="Calibri"/>
                <w:b/>
                <w:bCs/>
                <w:color w:themeColor="background1" w:val="FFFFFF"/>
              </w:rPr>
            </w:pPr>
            <w:r w:rsidRPr="000F240D">
              <w:rPr>
                <w:rFonts w:hAnsi="Calibri" w:ascii="Calibri"/>
                <w:b/>
                <w:bCs/>
                <w:color w:themeColor="background1" w:val="FFFFFF"/>
              </w:rPr>
              <w:t> </w:t>
            </w:r>
          </w:p>
        </w:tc>
        <w:tc>
          <w:tcPr>
            <w:tcW w:type="dxa" w:w="2588"/>
            <w:tcBorders>
              <w:top w:val="nil"/>
              <w:left w:val="nil"/>
              <w:bottom w:space="0" w:sz="4" w:color="auto" w:val="single"/>
              <w:right w:space="0" w:sz="4" w:color="auto" w:val="single"/>
            </w:tcBorders>
            <w:shd w:fill="5B9BD5" w:color="000000" w:val="clear"/>
            <w:vAlign w:val="bottom"/>
            <w:hideMark/>
          </w:tcPr>
          <w:p w:rsidRDefault="00277A64" w:rsidP="007D5A78" w:rsidR="00277A64" w:rsidRPr="000F240D">
            <w:pPr>
              <w:rPr>
                <w:rFonts w:hAnsi="Calibri" w:ascii="Calibri"/>
                <w:b/>
                <w:bCs/>
                <w:color w:themeColor="background1" w:val="FFFFFF"/>
              </w:rPr>
            </w:pPr>
            <w:r w:rsidRPr="000F240D">
              <w:rPr>
                <w:rFonts w:hAnsi="Calibri" w:ascii="Calibri"/>
                <w:b/>
                <w:bCs/>
                <w:color w:themeColor="background1" w:val="FFFFFF"/>
              </w:rPr>
              <w:t> </w:t>
            </w:r>
          </w:p>
        </w:tc>
        <w:tc>
          <w:tcPr>
            <w:tcW w:type="dxa" w:w="1701"/>
            <w:tcBorders>
              <w:top w:val="nil"/>
              <w:left w:val="nil"/>
              <w:bottom w:space="0" w:sz="4" w:color="auto" w:val="single"/>
              <w:right w:space="0" w:sz="4" w:color="auto" w:val="single"/>
            </w:tcBorders>
            <w:shd w:fill="5B9BD5" w:color="000000" w:val="clear"/>
            <w:noWrap/>
            <w:vAlign w:val="bottom"/>
            <w:hideMark/>
          </w:tcPr>
          <w:p w:rsidRDefault="00277A64" w:rsidP="007D5A78" w:rsidR="00277A64" w:rsidRPr="000F240D">
            <w:pPr>
              <w:rPr>
                <w:rFonts w:hAnsi="Calibri" w:ascii="Calibri"/>
                <w:b/>
                <w:bCs/>
                <w:color w:themeColor="background1" w:val="FFFFFF"/>
              </w:rPr>
            </w:pPr>
            <w:r w:rsidRPr="000F240D">
              <w:rPr>
                <w:rFonts w:hAnsi="Calibri" w:ascii="Calibri"/>
                <w:b/>
                <w:bCs/>
                <w:color w:themeColor="background1" w:val="FFFFFF"/>
              </w:rPr>
              <w:t> </w:t>
            </w:r>
          </w:p>
        </w:tc>
        <w:tc>
          <w:tcPr>
            <w:tcW w:type="dxa" w:w="2268"/>
            <w:tcBorders>
              <w:top w:val="nil"/>
              <w:left w:val="nil"/>
              <w:bottom w:space="0" w:sz="4" w:color="auto" w:val="single"/>
              <w:right w:space="0" w:sz="4" w:color="auto" w:val="single"/>
            </w:tcBorders>
            <w:shd w:fill="5B9BD5" w:color="000000" w:val="clear"/>
            <w:noWrap/>
            <w:vAlign w:val="center"/>
            <w:hideMark/>
          </w:tcPr>
          <w:p w:rsidRDefault="00277A64" w:rsidP="007D5A78" w:rsidR="00277A64" w:rsidRPr="000F240D">
            <w:pPr>
              <w:rPr>
                <w:rFonts w:hAnsi="Calibri" w:ascii="Calibri"/>
                <w:b/>
                <w:bCs/>
                <w:color w:themeColor="background1" w:val="FFFFFF"/>
              </w:rPr>
            </w:pPr>
          </w:p>
        </w:tc>
        <w:tc>
          <w:tcPr>
            <w:tcW w:type="dxa" w:w="2410"/>
            <w:tcBorders>
              <w:top w:val="nil"/>
              <w:left w:val="nil"/>
              <w:bottom w:space="0" w:sz="4" w:color="auto" w:val="single"/>
              <w:right w:space="0" w:sz="4" w:color="auto" w:val="single"/>
            </w:tcBorders>
            <w:shd w:fill="5B9BD5" w:color="000000" w:val="clear"/>
            <w:noWrap/>
            <w:vAlign w:val="center"/>
          </w:tcPr>
          <w:p w:rsidRDefault="00277A64" w:rsidP="007D5A78" w:rsidR="00277A64" w:rsidRPr="000F240D">
            <w:pPr>
              <w:jc w:val="right"/>
              <w:rPr>
                <w:rFonts w:hAnsi="Calibri" w:ascii="Calibri"/>
                <w:b/>
                <w:bCs/>
                <w:color w:themeColor="background1" w:val="FFFFFF"/>
              </w:rPr>
            </w:pPr>
          </w:p>
        </w:tc>
      </w:tr>
    </w:tbl>
    <w:p w:rsidRDefault="002E6F9D" w:rsidP="002E6F9D" w:rsidR="002E6F9D">
      <w:pPr>
        <w:widowControl/>
        <w:ind w:left="720"/>
        <w:jc w:val="both"/>
        <w:rPr>
          <w:sz w:val="24"/>
          <w:szCs w:val="24"/>
        </w:rPr>
      </w:pPr>
    </w:p>
    <w:p w:rsidRDefault="00063AA7" w:rsidP="00063AA7" w:rsidR="00063AA7">
      <w:pPr>
        <w:ind w:firstLine="360"/>
        <w:jc w:val="both"/>
      </w:pPr>
      <w:r>
        <w:rPr>
          <w:b/>
        </w:rPr>
        <w:t>NAPOMENA</w:t>
      </w:r>
      <w:r>
        <w:t>:</w:t>
      </w:r>
    </w:p>
    <w:p w:rsidRDefault="00063AA7" w:rsidP="00063AA7" w:rsidR="00063AA7" w:rsidRPr="00C446A3">
      <w:pPr>
        <w:ind w:firstLine="708"/>
        <w:jc w:val="both"/>
        <w:rPr>
          <w:sz w:val="24"/>
          <w:szCs w:val="24"/>
        </w:rPr>
      </w:pPr>
      <w:r w:rsidRPr="00C446A3">
        <w:rPr>
          <w:sz w:val="24"/>
          <w:szCs w:val="24"/>
        </w:rPr>
        <w:t>- vjerovnici dužnika navedeni u popisu vjerovnika i prava glasa koja im pripadaju mogu do ročišta za glasovanje, pozivom na gornji broj spisa, dostaviti sudu popunjeni obrazac za glasovanje (obrazac br. 11.) propisan Pravilnikom o sadržaju i obliku obrazaca na kojima se podnose podnesci u predstečajnom i stečajnom postupku ("Narodne novine" broj 197/15), koji mora potpisati i ovjeriti ovlaštena osoba.</w:t>
      </w:r>
      <w:r w:rsidRPr="00C446A3">
        <w:rPr>
          <w:color w:val="484848"/>
          <w:sz w:val="24"/>
          <w:szCs w:val="24"/>
        </w:rPr>
        <w:t xml:space="preserve"> </w:t>
      </w:r>
      <w:r w:rsidRPr="00C446A3">
        <w:rPr>
          <w:sz w:val="24"/>
          <w:szCs w:val="24"/>
        </w:rPr>
        <w:t xml:space="preserve">Ako je vjerovnik pravna osoba, uz obrazac mora biti priložen dokaz da ga je potpisala ovlaštena osoba (čl. 58. st. 1. SZ), s time da uz potpis ovlaštene osobe mora biti čitko navedeno njezino ime i prezime kako bi se moglo nedvojbeno utvrditi da se radi o ovlaštenoj osobi. </w:t>
      </w:r>
    </w:p>
    <w:p w:rsidRDefault="00063AA7" w:rsidP="00063AA7" w:rsidR="00063AA7" w:rsidRPr="00C446A3">
      <w:pPr>
        <w:ind w:firstLine="708"/>
        <w:jc w:val="both"/>
        <w:rPr>
          <w:sz w:val="24"/>
          <w:szCs w:val="24"/>
        </w:rPr>
      </w:pPr>
      <w:r w:rsidRPr="00C446A3">
        <w:rPr>
          <w:sz w:val="24"/>
          <w:szCs w:val="24"/>
        </w:rPr>
        <w:t>- ako vjerovnici  do početka ročišta za glasovanje ne dostave obrazac za glasovanje ili dostave obrazac iz kojeg se ne može nedvojbeno utvrditi kako su glasovali, smatrat će se da su glasovali protiv plana restrukturiranja (čl. 58. st. 1. SZ).</w:t>
      </w:r>
    </w:p>
    <w:p w:rsidRDefault="00063AA7" w:rsidP="00063AA7" w:rsidR="00063AA7" w:rsidRPr="00C446A3">
      <w:pPr>
        <w:ind w:firstLine="708"/>
        <w:jc w:val="both"/>
        <w:rPr>
          <w:sz w:val="24"/>
          <w:szCs w:val="24"/>
        </w:rPr>
      </w:pPr>
      <w:r w:rsidRPr="00C446A3">
        <w:rPr>
          <w:sz w:val="24"/>
          <w:szCs w:val="24"/>
        </w:rPr>
        <w:t>- ako vjerovnici s pravom glasa nazočni na ročištu za glasovanje ne glasuju ni na tom ročištu, smatrat će se da su glasovali protiv plana restrukturiranja (čl. 58. st. 2. SZ).</w:t>
      </w:r>
    </w:p>
    <w:p w:rsidRDefault="00063AA7" w:rsidP="00063AA7" w:rsidR="00063AA7" w:rsidRPr="00C446A3">
      <w:pPr>
        <w:ind w:firstLine="708"/>
        <w:jc w:val="both"/>
        <w:rPr>
          <w:sz w:val="24"/>
          <w:szCs w:val="24"/>
        </w:rPr>
      </w:pPr>
      <w:r w:rsidRPr="00C446A3">
        <w:rPr>
          <w:sz w:val="24"/>
          <w:szCs w:val="24"/>
        </w:rPr>
        <w:t>-</w:t>
      </w:r>
      <w:r w:rsidRPr="00C446A3">
        <w:rPr>
          <w:color w:val="484848"/>
          <w:sz w:val="24"/>
          <w:szCs w:val="24"/>
        </w:rPr>
        <w:t xml:space="preserve"> </w:t>
      </w:r>
      <w:r w:rsidRPr="00C446A3">
        <w:rPr>
          <w:sz w:val="24"/>
          <w:szCs w:val="24"/>
        </w:rPr>
        <w:t xml:space="preserve">ako je planom restrukturiranja predloženo smanjenje tražbine Republike Hrvatske, nadležno državno odvjetništvo dužno je zatražiti prethodnu suglasnost ministra nadležnog za </w:t>
      </w:r>
      <w:r w:rsidRPr="00C446A3">
        <w:rPr>
          <w:sz w:val="24"/>
          <w:szCs w:val="24"/>
        </w:rPr>
        <w:lastRenderedPageBreak/>
        <w:t>financije, odnosno čelnika državnoga tijela iz čijeg djelokruga proizlazi tražbina (čl. 54. st. 1. SZ).</w:t>
      </w:r>
    </w:p>
    <w:p w:rsidRDefault="00063AA7" w:rsidP="00063AA7" w:rsidR="00063AA7" w:rsidRPr="00C446A3">
      <w:pPr>
        <w:ind w:firstLine="708"/>
        <w:jc w:val="both"/>
        <w:rPr>
          <w:color w:val="000000"/>
          <w:sz w:val="24"/>
          <w:szCs w:val="24"/>
        </w:rPr>
      </w:pPr>
      <w:r w:rsidRPr="00C446A3">
        <w:rPr>
          <w:sz w:val="24"/>
          <w:szCs w:val="24"/>
        </w:rPr>
        <w:t>- s</w:t>
      </w:r>
      <w:r w:rsidRPr="00C446A3">
        <w:rPr>
          <w:color w:val="000000"/>
          <w:sz w:val="24"/>
          <w:szCs w:val="24"/>
        </w:rPr>
        <w:t>vaka skupina vjerovnika s pravom glasa odvojeno glasuje o planu restrukturiranja. Pravila o razvrstavanju sudionika u stečajnom planu na odgovarajući način se primjenjuju na razvrstavanje vjerovnika u predstečajnom postupku (čl. 59. st. 1. SZ).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 (čl. 59. st. 2. SZ).</w:t>
      </w:r>
    </w:p>
    <w:p w:rsidRDefault="00063AA7" w:rsidP="00063AA7" w:rsidR="00063AA7" w:rsidRPr="00C446A3">
      <w:pPr>
        <w:spacing w:afterAutospacing="true" w:after="100" w:beforeAutospacing="true" w:before="100"/>
        <w:ind w:firstLine="708"/>
        <w:jc w:val="both"/>
        <w:rPr>
          <w:color w:val="000000"/>
          <w:sz w:val="24"/>
          <w:szCs w:val="24"/>
        </w:rPr>
      </w:pPr>
      <w:r w:rsidRPr="00C446A3">
        <w:rPr>
          <w:color w:val="000000"/>
          <w:sz w:val="24"/>
          <w:szCs w:val="24"/>
        </w:rPr>
        <w:t>- vjerovnici koji imaju neko zajedničko pravo ili čija su prava do nastanka predstečajnoga razloga činila jedinstveno pravo računaju se pri glasovanju kao jedan vjerovnik. Na odgovarajući način postupit će se i s nositeljima razlučnih prava ili prava plodouživanja (čl. 59. st. 3. SZ).</w:t>
      </w:r>
    </w:p>
    <w:p w:rsidRDefault="001A3910" w:rsidP="00284D5A" w:rsidR="001A3910" w:rsidRPr="00C446A3">
      <w:pPr>
        <w:jc w:val="center"/>
        <w:rPr>
          <w:sz w:val="24"/>
          <w:szCs w:val="24"/>
        </w:rPr>
      </w:pPr>
      <w:r w:rsidRPr="00C446A3">
        <w:rPr>
          <w:sz w:val="24"/>
          <w:szCs w:val="24"/>
        </w:rPr>
        <w:t xml:space="preserve">U </w:t>
      </w:r>
      <w:r w:rsidRPr="00D3797D">
        <w:rPr>
          <w:sz w:val="24"/>
          <w:szCs w:val="24"/>
        </w:rPr>
        <w:t xml:space="preserve">Zagrebu </w:t>
      </w:r>
      <w:r w:rsidR="00CF0075">
        <w:rPr>
          <w:sz w:val="24"/>
          <w:szCs w:val="24"/>
        </w:rPr>
        <w:t>19</w:t>
      </w:r>
      <w:r w:rsidR="00590B78" w:rsidRPr="00D3797D">
        <w:rPr>
          <w:sz w:val="24"/>
          <w:szCs w:val="24"/>
        </w:rPr>
        <w:t xml:space="preserve">. </w:t>
      </w:r>
      <w:r w:rsidR="00CF0075">
        <w:rPr>
          <w:sz w:val="24"/>
          <w:szCs w:val="24"/>
        </w:rPr>
        <w:t xml:space="preserve">ožujka </w:t>
      </w:r>
      <w:r w:rsidRPr="00C446A3">
        <w:rPr>
          <w:sz w:val="24"/>
          <w:szCs w:val="24"/>
        </w:rPr>
        <w:t>201</w:t>
      </w:r>
      <w:r w:rsidR="00CF0075">
        <w:rPr>
          <w:sz w:val="24"/>
          <w:szCs w:val="24"/>
        </w:rPr>
        <w:t>9</w:t>
      </w:r>
      <w:r w:rsidRPr="00C446A3">
        <w:rPr>
          <w:sz w:val="24"/>
          <w:szCs w:val="24"/>
        </w:rPr>
        <w:t>.</w:t>
      </w:r>
    </w:p>
    <w:p w:rsidRDefault="001A3910" w:rsidP="005A4ED0" w:rsidR="001A3910" w:rsidRPr="00C446A3">
      <w:pPr>
        <w:rPr>
          <w:sz w:val="24"/>
          <w:szCs w:val="24"/>
        </w:rPr>
      </w:pPr>
    </w:p>
    <w:p w:rsidRDefault="00284D5A" w:rsidP="00D3797D" w:rsidR="00E071A9" w:rsidRPr="00C446A3">
      <w:pPr>
        <w:ind w:left="5760"/>
        <w:jc w:val="right"/>
        <w:rPr>
          <w:sz w:val="24"/>
          <w:szCs w:val="24"/>
        </w:rPr>
      </w:pPr>
      <w:r w:rsidRPr="00C446A3">
        <w:rPr>
          <w:sz w:val="24"/>
          <w:szCs w:val="24"/>
        </w:rPr>
        <w:t>SUDAC</w:t>
      </w:r>
    </w:p>
    <w:p w:rsidRDefault="00C446A3" w:rsidP="00D3797D" w:rsidR="005A4ED0" w:rsidRPr="00C446A3">
      <w:pPr>
        <w:ind w:left="5760"/>
        <w:jc w:val="right"/>
        <w:rPr>
          <w:sz w:val="24"/>
          <w:szCs w:val="24"/>
          <w:lang w:eastAsia="en-US"/>
        </w:rPr>
      </w:pPr>
      <w:r w:rsidRPr="00C446A3">
        <w:rPr>
          <w:sz w:val="24"/>
          <w:szCs w:val="24"/>
        </w:rPr>
        <w:t>Nikolina Dorić Hadžisejdić</w:t>
      </w:r>
      <w:r w:rsidR="00771855">
        <w:rPr>
          <w:sz w:val="24"/>
          <w:szCs w:val="24"/>
        </w:rPr>
        <w:t>, v.r.</w:t>
      </w:r>
    </w:p>
    <w:p w:rsidRDefault="00771855" w:rsidP="007B64C7" w:rsidR="00771855">
      <w:pPr>
        <w:ind w:firstLine="708" w:left="3540"/>
        <w:jc w:val="right"/>
      </w:pPr>
    </w:p>
    <w:p w:rsidRDefault="00771855" w:rsidP="007B64C7" w:rsidR="00771855">
      <w:pPr>
        <w:ind w:firstLine="708" w:left="3540"/>
        <w:jc w:val="right"/>
      </w:pPr>
    </w:p>
    <w:p w:rsidRDefault="00771855" w:rsidP="007B64C7" w:rsidR="00771855">
      <w:pPr>
        <w:ind w:firstLine="708" w:left="3540"/>
        <w:jc w:val="right"/>
      </w:pPr>
      <w:r>
        <w:t>Za točnost otpravka-ovlašteni službenik:</w:t>
      </w:r>
    </w:p>
    <w:p w:rsidRDefault="00771855" w:rsidP="007B64C7" w:rsidR="00771855">
      <w:pPr>
        <w:ind w:firstLine="708" w:left="3540"/>
        <w:jc w:val="right"/>
      </w:pPr>
      <w:r>
        <w:t xml:space="preserve">                                       Valentina Gabud</w:t>
      </w:r>
    </w:p>
    <w:p w:rsidRDefault="00403825" w:rsidP="00403825" w:rsidR="00403825">
      <w:pPr>
        <w:widowControl/>
        <w:overflowPunct/>
        <w:textAlignment w:val="auto"/>
        <w:rPr>
          <w:sz w:val="24"/>
          <w:szCs w:val="24"/>
        </w:rPr>
      </w:pPr>
    </w:p>
    <w:sectPr w:rsidSect="00D3797D" w:rsidR="00403825">
      <w:headerReference w:type="default" r:id="rId10"/>
      <w:headerReference w:type="first" r:id="rId11"/>
      <w:endnotePr>
        <w:numFmt w:val="decimal"/>
      </w:endnotePr>
      <w:pgSz w:h="15840" w:w="12240"/>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7DB0" w:rsidR="00977DB0">
      <w:r>
        <w:separator/>
      </w:r>
    </w:p>
  </w:endnote>
  <w:endnote w:id="0" w:type="continuationSeparator">
    <w:p w:rsidRDefault="00977DB0" w:rsidR="00977D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7DB0" w:rsidR="00977DB0">
      <w:r>
        <w:separator/>
      </w:r>
    </w:p>
  </w:footnote>
  <w:footnote w:id="0" w:type="continuationSeparator">
    <w:p w:rsidRDefault="00977DB0" w:rsidR="00977D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DEC" w:rsidR="00765DEC">
    <w:pPr>
      <w:pStyle w:val="Zaglavlje"/>
      <w:framePr w:y="1" w:xAlign="center" w:vAnchor="text" w:hAnchor="margin" w:wrap="auto"/>
      <w:widowControl/>
      <w:rPr>
        <w:rStyle w:val="Brojstranice"/>
        <w:sz w:val="22"/>
      </w:rPr>
    </w:pPr>
    <w:r>
      <w:rPr>
        <w:rStyle w:val="Brojstranice"/>
        <w:sz w:val="22"/>
      </w:rPr>
      <w:fldChar w:fldCharType="begin"/>
    </w:r>
    <w:r>
      <w:rPr>
        <w:rStyle w:val="Brojstranice"/>
        <w:sz w:val="22"/>
      </w:rPr>
      <w:instrText xml:space="preserve">page  </w:instrText>
    </w:r>
    <w:r>
      <w:rPr>
        <w:rStyle w:val="Brojstranice"/>
        <w:sz w:val="22"/>
      </w:rPr>
      <w:fldChar w:fldCharType="separate"/>
    </w:r>
    <w:r w:rsidR="00771855">
      <w:rPr>
        <w:rStyle w:val="Brojstranice"/>
        <w:noProof/>
        <w:sz w:val="22"/>
      </w:rPr>
      <w:t>4</w:t>
    </w:r>
    <w:r>
      <w:rPr>
        <w:rStyle w:val="Brojstranice"/>
        <w:sz w:val="22"/>
      </w:rPr>
      <w:fldChar w:fldCharType="end"/>
    </w:r>
  </w:p>
  <w:p w:rsidRDefault="00765DEC" w:rsidP="009548C5" w:rsidR="00765DEC" w:rsidRPr="00186527">
    <w:pPr>
      <w:widowControl/>
      <w:overflowPunct/>
      <w:autoSpaceDE/>
      <w:autoSpaceDN/>
      <w:adjustRightInd/>
      <w:jc w:val="right"/>
      <w:textAlignment w:val="auto"/>
      <w:rPr>
        <w:sz w:val="24"/>
        <w:szCs w:val="24"/>
        <w:lang w:eastAsia="en-US"/>
      </w:rPr>
    </w:pPr>
    <w:r>
      <w:tab/>
    </w:r>
    <w:r>
      <w:tab/>
    </w:r>
    <w:r>
      <w:tab/>
    </w:r>
    <w:r>
      <w:tab/>
    </w:r>
    <w:r>
      <w:tab/>
    </w:r>
    <w:r>
      <w:tab/>
    </w:r>
    <w:r>
      <w:tab/>
    </w:r>
    <w:r>
      <w:tab/>
    </w:r>
    <w:r>
      <w:tab/>
    </w:r>
    <w:r w:rsidR="005B383E">
      <w:rPr>
        <w:sz w:val="24"/>
        <w:szCs w:val="24"/>
        <w:lang w:eastAsia="en-US"/>
      </w:rPr>
      <w:t>89</w:t>
    </w:r>
    <w:r>
      <w:rPr>
        <w:sz w:val="24"/>
        <w:szCs w:val="24"/>
        <w:lang w:eastAsia="en-US"/>
      </w:rPr>
      <w:t>. St-</w:t>
    </w:r>
    <w:r w:rsidR="00CF0075">
      <w:rPr>
        <w:sz w:val="24"/>
        <w:szCs w:val="24"/>
        <w:lang w:eastAsia="en-US"/>
      </w:rPr>
      <w:t>1152</w:t>
    </w:r>
    <w:r>
      <w:rPr>
        <w:sz w:val="24"/>
        <w:szCs w:val="24"/>
        <w:lang w:eastAsia="en-US"/>
      </w:rPr>
      <w:t>/</w:t>
    </w:r>
    <w:r w:rsidR="005B383E">
      <w:rPr>
        <w:sz w:val="24"/>
        <w:szCs w:val="24"/>
        <w:lang w:eastAsia="en-US"/>
      </w:rPr>
      <w:t>18</w:t>
    </w:r>
    <w:r w:rsidR="00CF0075">
      <w:rPr>
        <w:sz w:val="24"/>
        <w:szCs w:val="24"/>
        <w:lang w:eastAsia="en-US"/>
      </w:rPr>
      <w:t>-</w:t>
    </w:r>
    <w:r w:rsidR="00D31F23">
      <w:rPr>
        <w:sz w:val="24"/>
        <w:szCs w:val="24"/>
        <w:lang w:eastAsia="en-US"/>
      </w:rPr>
      <w:t>23</w:t>
    </w:r>
  </w:p>
  <w:p w:rsidRDefault="00765DEC" w:rsidR="00765DEC">
    <w:pPr>
      <w:pStyle w:val="Zaglavlje"/>
      <w:widowControl/>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797D" w:rsidR="00D3797D">
    <w:pPr>
      <w:pStyle w:val="Zaglavlje"/>
    </w:pPr>
    <w:r>
      <w:t xml:space="preserve">              </w:t>
    </w:r>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1E5C262E"/>
    <w:lvl w:ilvl="0">
      <w:start w:val="1"/>
      <w:numFmt w:val="bullet"/>
      <w:pStyle w:val="Grafikeoznake2"/>
      <w:lvlText w:val=""/>
      <w:lvlJc w:val="left"/>
      <w:pPr>
        <w:tabs>
          <w:tab w:pos="643" w:val="num"/>
        </w:tabs>
        <w:ind w:hanging="360" w:left="643"/>
      </w:pPr>
      <w:rPr>
        <w:rFonts w:hAnsi="Symbol" w:ascii="Symbol" w:hint="default"/>
      </w:rPr>
    </w:lvl>
  </w:abstractNum>
  <w:abstractNum w:abstractNumId="1">
    <w:nsid w:val="00C10E58"/>
    <w:multiLevelType w:val="hybridMultilevel"/>
    <w:tmpl w:val="1372648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309248D"/>
    <w:multiLevelType w:val="hybridMultilevel"/>
    <w:tmpl w:val="E0B88FC8"/>
    <w:lvl w:tplc="08090001" w:ilvl="0">
      <w:start w:val="1"/>
      <w:numFmt w:val="bullet"/>
      <w:lvlText w:val=""/>
      <w:lvlJc w:val="left"/>
      <w:pPr>
        <w:ind w:hanging="360" w:left="720"/>
      </w:pPr>
      <w:rPr>
        <w:rFonts w:hAnsi="Symbol" w:ascii="Symbol"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3">
    <w:nsid w:val="074626E6"/>
    <w:multiLevelType w:val="hybridMultilevel"/>
    <w:tmpl w:val="E496F03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B0A3A05"/>
    <w:multiLevelType w:val="hybridMultilevel"/>
    <w:tmpl w:val="0CB27062"/>
    <w:lvl w:tplc="02D62C9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0C1D7911"/>
    <w:multiLevelType w:val="hybridMultilevel"/>
    <w:tmpl w:val="0040D93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E2B35A2"/>
    <w:multiLevelType w:val="hybridMultilevel"/>
    <w:tmpl w:val="004C9D00"/>
    <w:lvl w:tplc="03C27ACA" w:ilvl="0">
      <w:start w:val="1"/>
      <w:numFmt w:val="upperRoman"/>
      <w:lvlText w:val="%1."/>
      <w:lvlJc w:val="left"/>
      <w:pPr>
        <w:ind w:hanging="945" w:left="1665"/>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117729D8"/>
    <w:multiLevelType w:val="hybridMultilevel"/>
    <w:tmpl w:val="34ECB29A"/>
    <w:lvl w:tplc="9B3CD2F8"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1AD62FC2"/>
    <w:multiLevelType w:val="hybridMultilevel"/>
    <w:tmpl w:val="B502A486"/>
    <w:lvl w:tplc="F216D5C6" w:ilvl="0">
      <w:start w:val="85"/>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1EEE3D96"/>
    <w:multiLevelType w:val="hybridMultilevel"/>
    <w:tmpl w:val="E3D640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D322535"/>
    <w:multiLevelType w:val="hybridMultilevel"/>
    <w:tmpl w:val="C54EDE4E"/>
    <w:lvl w:tplc="E6642E8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2">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D9953B2"/>
    <w:multiLevelType w:val="hybridMultilevel"/>
    <w:tmpl w:val="DE6467CC"/>
    <w:lvl w:tplc="51E4F926"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4">
    <w:nsid w:val="42B142C0"/>
    <w:multiLevelType w:val="hybridMultilevel"/>
    <w:tmpl w:val="CA8AA1AE"/>
    <w:lvl w:tplc="D434813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30F600C"/>
    <w:multiLevelType w:val="hybridMultilevel"/>
    <w:tmpl w:val="EC30A896"/>
    <w:lvl w:tplc="041A000F" w:ilvl="0">
      <w:start w:val="1"/>
      <w:numFmt w:val="decimal"/>
      <w:lvlText w:val="%1."/>
      <w:lvlJc w:val="left"/>
      <w:pPr>
        <w:tabs>
          <w:tab w:pos="644" w:val="num"/>
        </w:tabs>
        <w:ind w:hanging="360" w:left="644"/>
      </w:pPr>
      <w:rPr>
        <w:rFonts w:hint="default"/>
      </w:rPr>
    </w:lvl>
    <w:lvl w:tentative="true" w:tplc="041A0019" w:ilvl="1">
      <w:start w:val="1"/>
      <w:numFmt w:val="lowerLetter"/>
      <w:lvlText w:val="%2."/>
      <w:lvlJc w:val="left"/>
      <w:pPr>
        <w:tabs>
          <w:tab w:pos="1364" w:val="num"/>
        </w:tabs>
        <w:ind w:hanging="360" w:left="1364"/>
      </w:pPr>
    </w:lvl>
    <w:lvl w:tentative="true" w:tplc="041A001B" w:ilvl="2">
      <w:start w:val="1"/>
      <w:numFmt w:val="lowerRoman"/>
      <w:lvlText w:val="%3."/>
      <w:lvlJc w:val="right"/>
      <w:pPr>
        <w:tabs>
          <w:tab w:pos="2084" w:val="num"/>
        </w:tabs>
        <w:ind w:hanging="180" w:left="2084"/>
      </w:pPr>
    </w:lvl>
    <w:lvl w:tentative="true" w:tplc="041A000F" w:ilvl="3">
      <w:start w:val="1"/>
      <w:numFmt w:val="decimal"/>
      <w:lvlText w:val="%4."/>
      <w:lvlJc w:val="left"/>
      <w:pPr>
        <w:tabs>
          <w:tab w:pos="2804" w:val="num"/>
        </w:tabs>
        <w:ind w:hanging="360" w:left="2804"/>
      </w:pPr>
    </w:lvl>
    <w:lvl w:tentative="true" w:tplc="041A0019" w:ilvl="4">
      <w:start w:val="1"/>
      <w:numFmt w:val="lowerLetter"/>
      <w:lvlText w:val="%5."/>
      <w:lvlJc w:val="left"/>
      <w:pPr>
        <w:tabs>
          <w:tab w:pos="3524" w:val="num"/>
        </w:tabs>
        <w:ind w:hanging="360" w:left="3524"/>
      </w:pPr>
    </w:lvl>
    <w:lvl w:tentative="true" w:tplc="041A001B" w:ilvl="5">
      <w:start w:val="1"/>
      <w:numFmt w:val="lowerRoman"/>
      <w:lvlText w:val="%6."/>
      <w:lvlJc w:val="right"/>
      <w:pPr>
        <w:tabs>
          <w:tab w:pos="4244" w:val="num"/>
        </w:tabs>
        <w:ind w:hanging="180" w:left="4244"/>
      </w:pPr>
    </w:lvl>
    <w:lvl w:tentative="true" w:tplc="041A000F" w:ilvl="6">
      <w:start w:val="1"/>
      <w:numFmt w:val="decimal"/>
      <w:lvlText w:val="%7."/>
      <w:lvlJc w:val="left"/>
      <w:pPr>
        <w:tabs>
          <w:tab w:pos="4964" w:val="num"/>
        </w:tabs>
        <w:ind w:hanging="360" w:left="4964"/>
      </w:pPr>
    </w:lvl>
    <w:lvl w:tentative="true" w:tplc="041A0019" w:ilvl="7">
      <w:start w:val="1"/>
      <w:numFmt w:val="lowerLetter"/>
      <w:lvlText w:val="%8."/>
      <w:lvlJc w:val="left"/>
      <w:pPr>
        <w:tabs>
          <w:tab w:pos="5684" w:val="num"/>
        </w:tabs>
        <w:ind w:hanging="360" w:left="5684"/>
      </w:pPr>
    </w:lvl>
    <w:lvl w:tentative="true" w:tplc="041A001B" w:ilvl="8">
      <w:start w:val="1"/>
      <w:numFmt w:val="lowerRoman"/>
      <w:lvlText w:val="%9."/>
      <w:lvlJc w:val="right"/>
      <w:pPr>
        <w:tabs>
          <w:tab w:pos="6404" w:val="num"/>
        </w:tabs>
        <w:ind w:hanging="180" w:left="6404"/>
      </w:pPr>
    </w:lvl>
  </w:abstractNum>
  <w:abstractNum w:abstractNumId="16">
    <w:nsid w:val="4A376C6E"/>
    <w:multiLevelType w:val="hybridMultilevel"/>
    <w:tmpl w:val="23E2F8D4"/>
    <w:lvl w:tplc="08090001" w:ilvl="0">
      <w:start w:val="1"/>
      <w:numFmt w:val="bullet"/>
      <w:lvlText w:val=""/>
      <w:lvlJc w:val="left"/>
      <w:pPr>
        <w:ind w:hanging="360" w:left="720"/>
      </w:pPr>
      <w:rPr>
        <w:rFonts w:hAnsi="Symbol" w:ascii="Symbol"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17">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E2F0590"/>
    <w:multiLevelType w:val="hybridMultilevel"/>
    <w:tmpl w:val="44C0C6A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78D5DE6"/>
    <w:multiLevelType w:val="hybridMultilevel"/>
    <w:tmpl w:val="2E1A0E20"/>
    <w:lvl w:tplc="041A000F" w:ilvl="0">
      <w:start w:val="1"/>
      <w:numFmt w:val="decimal"/>
      <w:lvlText w:val="%1."/>
      <w:lvlJc w:val="left"/>
      <w:pPr>
        <w:tabs>
          <w:tab w:pos="502" w:val="num"/>
        </w:tabs>
        <w:ind w:hanging="360" w:left="502"/>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B847BA4"/>
    <w:multiLevelType w:val="hybridMultilevel"/>
    <w:tmpl w:val="3C98043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FDE6593"/>
    <w:multiLevelType w:val="hybridMultilevel"/>
    <w:tmpl w:val="212E418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05E1086"/>
    <w:multiLevelType w:val="hybridMultilevel"/>
    <w:tmpl w:val="81FAB436"/>
    <w:lvl w:tplc="0948886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7319594D"/>
    <w:multiLevelType w:val="hybridMultilevel"/>
    <w:tmpl w:val="9A509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742A5362"/>
    <w:multiLevelType w:val="hybridMultilevel"/>
    <w:tmpl w:val="A6D49C74"/>
    <w:lvl w:tplc="A2424F04"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5">
    <w:nsid w:val="769C0AA7"/>
    <w:multiLevelType w:val="hybridMultilevel"/>
    <w:tmpl w:val="EFBC9160"/>
    <w:lvl w:tplc="50DC82D6"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6">
    <w:nsid w:val="77BC478B"/>
    <w:multiLevelType w:val="hybridMultilevel"/>
    <w:tmpl w:val="C6926152"/>
    <w:lvl w:tplc="0C8CA424"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A7E0C1B"/>
    <w:multiLevelType w:val="hybridMultilevel"/>
    <w:tmpl w:val="E138D064"/>
    <w:lvl w:tplc="0734D5F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7BA94ACA"/>
    <w:multiLevelType w:val="hybridMultilevel"/>
    <w:tmpl w:val="CA1E641A"/>
    <w:lvl w:tplc="EA60ECF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9">
    <w:nsid w:val="7C760C47"/>
    <w:multiLevelType w:val="hybridMultilevel"/>
    <w:tmpl w:val="3FDA0C9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7CEF3FA2"/>
    <w:multiLevelType w:val="hybridMultilevel"/>
    <w:tmpl w:val="3B744814"/>
    <w:lvl w:tplc="881C41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1">
    <w:nsid w:val="7E99016F"/>
    <w:multiLevelType w:val="hybridMultilevel"/>
    <w:tmpl w:val="D03C4640"/>
    <w:lvl w:tplc="041A000F"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18"/>
  </w:num>
  <w:num w:numId="3">
    <w:abstractNumId w:val="9"/>
  </w:num>
  <w:num w:numId="4">
    <w:abstractNumId w:val="21"/>
  </w:num>
  <w:num w:numId="5">
    <w:abstractNumId w:val="11"/>
  </w:num>
  <w:num w:numId="6">
    <w:abstractNumId w:val="30"/>
  </w:num>
  <w:num w:numId="7">
    <w:abstractNumId w:val="15"/>
  </w:num>
  <w:num w:numId="8">
    <w:abstractNumId w:val="13"/>
  </w:num>
  <w:num w:numId="9">
    <w:abstractNumId w:val="19"/>
  </w:num>
  <w:num w:numId="10">
    <w:abstractNumId w:val="20"/>
  </w:num>
  <w:num w:numId="11">
    <w:abstractNumId w:val="5"/>
  </w:num>
  <w:num w:numId="12">
    <w:abstractNumId w:val="17"/>
  </w:num>
  <w:num w:numId="13">
    <w:abstractNumId w:val="12"/>
  </w:num>
  <w:num w:numId="14">
    <w:abstractNumId w:val="10"/>
  </w:num>
  <w:num w:numId="15">
    <w:abstractNumId w:val="29"/>
  </w:num>
  <w:num w:numId="16">
    <w:abstractNumId w:val="28"/>
  </w:num>
  <w:num w:numId="17">
    <w:abstractNumId w:val="23"/>
  </w:num>
  <w:num w:numId="18">
    <w:abstractNumId w:val="26"/>
  </w:num>
  <w:num w:numId="19">
    <w:abstractNumId w:val="4"/>
  </w:num>
  <w:num w:numId="20">
    <w:abstractNumId w:val="24"/>
  </w:num>
  <w:num w:numId="21">
    <w:abstractNumId w:val="31"/>
  </w:num>
  <w:num w:numId="22">
    <w:abstractNumId w:val="25"/>
  </w:num>
  <w:num w:numId="23">
    <w:abstractNumId w:val="3"/>
  </w:num>
  <w:num w:numId="24">
    <w:abstractNumId w:val="22"/>
  </w:num>
  <w:num w:numId="25">
    <w:abstractNumId w:val="16"/>
  </w:num>
  <w:num w:numId="26">
    <w:abstractNumId w:val="0"/>
  </w:num>
  <w:num w:numId="27">
    <w:abstractNumId w:val="2"/>
  </w:num>
  <w:num w:numId="28">
    <w:abstractNumId w:val="8"/>
  </w:num>
  <w:num w:numId="29">
    <w:abstractNumId w:val="6"/>
  </w:num>
  <w:num w:numId="30">
    <w:abstractNumId w:val="14"/>
  </w:num>
  <w:num w:numId="31">
    <w:abstractNumId w:val="27"/>
  </w:num>
  <w:num w:numId="32">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01A3"/>
    <w:rsid w:val="00002659"/>
    <w:rsid w:val="000043D1"/>
    <w:rsid w:val="00007F22"/>
    <w:rsid w:val="00016A4E"/>
    <w:rsid w:val="00022C22"/>
    <w:rsid w:val="00044AA6"/>
    <w:rsid w:val="00047613"/>
    <w:rsid w:val="00052F0D"/>
    <w:rsid w:val="00063AA7"/>
    <w:rsid w:val="00066414"/>
    <w:rsid w:val="00066ABE"/>
    <w:rsid w:val="00075C29"/>
    <w:rsid w:val="0008320C"/>
    <w:rsid w:val="00086075"/>
    <w:rsid w:val="00094306"/>
    <w:rsid w:val="00095AF4"/>
    <w:rsid w:val="000B4473"/>
    <w:rsid w:val="000B77E6"/>
    <w:rsid w:val="000C7EC6"/>
    <w:rsid w:val="000D5CD5"/>
    <w:rsid w:val="000F2587"/>
    <w:rsid w:val="00102033"/>
    <w:rsid w:val="0010442E"/>
    <w:rsid w:val="00111FCD"/>
    <w:rsid w:val="00124AD3"/>
    <w:rsid w:val="00131331"/>
    <w:rsid w:val="0013410F"/>
    <w:rsid w:val="001341D4"/>
    <w:rsid w:val="00137A85"/>
    <w:rsid w:val="00141710"/>
    <w:rsid w:val="00144406"/>
    <w:rsid w:val="00171B02"/>
    <w:rsid w:val="001728AC"/>
    <w:rsid w:val="001814D2"/>
    <w:rsid w:val="001A3910"/>
    <w:rsid w:val="001A7162"/>
    <w:rsid w:val="001B4698"/>
    <w:rsid w:val="001C271B"/>
    <w:rsid w:val="001C536B"/>
    <w:rsid w:val="001E110C"/>
    <w:rsid w:val="001E1A10"/>
    <w:rsid w:val="001E520A"/>
    <w:rsid w:val="001F41B5"/>
    <w:rsid w:val="00245B4B"/>
    <w:rsid w:val="00245D4A"/>
    <w:rsid w:val="00256E0C"/>
    <w:rsid w:val="00261696"/>
    <w:rsid w:val="00277A64"/>
    <w:rsid w:val="0028317B"/>
    <w:rsid w:val="002837F9"/>
    <w:rsid w:val="00284D5A"/>
    <w:rsid w:val="00287F74"/>
    <w:rsid w:val="00293F0D"/>
    <w:rsid w:val="002958EC"/>
    <w:rsid w:val="002A3D23"/>
    <w:rsid w:val="002B21E4"/>
    <w:rsid w:val="002B348A"/>
    <w:rsid w:val="002C4ED6"/>
    <w:rsid w:val="002E6679"/>
    <w:rsid w:val="002E6F9D"/>
    <w:rsid w:val="002F144B"/>
    <w:rsid w:val="00304CCF"/>
    <w:rsid w:val="00320417"/>
    <w:rsid w:val="00322A91"/>
    <w:rsid w:val="003359F4"/>
    <w:rsid w:val="00336E6D"/>
    <w:rsid w:val="00341B5C"/>
    <w:rsid w:val="0038387C"/>
    <w:rsid w:val="00396AEC"/>
    <w:rsid w:val="003D36DA"/>
    <w:rsid w:val="003F52AB"/>
    <w:rsid w:val="00403370"/>
    <w:rsid w:val="00403825"/>
    <w:rsid w:val="0040415F"/>
    <w:rsid w:val="004266DC"/>
    <w:rsid w:val="00432A70"/>
    <w:rsid w:val="004379E7"/>
    <w:rsid w:val="00444488"/>
    <w:rsid w:val="0045604C"/>
    <w:rsid w:val="00465D35"/>
    <w:rsid w:val="00465E94"/>
    <w:rsid w:val="00470F1E"/>
    <w:rsid w:val="00477007"/>
    <w:rsid w:val="00490C28"/>
    <w:rsid w:val="00495C0B"/>
    <w:rsid w:val="004A1F06"/>
    <w:rsid w:val="004B1F00"/>
    <w:rsid w:val="004C00B0"/>
    <w:rsid w:val="004C0FEF"/>
    <w:rsid w:val="004C265B"/>
    <w:rsid w:val="004E09D3"/>
    <w:rsid w:val="004E24FA"/>
    <w:rsid w:val="004E3042"/>
    <w:rsid w:val="004F5235"/>
    <w:rsid w:val="004F6C62"/>
    <w:rsid w:val="004F6CB5"/>
    <w:rsid w:val="00522170"/>
    <w:rsid w:val="00535A56"/>
    <w:rsid w:val="00541D91"/>
    <w:rsid w:val="005442FA"/>
    <w:rsid w:val="0055104D"/>
    <w:rsid w:val="005523D6"/>
    <w:rsid w:val="00554FC8"/>
    <w:rsid w:val="00557C10"/>
    <w:rsid w:val="00561832"/>
    <w:rsid w:val="00576089"/>
    <w:rsid w:val="00580972"/>
    <w:rsid w:val="00584323"/>
    <w:rsid w:val="005868FC"/>
    <w:rsid w:val="00590B78"/>
    <w:rsid w:val="005A0FCE"/>
    <w:rsid w:val="005A41F3"/>
    <w:rsid w:val="005A4ED0"/>
    <w:rsid w:val="005B383E"/>
    <w:rsid w:val="005B3FC7"/>
    <w:rsid w:val="005B6C7C"/>
    <w:rsid w:val="005C01A3"/>
    <w:rsid w:val="005C66EB"/>
    <w:rsid w:val="005C7124"/>
    <w:rsid w:val="005F59DE"/>
    <w:rsid w:val="00606988"/>
    <w:rsid w:val="00614F01"/>
    <w:rsid w:val="00621A15"/>
    <w:rsid w:val="00623ACC"/>
    <w:rsid w:val="0062628A"/>
    <w:rsid w:val="006307C0"/>
    <w:rsid w:val="00634D89"/>
    <w:rsid w:val="006453DC"/>
    <w:rsid w:val="00647472"/>
    <w:rsid w:val="00652623"/>
    <w:rsid w:val="006622FD"/>
    <w:rsid w:val="00663EB5"/>
    <w:rsid w:val="006727E0"/>
    <w:rsid w:val="00691877"/>
    <w:rsid w:val="006919DF"/>
    <w:rsid w:val="00692374"/>
    <w:rsid w:val="006A4049"/>
    <w:rsid w:val="006B2257"/>
    <w:rsid w:val="006B42D3"/>
    <w:rsid w:val="006B6C59"/>
    <w:rsid w:val="006B7E69"/>
    <w:rsid w:val="006D7366"/>
    <w:rsid w:val="006E423E"/>
    <w:rsid w:val="006F2C36"/>
    <w:rsid w:val="006F5EF3"/>
    <w:rsid w:val="00701D99"/>
    <w:rsid w:val="00716D63"/>
    <w:rsid w:val="00721396"/>
    <w:rsid w:val="00725304"/>
    <w:rsid w:val="00727027"/>
    <w:rsid w:val="00727476"/>
    <w:rsid w:val="00730C70"/>
    <w:rsid w:val="00733B86"/>
    <w:rsid w:val="0074193F"/>
    <w:rsid w:val="00741FFF"/>
    <w:rsid w:val="007445E3"/>
    <w:rsid w:val="007457D0"/>
    <w:rsid w:val="00745E1C"/>
    <w:rsid w:val="00752732"/>
    <w:rsid w:val="00755069"/>
    <w:rsid w:val="00765DEC"/>
    <w:rsid w:val="00770F95"/>
    <w:rsid w:val="00771855"/>
    <w:rsid w:val="00772453"/>
    <w:rsid w:val="00776382"/>
    <w:rsid w:val="00782587"/>
    <w:rsid w:val="00784CCD"/>
    <w:rsid w:val="0078667D"/>
    <w:rsid w:val="007A1080"/>
    <w:rsid w:val="007B0EE0"/>
    <w:rsid w:val="007C48FE"/>
    <w:rsid w:val="007D0619"/>
    <w:rsid w:val="007D62CB"/>
    <w:rsid w:val="007E077D"/>
    <w:rsid w:val="007E3F36"/>
    <w:rsid w:val="007E7FF2"/>
    <w:rsid w:val="007F1492"/>
    <w:rsid w:val="007F6DC7"/>
    <w:rsid w:val="007F7204"/>
    <w:rsid w:val="008028E8"/>
    <w:rsid w:val="00810926"/>
    <w:rsid w:val="00813433"/>
    <w:rsid w:val="008224C2"/>
    <w:rsid w:val="0082687D"/>
    <w:rsid w:val="008335BA"/>
    <w:rsid w:val="008339B1"/>
    <w:rsid w:val="00841735"/>
    <w:rsid w:val="00841DEB"/>
    <w:rsid w:val="008521C8"/>
    <w:rsid w:val="0085321F"/>
    <w:rsid w:val="00862F74"/>
    <w:rsid w:val="008631CE"/>
    <w:rsid w:val="008655E1"/>
    <w:rsid w:val="008656B5"/>
    <w:rsid w:val="00872C47"/>
    <w:rsid w:val="008736D7"/>
    <w:rsid w:val="00886B95"/>
    <w:rsid w:val="008A2D64"/>
    <w:rsid w:val="008B0D67"/>
    <w:rsid w:val="008B2295"/>
    <w:rsid w:val="008D0F37"/>
    <w:rsid w:val="008D48BE"/>
    <w:rsid w:val="008D61D9"/>
    <w:rsid w:val="008D6F39"/>
    <w:rsid w:val="008E6B73"/>
    <w:rsid w:val="009028FF"/>
    <w:rsid w:val="009031D6"/>
    <w:rsid w:val="0091084C"/>
    <w:rsid w:val="00911E28"/>
    <w:rsid w:val="00915E0F"/>
    <w:rsid w:val="00924724"/>
    <w:rsid w:val="009247B8"/>
    <w:rsid w:val="009469D1"/>
    <w:rsid w:val="009548C5"/>
    <w:rsid w:val="00977DB0"/>
    <w:rsid w:val="00996D59"/>
    <w:rsid w:val="009A223F"/>
    <w:rsid w:val="009A2A33"/>
    <w:rsid w:val="009B1362"/>
    <w:rsid w:val="009B4984"/>
    <w:rsid w:val="009C33CB"/>
    <w:rsid w:val="009D0AA9"/>
    <w:rsid w:val="009D3447"/>
    <w:rsid w:val="009E02F0"/>
    <w:rsid w:val="009E1153"/>
    <w:rsid w:val="009F7547"/>
    <w:rsid w:val="00A00D7A"/>
    <w:rsid w:val="00A36858"/>
    <w:rsid w:val="00A52562"/>
    <w:rsid w:val="00A56F77"/>
    <w:rsid w:val="00A73B50"/>
    <w:rsid w:val="00A80719"/>
    <w:rsid w:val="00A82547"/>
    <w:rsid w:val="00AA1ECC"/>
    <w:rsid w:val="00AB747D"/>
    <w:rsid w:val="00AC0BAD"/>
    <w:rsid w:val="00AD6975"/>
    <w:rsid w:val="00AE04DF"/>
    <w:rsid w:val="00AE1B30"/>
    <w:rsid w:val="00AE2783"/>
    <w:rsid w:val="00AF49FB"/>
    <w:rsid w:val="00AF5564"/>
    <w:rsid w:val="00B054CB"/>
    <w:rsid w:val="00B16929"/>
    <w:rsid w:val="00B31684"/>
    <w:rsid w:val="00B36DAC"/>
    <w:rsid w:val="00B44819"/>
    <w:rsid w:val="00B52259"/>
    <w:rsid w:val="00B633AD"/>
    <w:rsid w:val="00B666B2"/>
    <w:rsid w:val="00B66A9B"/>
    <w:rsid w:val="00BA3157"/>
    <w:rsid w:val="00BA5BF6"/>
    <w:rsid w:val="00BB0E1F"/>
    <w:rsid w:val="00BB7B71"/>
    <w:rsid w:val="00BC5E18"/>
    <w:rsid w:val="00BD39B0"/>
    <w:rsid w:val="00BE54BF"/>
    <w:rsid w:val="00C049FF"/>
    <w:rsid w:val="00C04E0F"/>
    <w:rsid w:val="00C2051B"/>
    <w:rsid w:val="00C20555"/>
    <w:rsid w:val="00C21763"/>
    <w:rsid w:val="00C27330"/>
    <w:rsid w:val="00C37B9E"/>
    <w:rsid w:val="00C406EC"/>
    <w:rsid w:val="00C446A3"/>
    <w:rsid w:val="00C57B28"/>
    <w:rsid w:val="00C631F7"/>
    <w:rsid w:val="00C64BFE"/>
    <w:rsid w:val="00C918D6"/>
    <w:rsid w:val="00C936A8"/>
    <w:rsid w:val="00C96ED7"/>
    <w:rsid w:val="00CB6A28"/>
    <w:rsid w:val="00CD0601"/>
    <w:rsid w:val="00CD724B"/>
    <w:rsid w:val="00CF0075"/>
    <w:rsid w:val="00CF40EE"/>
    <w:rsid w:val="00D001CF"/>
    <w:rsid w:val="00D04979"/>
    <w:rsid w:val="00D31F23"/>
    <w:rsid w:val="00D3797D"/>
    <w:rsid w:val="00D42FA9"/>
    <w:rsid w:val="00D461CB"/>
    <w:rsid w:val="00D5238D"/>
    <w:rsid w:val="00D76041"/>
    <w:rsid w:val="00D768D7"/>
    <w:rsid w:val="00D80CBD"/>
    <w:rsid w:val="00D8581C"/>
    <w:rsid w:val="00DB1D18"/>
    <w:rsid w:val="00DD2274"/>
    <w:rsid w:val="00DF150D"/>
    <w:rsid w:val="00DF5A22"/>
    <w:rsid w:val="00E071A9"/>
    <w:rsid w:val="00E1116C"/>
    <w:rsid w:val="00E16080"/>
    <w:rsid w:val="00E228E1"/>
    <w:rsid w:val="00E368AF"/>
    <w:rsid w:val="00E459D8"/>
    <w:rsid w:val="00E46273"/>
    <w:rsid w:val="00E5305B"/>
    <w:rsid w:val="00E64CE0"/>
    <w:rsid w:val="00E658F6"/>
    <w:rsid w:val="00E7077B"/>
    <w:rsid w:val="00E71837"/>
    <w:rsid w:val="00E7204B"/>
    <w:rsid w:val="00E7713A"/>
    <w:rsid w:val="00E868AE"/>
    <w:rsid w:val="00E92E0B"/>
    <w:rsid w:val="00EB66F4"/>
    <w:rsid w:val="00EE141E"/>
    <w:rsid w:val="00EF4CD3"/>
    <w:rsid w:val="00F144CF"/>
    <w:rsid w:val="00F17B0D"/>
    <w:rsid w:val="00F24C15"/>
    <w:rsid w:val="00F67C9C"/>
    <w:rsid w:val="00FB3C72"/>
    <w:rsid w:val="00FC7AF2"/>
    <w:rsid w:val="00FD2719"/>
    <w:rsid w:val="00FE02A0"/>
    <w:rsid w:val="00FE3569"/>
    <w:rsid w:val="00FF07D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uiPriority="99" w:name="List Bullet 2"/>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uiPriority="5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rPr>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komentara" w:type="paragraph">
    <w:name w:val="annotation text"/>
    <w:basedOn w:val="Normal"/>
    <w:semiHidden/>
    <w:rPr>
      <w:sz w:val="20"/>
    </w:rPr>
  </w:style>
  <w:style w:styleId="Tijeloteksta3" w:type="paragraph">
    <w:name w:val="Body Text 3"/>
    <w:basedOn w:val="Normal"/>
    <w:pPr>
      <w:jc w:val="center"/>
    </w:pPr>
    <w:rPr>
      <w:b/>
      <w:sz w:val="20"/>
    </w:rPr>
  </w:style>
  <w:style w:styleId="Zaglavlje" w:type="paragraph">
    <w:name w:val="header"/>
    <w:basedOn w:val="Normal"/>
    <w:pPr>
      <w:tabs>
        <w:tab w:pos="4153" w:val="center"/>
        <w:tab w:pos="8306" w:val="right"/>
      </w:tabs>
    </w:pPr>
  </w:style>
  <w:style w:styleId="Brojstranice" w:type="character">
    <w:name w:val="page number"/>
    <w:rPr>
      <w:sz w:val="20"/>
    </w:rPr>
  </w:style>
  <w:style w:styleId="Tijeloteksta2" w:type="paragraph">
    <w:name w:val="Body Text 2"/>
    <w:basedOn w:val="Normal"/>
    <w:pPr>
      <w:spacing w:after="120"/>
      <w:ind w:left="283"/>
    </w:pPr>
  </w:style>
  <w:style w:customStyle="true" w:styleId="BodyText21" w:type="paragraph">
    <w:name w:val="Body Text 21"/>
    <w:basedOn w:val="Normal"/>
    <w:pPr>
      <w:ind w:firstLine="720"/>
      <w:jc w:val="both"/>
    </w:pPr>
    <w:rPr>
      <w:lang w:val="en-US"/>
    </w:rPr>
  </w:style>
  <w:style w:styleId="Tekstbalonia" w:type="paragraph">
    <w:name w:val="Balloon Text"/>
    <w:basedOn w:val="Normal"/>
    <w:semiHidden/>
    <w:rsid w:val="00663EB5"/>
    <w:rPr>
      <w:rFonts w:cs="Tahoma" w:hAnsi="Tahoma" w:ascii="Tahoma"/>
      <w:sz w:val="16"/>
      <w:szCs w:val="16"/>
    </w:rPr>
  </w:style>
  <w:style w:styleId="Podnoje" w:type="paragraph">
    <w:name w:val="footer"/>
    <w:basedOn w:val="Normal"/>
    <w:rsid w:val="00E228E1"/>
    <w:pPr>
      <w:tabs>
        <w:tab w:pos="4536" w:val="center"/>
        <w:tab w:pos="9072" w:val="right"/>
      </w:tabs>
    </w:pPr>
  </w:style>
  <w:style w:styleId="Bezproreda" w:type="paragraph">
    <w:name w:val="No Spacing"/>
    <w:uiPriority w:val="1"/>
    <w:qFormat/>
    <w:rsid w:val="00B44819"/>
    <w:rPr>
      <w:rFonts w:eastAsia="Calibri"/>
      <w:sz w:val="24"/>
      <w:szCs w:val="22"/>
      <w:lang w:eastAsia="en-US"/>
    </w:rPr>
  </w:style>
  <w:style w:styleId="Odlomakpopisa" w:type="paragraph">
    <w:name w:val="List Paragraph"/>
    <w:basedOn w:val="Normal"/>
    <w:uiPriority w:val="34"/>
    <w:qFormat/>
    <w:rsid w:val="00B44819"/>
    <w:pPr>
      <w:widowControl/>
      <w:overflowPunct/>
      <w:autoSpaceDE/>
      <w:autoSpaceDN/>
      <w:adjustRightInd/>
      <w:ind w:left="720"/>
      <w:contextualSpacing/>
      <w:textAlignment w:val="auto"/>
    </w:pPr>
    <w:rPr>
      <w:sz w:val="20"/>
    </w:rPr>
  </w:style>
  <w:style w:customStyle="true" w:styleId="TableNormal" w:type="table">
    <w:name w:val="Table Normal"/>
    <w:uiPriority w:val="2"/>
    <w:semiHidden/>
    <w:unhideWhenUsed/>
    <w:qFormat/>
    <w:rsid w:val="00B44819"/>
    <w:pPr>
      <w:widowControl w:val="false"/>
    </w:pPr>
    <w:rPr>
      <w:rFonts w:eastAsia="Calibri" w:hAnsi="Calibri" w:ascii="Calibr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B44819"/>
    <w:pPr>
      <w:overflowPunct/>
      <w:autoSpaceDE/>
      <w:autoSpaceDN/>
      <w:adjustRightInd/>
      <w:textAlignment w:val="auto"/>
    </w:pPr>
    <w:rPr>
      <w:rFonts w:eastAsia="Calibri" w:hAnsi="Calibri" w:ascii="Calibri"/>
      <w:szCs w:val="22"/>
      <w:lang w:eastAsia="en-US" w:val="en-US"/>
    </w:rPr>
  </w:style>
  <w:style w:customStyle="true" w:styleId="TableContents" w:type="paragraph">
    <w:name w:val="Table Contents"/>
    <w:basedOn w:val="Normal"/>
    <w:rsid w:val="00BE54BF"/>
    <w:pPr>
      <w:suppressLineNumbers/>
      <w:suppressAutoHyphens/>
      <w:overflowPunct/>
      <w:autoSpaceDE/>
      <w:adjustRightInd/>
    </w:pPr>
    <w:rPr>
      <w:rFonts w:cs="Tahoma" w:eastAsia="Lucida Sans Unicode"/>
      <w:kern w:val="3"/>
      <w:sz w:val="24"/>
      <w:szCs w:val="24"/>
    </w:rPr>
  </w:style>
  <w:style w:styleId="Reetkatablice" w:type="table">
    <w:name w:val="Table Grid"/>
    <w:basedOn w:val="Obinatablica"/>
    <w:uiPriority w:val="59"/>
    <w:rsid w:val="0069237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8581C"/>
    <w:rPr>
      <w:color w:val="808080"/>
      <w:bdr w:space="0" w:sz="0" w:color="auto" w:val="none"/>
      <w:shd w:fill="auto" w:color="auto" w:val="clear"/>
    </w:rPr>
  </w:style>
  <w:style w:customStyle="true" w:styleId="eSPISCCParagraphDefaultFont" w:type="character">
    <w:name w:val="eSPIS_CC_Paragraph Default Font"/>
    <w:basedOn w:val="Zadanifontodlomka"/>
    <w:rsid w:val="00D8581C"/>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D8581C"/>
    <w:rPr>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8581C"/>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8581C"/>
    <w:rPr>
      <w:rFonts w:cs="Times New Roman" w:hAnsi="Times New Roman" w:ascii="Times New Roman"/>
      <w:noProof/>
      <w:sz w:val="24"/>
      <w:szCs w:val="24"/>
      <w:bdr w:space="0" w:sz="0" w:color="auto" w:val="none"/>
      <w:shd w:fill="CCFFCC" w:color="auto" w:val="clear"/>
      <w:lang w:val="hr-HR"/>
    </w:rPr>
  </w:style>
  <w:style w:styleId="Podnaslov" w:type="paragraph">
    <w:name w:val="Subtitle"/>
    <w:basedOn w:val="Normal"/>
    <w:link w:val="PodnaslovChar"/>
    <w:qFormat/>
    <w:rsid w:val="00022C22"/>
    <w:pPr>
      <w:widowControl/>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022C22"/>
    <w:rPr>
      <w:rFonts w:hAnsi="Tahoma" w:ascii="Tahoma"/>
      <w:b/>
      <w:color w:val="0000FF"/>
      <w:sz w:val="24"/>
    </w:rPr>
  </w:style>
  <w:style w:styleId="Tijeloteksta" w:type="paragraph">
    <w:name w:val="Body Text"/>
    <w:basedOn w:val="Normal"/>
    <w:link w:val="TijelotekstaChar"/>
    <w:rsid w:val="00580972"/>
    <w:pPr>
      <w:spacing w:after="120"/>
    </w:pPr>
  </w:style>
  <w:style w:customStyle="true" w:styleId="TijelotekstaChar" w:type="character">
    <w:name w:val="Tijelo teksta Char"/>
    <w:basedOn w:val="Zadanifontodlomka"/>
    <w:link w:val="Tijeloteksta"/>
    <w:rsid w:val="00580972"/>
    <w:rPr>
      <w:sz w:val="22"/>
    </w:rPr>
  </w:style>
  <w:style w:styleId="Grafikeoznake2" w:type="paragraph">
    <w:name w:val="List Bullet 2"/>
    <w:basedOn w:val="Normal"/>
    <w:uiPriority w:val="99"/>
    <w:unhideWhenUsed/>
    <w:rsid w:val="002A3D23"/>
    <w:pPr>
      <w:widowControl/>
      <w:numPr>
        <w:numId w:val="26"/>
      </w:numPr>
      <w:overflowPunct/>
      <w:autoSpaceDE/>
      <w:autoSpaceDN/>
      <w:adjustRightInd/>
      <w:contextualSpacing/>
      <w:textAlignment w:val="auto"/>
    </w:pPr>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List Bullet 2" w:uiPriority="99"/>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overflowPunct w:val="0"/>
      <w:autoSpaceDE w:val="0"/>
      <w:autoSpaceDN w:val="0"/>
      <w:adjustRightInd w:val="0"/>
      <w:textAlignment w:val="baseline"/>
    </w:pPr>
    <w:rPr>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komentara" w:type="paragraph">
    <w:name w:val="annotation text"/>
    <w:basedOn w:val="Normal"/>
    <w:semiHidden/>
    <w:rPr>
      <w:sz w:val="20"/>
    </w:rPr>
  </w:style>
  <w:style w:styleId="Tijeloteksta3" w:type="paragraph">
    <w:name w:val="Body Text 3"/>
    <w:basedOn w:val="Normal"/>
    <w:pPr>
      <w:jc w:val="center"/>
    </w:pPr>
    <w:rPr>
      <w:b/>
      <w:sz w:val="20"/>
    </w:rPr>
  </w:style>
  <w:style w:styleId="Zaglavlje" w:type="paragraph">
    <w:name w:val="header"/>
    <w:basedOn w:val="Normal"/>
    <w:pPr>
      <w:tabs>
        <w:tab w:pos="4153" w:val="center"/>
        <w:tab w:pos="8306" w:val="right"/>
      </w:tabs>
    </w:pPr>
  </w:style>
  <w:style w:styleId="Brojstranice" w:type="character">
    <w:name w:val="page number"/>
    <w:rPr>
      <w:sz w:val="20"/>
    </w:rPr>
  </w:style>
  <w:style w:styleId="Tijeloteksta2" w:type="paragraph">
    <w:name w:val="Body Text 2"/>
    <w:basedOn w:val="Normal"/>
    <w:pPr>
      <w:spacing w:after="120"/>
      <w:ind w:left="283"/>
    </w:pPr>
  </w:style>
  <w:style w:customStyle="1" w:styleId="BodyText21" w:type="paragraph">
    <w:name w:val="Body Text 21"/>
    <w:basedOn w:val="Normal"/>
    <w:pPr>
      <w:ind w:firstLine="720"/>
      <w:jc w:val="both"/>
    </w:pPr>
    <w:rPr>
      <w:lang w:val="en-US"/>
    </w:rPr>
  </w:style>
  <w:style w:styleId="Tekstbalonia" w:type="paragraph">
    <w:name w:val="Balloon Text"/>
    <w:basedOn w:val="Normal"/>
    <w:semiHidden/>
    <w:rsid w:val="00663EB5"/>
    <w:rPr>
      <w:rFonts w:ascii="Tahoma" w:cs="Tahoma" w:hAnsi="Tahoma"/>
      <w:sz w:val="16"/>
      <w:szCs w:val="16"/>
    </w:rPr>
  </w:style>
  <w:style w:styleId="Podnoje" w:type="paragraph">
    <w:name w:val="footer"/>
    <w:basedOn w:val="Normal"/>
    <w:rsid w:val="00E228E1"/>
    <w:pPr>
      <w:tabs>
        <w:tab w:pos="4536" w:val="center"/>
        <w:tab w:pos="9072" w:val="right"/>
      </w:tabs>
    </w:pPr>
  </w:style>
  <w:style w:styleId="Bezproreda" w:type="paragraph">
    <w:name w:val="No Spacing"/>
    <w:uiPriority w:val="1"/>
    <w:qFormat/>
    <w:rsid w:val="00B44819"/>
    <w:rPr>
      <w:rFonts w:eastAsia="Calibri"/>
      <w:sz w:val="24"/>
      <w:szCs w:val="22"/>
      <w:lang w:eastAsia="en-US"/>
    </w:rPr>
  </w:style>
  <w:style w:styleId="Odlomakpopisa" w:type="paragraph">
    <w:name w:val="List Paragraph"/>
    <w:basedOn w:val="Normal"/>
    <w:uiPriority w:val="34"/>
    <w:qFormat/>
    <w:rsid w:val="00B44819"/>
    <w:pPr>
      <w:widowControl/>
      <w:overflowPunct/>
      <w:autoSpaceDE/>
      <w:autoSpaceDN/>
      <w:adjustRightInd/>
      <w:ind w:left="720"/>
      <w:contextualSpacing/>
      <w:textAlignment w:val="auto"/>
    </w:pPr>
    <w:rPr>
      <w:sz w:val="20"/>
    </w:rPr>
  </w:style>
  <w:style w:customStyle="1" w:styleId="TableNormal" w:type="table">
    <w:name w:val="Table Normal"/>
    <w:uiPriority w:val="2"/>
    <w:semiHidden/>
    <w:unhideWhenUsed/>
    <w:qFormat/>
    <w:rsid w:val="00B44819"/>
    <w:pPr>
      <w:widowControl w:val="0"/>
    </w:pPr>
    <w:rPr>
      <w:rFonts w:ascii="Calibri" w:eastAsia="Calibri" w:hAnsi="Calibr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B44819"/>
    <w:pPr>
      <w:overflowPunct/>
      <w:autoSpaceDE/>
      <w:autoSpaceDN/>
      <w:adjustRightInd/>
      <w:textAlignment w:val="auto"/>
    </w:pPr>
    <w:rPr>
      <w:rFonts w:ascii="Calibri" w:eastAsia="Calibri" w:hAnsi="Calibri"/>
      <w:szCs w:val="22"/>
      <w:lang w:eastAsia="en-US" w:val="en-US"/>
    </w:rPr>
  </w:style>
  <w:style w:customStyle="1" w:styleId="TableContents" w:type="paragraph">
    <w:name w:val="Table Contents"/>
    <w:basedOn w:val="Normal"/>
    <w:rsid w:val="00BE54BF"/>
    <w:pPr>
      <w:suppressLineNumbers/>
      <w:suppressAutoHyphens/>
      <w:overflowPunct/>
      <w:autoSpaceDE/>
      <w:adjustRightInd/>
    </w:pPr>
    <w:rPr>
      <w:rFonts w:cs="Tahoma" w:eastAsia="Lucida Sans Unicode"/>
      <w:kern w:val="3"/>
      <w:sz w:val="24"/>
      <w:szCs w:val="24"/>
    </w:rPr>
  </w:style>
  <w:style w:styleId="Reetkatablice" w:type="table">
    <w:name w:val="Table Grid"/>
    <w:basedOn w:val="Obinatablica"/>
    <w:uiPriority w:val="59"/>
    <w:rsid w:val="0069237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8581C"/>
    <w:rPr>
      <w:color w:val="808080"/>
      <w:bdr w:color="auto" w:space="0" w:sz="0" w:val="none"/>
      <w:shd w:color="auto" w:fill="auto" w:val="clear"/>
    </w:rPr>
  </w:style>
  <w:style w:customStyle="1" w:styleId="eSPISCCParagraphDefaultFont" w:type="character">
    <w:name w:val="eSPIS_CC_Paragraph Default Font"/>
    <w:basedOn w:val="Zadanifontodlomka"/>
    <w:rsid w:val="00D8581C"/>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D8581C"/>
    <w:rPr>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8581C"/>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8581C"/>
    <w:rPr>
      <w:rFonts w:ascii="Times New Roman" w:cs="Times New Roman" w:hAnsi="Times New Roman"/>
      <w:noProof/>
      <w:sz w:val="24"/>
      <w:szCs w:val="24"/>
      <w:bdr w:color="auto" w:space="0" w:sz="0" w:val="none"/>
      <w:shd w:color="auto" w:fill="CCFFCC" w:val="clear"/>
      <w:lang w:val="hr-HR"/>
    </w:rPr>
  </w:style>
  <w:style w:styleId="Podnaslov" w:type="paragraph">
    <w:name w:val="Subtitle"/>
    <w:basedOn w:val="Normal"/>
    <w:link w:val="PodnaslovChar"/>
    <w:qFormat/>
    <w:rsid w:val="00022C22"/>
    <w:pPr>
      <w:widowControl/>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022C22"/>
    <w:rPr>
      <w:rFonts w:ascii="Tahoma" w:hAnsi="Tahoma"/>
      <w:b/>
      <w:color w:val="0000FF"/>
      <w:sz w:val="24"/>
    </w:rPr>
  </w:style>
  <w:style w:styleId="Tijeloteksta" w:type="paragraph">
    <w:name w:val="Body Text"/>
    <w:basedOn w:val="Normal"/>
    <w:link w:val="TijelotekstaChar"/>
    <w:rsid w:val="00580972"/>
    <w:pPr>
      <w:spacing w:after="120"/>
    </w:pPr>
  </w:style>
  <w:style w:customStyle="1" w:styleId="TijelotekstaChar" w:type="character">
    <w:name w:val="Tijelo teksta Char"/>
    <w:basedOn w:val="Zadanifontodlomka"/>
    <w:link w:val="Tijeloteksta"/>
    <w:rsid w:val="00580972"/>
    <w:rPr>
      <w:sz w:val="22"/>
    </w:rPr>
  </w:style>
  <w:style w:styleId="Grafikeoznake2" w:type="paragraph">
    <w:name w:val="List Bullet 2"/>
    <w:basedOn w:val="Normal"/>
    <w:uiPriority w:val="99"/>
    <w:unhideWhenUsed/>
    <w:rsid w:val="002A3D23"/>
    <w:pPr>
      <w:widowControl/>
      <w:numPr>
        <w:numId w:val="26"/>
      </w:numPr>
      <w:overflowPunct/>
      <w:autoSpaceDE/>
      <w:autoSpaceDN/>
      <w:adjustRightInd/>
      <w:contextualSpacing/>
      <w:textAlignment w:val="auto"/>
    </w:pPr>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1550170">
      <w:bodyDiv w:val="true"/>
      <w:marLeft w:val="0"/>
      <w:marRight w:val="0"/>
      <w:marTop w:val="0"/>
      <w:marBottom w:val="0"/>
      <w:divBdr>
        <w:top w:space="0" w:sz="0" w:color="auto" w:val="none"/>
        <w:left w:space="0" w:sz="0" w:color="auto" w:val="none"/>
        <w:bottom w:space="0" w:sz="0" w:color="auto" w:val="none"/>
        <w:right w:space="0" w:sz="0" w:color="auto" w:val="none"/>
      </w:divBdr>
    </w:div>
    <w:div w:id="16017953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2019.</izvorni_sadrzaj>
    <derivirana_varijabla naziv="DomainObject.DatumDonosenjaOdluke_1">19.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1152</izvorni_sadrzaj>
    <derivirana_varijabla naziv="DomainObject.Predmet.Broj_1">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2018.</izvorni_sadrzaj>
    <derivirana_varijabla naziv="DomainObject.Predmet.DatumOsnivanja_1">27.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St-1152/2018</izvorni_sadrzaj>
    <derivirana_varijabla naziv="DomainObject.Predmet.OznakaBroj_1">St-1152/2018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MG ADRIA UGOSTITELJSTVO d.o.o. zastupanog po punomoćniku Milutin Džebić; Bariša Pavičić</izvorni_sadrzaj>
    <derivirana_varijabla naziv="DomainObject.Predmet.ProtustrankaFormated_1">  MG ADRIA UGOSTITELJSTVO d.o.o. zastupanog po punomoćniku Milutin Džebić; Bariša Pavičić</derivirana_varijabla>
  </DomainObject.Predmet.ProtustrankaFormated>
  <DomainObject.Predmet.ProtustrankaFormatedOIB>
    <izvorni_sadrzaj>  MG ADRIA UGOSTITELJSTVO d.o.o., OIB 04899875430 zastupanog po punomoćniku Milutin Džebić; Bariša Pavičić</izvorni_sadrzaj>
    <derivirana_varijabla naziv="DomainObject.Predmet.ProtustrankaFormatedOIB_1">  MG ADRIA UGOSTITELJSTVO d.o.o., OIB 04899875430 zastupanog po punomoćniku Milutin Džebić; Bariša Pavičić</derivirana_varijabla>
  </DomainObject.Predmet.ProtustrankaFormatedOIB>
  <DomainObject.Predmet.ProtustrankaFormatedWithAdress>
    <izvorni_sadrzaj> MG ADRIA UGOSTITELJSTVO d.o.o., Zrinskogorska ulica 5, 10000 Zagreb zastupanog po punomoćniku Milutin Džebić; Bariša Pavičić</izvorni_sadrzaj>
    <derivirana_varijabla naziv="DomainObject.Predmet.ProtustrankaFormatedWithAdress_1"> MG ADRIA UGOSTITELJSTVO d.o.o., Zrinskogorska ulica 5, 10000 Zagreb zastupanog po punomoćniku Milutin Džebić; Bariša Pavičić</derivirana_varijabla>
  </DomainObject.Predmet.ProtustrankaFormatedWithAdress>
  <DomainObject.Predmet.ProtustrankaFormatedWithAdressOIB>
    <izvorni_sadrzaj> MG ADRIA UGOSTITELJSTVO d.o.o., OIB 04899875430, Zrinskogorska ulica 5, 10000 Zagreb zastupanog po punomoćniku Milutin Džebić; Bariša Pavičić</izvorni_sadrzaj>
    <derivirana_varijabla naziv="DomainObject.Predmet.ProtustrankaFormatedWithAdressOIB_1"> MG ADRIA UGOSTITELJSTVO d.o.o., OIB 04899875430, Zrinskogorska ulica 5, 10000 Zagreb zastupanog po punomoćniku Milutin Džebić; Bariša Pavičić</derivirana_varijabla>
  </DomainObject.Predmet.ProtustrankaFormatedWithAdressOIB>
  <DomainObject.Predmet.ProtustrankaWithAdress>
    <izvorni_sadrzaj>MG ADRIA UGOSTITELJSTVO d.o.o. Zrinskogorska ulica 5, 10000 Zagreb</izvorni_sadrzaj>
    <derivirana_varijabla naziv="DomainObject.Predmet.ProtustrankaWithAdress_1">MG ADRIA UGOSTITELJSTVO d.o.o. Zrinskogorska ulica 5, 10000 Zagreb</derivirana_varijabla>
  </DomainObject.Predmet.ProtustrankaWithAdress>
  <DomainObject.Predmet.ProtustrankaWithAdressOIB>
    <izvorni_sadrzaj>MG ADRIA UGOSTITELJSTVO d.o.o., OIB 04899875430, Zrinskogorska ulica 5, 10000 Zagreb</izvorni_sadrzaj>
    <derivirana_varijabla naziv="DomainObject.Predmet.ProtustrankaWithAdressOIB_1">MG ADRIA UGOSTITELJSTVO d.o.o., OIB 04899875430, Zrinskogorska ulica 5, 10000 Zagreb</derivirana_varijabla>
  </DomainObject.Predmet.ProtustrankaWithAdressOIB>
  <DomainObject.Predmet.ProtustrankaNazivFormated>
    <izvorni_sadrzaj>MG ADRIA UGOSTITELJSTVO d.o.o.</izvorni_sadrzaj>
    <derivirana_varijabla naziv="DomainObject.Predmet.ProtustrankaNazivFormated_1">MG ADRIA UGOSTITELJSTVO d.o.o.</derivirana_varijabla>
  </DomainObject.Predmet.ProtustrankaNazivFormated>
  <DomainObject.Predmet.ProtustrankaNazivFormatedOIB>
    <izvorni_sadrzaj>MG ADRIA UGOSTITELJSTVO d.o.o., OIB 04899875430</izvorni_sadrzaj>
    <derivirana_varijabla naziv="DomainObject.Predmet.ProtustrankaNazivFormatedOIB_1">MG ADRIA UGOSTITELJSTVO d.o.o., OIB 04899875430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MG ADRIA UGOSTITELJSTVO d.o.o.; SPARTA TRGOVINA d.o.o. za trgovinu i usluge</izvorni_sadrzaj>
    <derivirana_varijabla naziv="DomainObject.Predmet.StrankaFormated_1">  MG ADRIA UGOSTITELJSTVO d.o.o.; SPARTA TRGOVINA d.o.o. za trgovinu i usluge</derivirana_varijabla>
  </DomainObject.Predmet.StrankaFormated>
  <DomainObject.Predmet.StrankaFormatedOIB>
    <izvorni_sadrzaj>  MG ADRIA UGOSTITELJSTVO d.o.o., OIB 04899875430; SPARTA TRGOVINA d.o.o. za trgovinu i usluge, OIB 24427573273</izvorni_sadrzaj>
    <derivirana_varijabla naziv="DomainObject.Predmet.StrankaFormatedOIB_1">  MG ADRIA UGOSTITELJSTVO d.o.o., OIB 04899875430; SPARTA TRGOVINA d.o.o. za trgovinu i usluge, OIB 24427573273</derivirana_varijabla>
  </DomainObject.Predmet.StrankaFormatedOIB>
  <DomainObject.Predmet.StrankaFormatedWithAdress>
    <izvorni_sadrzaj> MG ADRIA UGOSTITELJSTVO d.o.o., Zrinskogorska ulica 5, 10000 Zagreb; SPARTA TRGOVINA d.o.o. za trgovinu i usluge, Gramača 3b, 10000 Zagreb</izvorni_sadrzaj>
    <derivirana_varijabla naziv="DomainObject.Predmet.StrankaFormatedWithAdress_1"> MG ADRIA UGOSTITELJSTVO d.o.o., Zrinskogorska ulica 5, 10000 Zagreb; SPARTA TRGOVINA d.o.o. za trgovinu i usluge, Gramača 3b, 10000 Zagreb</derivirana_varijabla>
  </DomainObject.Predmet.StrankaFormatedWithAdress>
  <DomainObject.Predmet.StrankaFormatedWithAdressOIB>
    <izvorni_sadrzaj> MG ADRIA UGOSTITELJSTVO d.o.o., OIB 04899875430, Zrinskogorska ulica 5, 10000 Zagreb; SPARTA TRGOVINA d.o.o. za trgovinu i usluge, OIB 24427573273, Gramača 3b, 10000 Zagreb</izvorni_sadrzaj>
    <derivirana_varijabla naziv="DomainObject.Predmet.StrankaFormatedWithAdressOIB_1"> MG ADRIA UGOSTITELJSTVO d.o.o., OIB 04899875430, Zrinskogorska ulica 5, 10000 Zagreb; SPARTA TRGOVINA d.o.o. za trgovinu i usluge, OIB 24427573273, Gramača 3b, 10000 Zagreb</derivirana_varijabla>
  </DomainObject.Predmet.StrankaFormatedWithAdressOIB>
  <DomainObject.Predmet.StrankaWithAdress>
    <izvorni_sadrzaj>MG ADRIA UGOSTITELJSTVO d.o.o. Zrinskogorska ulica 5,10000 Zagreb,SPARTA TRGOVINA d.o.o. za trgovinu i usluge Gramača 3b,10000 Zagreb</izvorni_sadrzaj>
    <derivirana_varijabla naziv="DomainObject.Predmet.StrankaWithAdress_1">MG ADRIA UGOSTITELJSTVO d.o.o. Zrinskogorska ulica 5,10000 Zagreb,SPARTA TRGOVINA d.o.o. za trgovinu i usluge Gramača 3b,10000 Zagreb</derivirana_varijabla>
  </DomainObject.Predmet.StrankaWithAdress>
  <DomainObject.Predmet.StrankaWithAdressOIB>
    <izvorni_sadrzaj>MG ADRIA UGOSTITELJSTVO d.o.o., OIB 04899875430, Zrinskogorska ulica 5,10000 Zagreb,SPARTA TRGOVINA d.o.o. za trgovinu i usluge, OIB 24427573273, Gramača 3b,10000 Zagreb</izvorni_sadrzaj>
    <derivirana_varijabla naziv="DomainObject.Predmet.StrankaWithAdressOIB_1">MG ADRIA UGOSTITELJSTVO d.o.o., OIB 04899875430, Zrinskogorska ulica 5,10000 Zagreb,SPARTA TRGOVINA d.o.o. za trgovinu i usluge, OIB 24427573273, Gramača 3b,10000 Zagreb</derivirana_varijabla>
  </DomainObject.Predmet.StrankaWithAdressOIB>
  <DomainObject.Predmet.StrankaNazivFormated>
    <izvorni_sadrzaj>MG ADRIA UGOSTITELJSTVO d.o.o.,SPARTA TRGOVINA d.o.o. za trgovinu i usluge</izvorni_sadrzaj>
    <derivirana_varijabla naziv="DomainObject.Predmet.StrankaNazivFormated_1">MG ADRIA UGOSTITELJSTVO d.o.o.,SPARTA TRGOVINA d.o.o. za trgovinu i usluge</derivirana_varijabla>
  </DomainObject.Predmet.StrankaNazivFormated>
  <DomainObject.Predmet.StrankaNazivFormatedOIB>
    <izvorni_sadrzaj>MG ADRIA UGOSTITELJSTVO d.o.o., OIB 04899875430,SPARTA TRGOVINA d.o.o. za trgovinu i usluge, OIB 24427573273</izvorni_sadrzaj>
    <derivirana_varijabla naziv="DomainObject.Predmet.StrankaNazivFormatedOIB_1">MG ADRIA UGOSTITELJSTVO d.o.o., OIB 04899875430,SPARTA TRGOVINA d.o.o. za trgovinu i usluge, OIB 24427573273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MG ADRIA UGOSTITELJSTVO d.o.o.</item>
      <item>SPARTA TRGOVINA d.o.o. za trgovinu i usluge</item>
    </izvorni_sadrzaj>
    <derivirana_varijabla naziv="DomainObject.Predmet.StrankaListFormated_1">
      <item>MG ADRIA UGOSTITELJSTVO d.o.o.</item>
      <item>SPARTA TRGOVINA d.o.o. za trgovinu i usluge</item>
    </derivirana_varijabla>
  </DomainObject.Predmet.StrankaListFormated>
  <DomainObject.Predmet.StrankaListFormatedOIB>
    <izvorni_sadrzaj>
      <item>MG ADRIA UGOSTITELJSTVO d.o.o., OIB 04899875430</item>
      <item>SPARTA TRGOVINA d.o.o. za trgovinu i usluge, OIB 24427573273</item>
    </izvorni_sadrzaj>
    <derivirana_varijabla naziv="DomainObject.Predmet.StrankaListFormatedOIB_1">
      <item>MG ADRIA UGOSTITELJSTVO d.o.o., OIB 04899875430</item>
      <item>SPARTA TRGOVINA d.o.o. za trgovinu i usluge, OIB 24427573273</item>
    </derivirana_varijabla>
  </DomainObject.Predmet.StrankaListFormatedOIB>
  <DomainObject.Predmet.StrankaListFormatedWithAdress>
    <izvorni_sadrzaj>
      <item>MG ADRIA UGOSTITELJSTVO d.o.o., Zrinskogorska ulica 5, 10000 Zagreb</item>
      <item>SPARTA TRGOVINA d.o.o. za trgovinu i usluge, Gramača 3b, 10000 Zagreb</item>
    </izvorni_sadrzaj>
    <derivirana_varijabla naziv="DomainObject.Predmet.StrankaListFormatedWithAdress_1">
      <item>MG ADRIA UGOSTITELJSTVO d.o.o., Zrinskogorska ulica 5, 10000 Zagreb</item>
      <item>SPARTA TRGOVINA d.o.o. za trgovinu i usluge, Gramača 3b, 10000 Zagreb</item>
    </derivirana_varijabla>
  </DomainObject.Predmet.StrankaListFormatedWithAdress>
  <DomainObject.Predmet.StrankaListFormatedWithAdressOIB>
    <izvorni_sadrzaj>
      <item>MG ADRIA UGOSTITELJSTVO d.o.o., OIB 04899875430, Zrinskogorska ulica 5, 10000 Zagreb</item>
      <item>SPARTA TRGOVINA d.o.o. za trgovinu i usluge, OIB 24427573273, Gramača 3b, 10000 Zagreb</item>
    </izvorni_sadrzaj>
    <derivirana_varijabla naziv="DomainObject.Predmet.StrankaListFormatedWithAdressOIB_1">
      <item>MG ADRIA UGOSTITELJSTVO d.o.o., OIB 04899875430, Zrinskogorska ulica 5, 10000 Zagreb</item>
      <item>SPARTA TRGOVINA d.o.o. za trgovinu i usluge, OIB 24427573273, Gramača 3b, 10000 Zagreb</item>
    </derivirana_varijabla>
  </DomainObject.Predmet.StrankaListFormatedWithAdressOIB>
  <DomainObject.Predmet.StrankaListNazivFormated>
    <izvorni_sadrzaj>
      <item>MG ADRIA UGOSTITELJSTVO d.o.o.</item>
      <item>SPARTA TRGOVINA d.o.o. za trgovinu i usluge</item>
    </izvorni_sadrzaj>
    <derivirana_varijabla naziv="DomainObject.Predmet.StrankaListNazivFormated_1">
      <item>MG ADRIA UGOSTITELJSTVO d.o.o.</item>
      <item>SPARTA TRGOVINA d.o.o. za trgovinu i usluge</item>
    </derivirana_varijabla>
  </DomainObject.Predmet.StrankaListNazivFormated>
  <DomainObject.Predmet.StrankaListNazivFormatedOIB>
    <izvorni_sadrzaj>
      <item>MG ADRIA UGOSTITELJSTVO d.o.o., OIB 04899875430</item>
      <item>SPARTA TRGOVINA d.o.o. za trgovinu i usluge, OIB 24427573273</item>
    </izvorni_sadrzaj>
    <derivirana_varijabla naziv="DomainObject.Predmet.StrankaListNazivFormatedOIB_1">
      <item>MG ADRIA UGOSTITELJSTVO d.o.o., OIB 04899875430</item>
      <item>SPARTA TRGOVINA d.o.o. za trgovinu i usluge, OIB 24427573273</item>
    </derivirana_varijabla>
  </DomainObject.Predmet.StrankaListNazivFormatedOIB>
  <DomainObject.Predmet.ProtuStrankaListFormated>
    <izvorni_sadrzaj>
      <item>MG ADRIA UGOSTITELJSTVO d.o.o. zastupanog po punomoćniku Milutin Džebić; Bariša Pavičić</item>
    </izvorni_sadrzaj>
    <derivirana_varijabla naziv="DomainObject.Predmet.ProtuStrankaListFormated_1">
      <item>MG ADRIA UGOSTITELJSTVO d.o.o. zastupanog po punomoćniku Milutin Džebić; Bariša Pavičić</item>
    </derivirana_varijabla>
  </DomainObject.Predmet.ProtuStrankaListFormated>
  <DomainObject.Predmet.ProtuStrankaListFormatedOIB>
    <izvorni_sadrzaj>
      <item>MG ADRIA UGOSTITELJSTVO d.o.o., OIB 04899875430 zastupanog po punomoćniku Milutin Džebić; Bariša Pavičić</item>
    </izvorni_sadrzaj>
    <derivirana_varijabla naziv="DomainObject.Predmet.ProtuStrankaListFormatedOIB_1">
      <item>MG ADRIA UGOSTITELJSTVO d.o.o., OIB 04899875430 zastupanog po punomoćniku Milutin Džebić; Bariša Pavičić</item>
    </derivirana_varijabla>
  </DomainObject.Predmet.ProtuStrankaListFormatedOIB>
  <DomainObject.Predmet.ProtuStrankaListFormatedWithAdress>
    <izvorni_sadrzaj>
      <item>MG ADRIA UGOSTITELJSTVO d.o.o., Zrinskogorska ulica 5, 10000 Zagreb zastupanog po punomoćniku Milutin Džebić; Bariša Pavičić</item>
    </izvorni_sadrzaj>
    <derivirana_varijabla naziv="DomainObject.Predmet.ProtuStrankaListFormatedWithAdress_1">
      <item>MG ADRIA UGOSTITELJSTVO d.o.o., Zrinskogorska ulica 5, 10000 Zagreb zastupanog po punomoćniku Milutin Džebić; Bariša Pavičić</item>
    </derivirana_varijabla>
  </DomainObject.Predmet.ProtuStrankaListFormatedWithAdress>
  <DomainObject.Predmet.ProtuStrankaListFormatedWithAdressOIB>
    <izvorni_sadrzaj>
      <item>MG ADRIA UGOSTITELJSTVO d.o.o., OIB 04899875430, Zrinskogorska ulica 5, 10000 Zagreb zastupanog po punomoćniku Milutin Džebić; Bariša Pavičić</item>
    </izvorni_sadrzaj>
    <derivirana_varijabla naziv="DomainObject.Predmet.ProtuStrankaListFormatedWithAdressOIB_1">
      <item>MG ADRIA UGOSTITELJSTVO d.o.o., OIB 04899875430, Zrinskogorska ulica 5, 10000 Zagreb zastupanog po punomoćniku Milutin Džebić; Bariša Pavičić</item>
    </derivirana_varijabla>
  </DomainObject.Predmet.ProtuStrankaListFormatedWithAdressOIB>
  <DomainObject.Predmet.ProtuStrankaListNazivFormated>
    <izvorni_sadrzaj>
      <item>MG ADRIA UGOSTITELJSTVO d.o.o.</item>
    </izvorni_sadrzaj>
    <derivirana_varijabla naziv="DomainObject.Predmet.ProtuStrankaListNazivFormated_1">
      <item>MG ADRIA UGOSTITELJSTVO d.o.o.</item>
    </derivirana_varijabla>
  </DomainObject.Predmet.ProtuStrankaListNazivFormated>
  <DomainObject.Predmet.ProtuStrankaListNazivFormatedOIB>
    <izvorni_sadrzaj>
      <item>MG ADRIA UGOSTITELJSTVO d.o.o., OIB 04899875430</item>
    </izvorni_sadrzaj>
    <derivirana_varijabla naziv="DomainObject.Predmet.ProtuStrankaListNazivFormatedOIB_1">
      <item>MG ADRIA UGOSTITELJSTVO d.o.o., OIB 04899875430</item>
    </derivirana_varijabla>
  </DomainObject.Predmet.ProtuStrankaListNazivFormatedOIB>
  <DomainObject.Predmet.OstaliListFormated>
    <izvorni_sadrzaj>
      <item>Milutin Džebić punomoćnik sudionika u postupku MG ADRIA UGOSTITELJSTVO d.o.o.</item>
      <item>Bariša Pavičić punomoćnik sudionika u postupku MG ADRIA UGOSTITELJSTVO d.o.o.</item>
    </izvorni_sadrzaj>
    <derivirana_varijabla naziv="DomainObject.Predmet.OstaliListFormated_1">
      <item>Milutin Džebić punomoćnik sudionika u postupku MG ADRIA UGOSTITELJSTVO d.o.o.</item>
      <item>Bariša Pavičić punomoćnik sudionika u postupku MG ADRIA UGOSTITELJSTVO d.o.o.</item>
    </derivirana_varijabla>
  </DomainObject.Predmet.OstaliListFormated>
  <DomainObject.Predmet.OstaliListFormatedOIB>
    <izvorni_sadrzaj>
      <item>Milutin Džebić, OIB 81352612168 punomoćnik sudionika u postupku MG ADRIA UGOSTITELJSTVO d.o.o.</item>
      <item>Bariša Pavičić punomoćnik sudionika u postupku MG ADRIA UGOSTITELJSTVO d.o.o.</item>
    </izvorni_sadrzaj>
    <derivirana_varijabla naziv="DomainObject.Predmet.OstaliListFormatedOIB_1">
      <item>Milutin Džebić, OIB 81352612168 punomoćnik sudionika u postupku MG ADRIA UGOSTITELJSTVO d.o.o.</item>
      <item>Bariša Pavičić punomoćnik sudionika u postupku MG ADRIA UGOSTITELJSTVO d.o.o.</item>
    </derivirana_varijabla>
  </DomainObject.Predmet.OstaliListFormatedOIB>
  <DomainObject.Predmet.OstaliListFormatedWithAdress>
    <izvorni_sadrzaj>
      <item>Milutin Džebić, Zrinskogorska Ulica 5, 10000 Zagreb punomoćnik sudionika u postupku MG ADRIA UGOSTITELJSTVO d.o.o.</item>
      <item>Bariša Pavičić, Petra i Tome Erdody 12, 10000 Zagreb punomoćnik sudionika u postupku MG ADRIA UGOSTITELJSTVO d.o.o.</item>
    </izvorni_sadrzaj>
    <derivirana_varijabla naziv="DomainObject.Predmet.OstaliListFormatedWithAdress_1">
      <item>Milutin Džebić, Zrinskogorska Ulica 5, 10000 Zagreb punomoćnik sudionika u postupku MG ADRIA UGOSTITELJSTVO d.o.o.</item>
      <item>Bariša Pavičić, Petra i Tome Erdody 12, 10000 Zagreb punomoćnik sudionika u postupku MG ADRIA UGOSTITELJSTVO d.o.o.</item>
    </derivirana_varijabla>
  </DomainObject.Predmet.OstaliListFormatedWithAdress>
  <DomainObject.Predmet.OstaliListFormatedWithAdressOIB>
    <izvorni_sadrzaj>
      <item>Milutin Džebić, OIB 81352612168, Zrinskogorska Ulica 5, 10000 Zagreb punomoćnik sudionika u postupku MG ADRIA UGOSTITELJSTVO d.o.o.</item>
      <item>Bariša Pavičić, Petra i Tome Erdody 12, 10000 Zagreb punomoćnik sudionika u postupku MG ADRIA UGOSTITELJSTVO d.o.o.</item>
    </izvorni_sadrzaj>
    <derivirana_varijabla naziv="DomainObject.Predmet.OstaliListFormatedWithAdressOIB_1">
      <item>Milutin Džebić, OIB 81352612168, Zrinskogorska Ulica 5, 10000 Zagreb punomoćnik sudionika u postupku MG ADRIA UGOSTITELJSTVO d.o.o.</item>
      <item>Bariša Pavičić, Petra i Tome Erdody 12, 10000 Zagreb punomoćnik sudionika u postupku MG ADRIA UGOSTITELJSTVO d.o.o.</item>
    </derivirana_varijabla>
  </DomainObject.Predmet.OstaliListFormatedWithAdressOIB>
  <DomainObject.Predmet.OstaliListNazivFormated>
    <izvorni_sadrzaj>
      <item>Milutin Džebić</item>
      <item>Bariša Pavičić</item>
    </izvorni_sadrzaj>
    <derivirana_varijabla naziv="DomainObject.Predmet.OstaliListNazivFormated_1">
      <item>Milutin Džebić</item>
      <item>Bariša Pavičić</item>
    </derivirana_varijabla>
  </DomainObject.Predmet.OstaliListNazivFormated>
  <DomainObject.Predmet.OstaliListNazivFormatedOIB>
    <izvorni_sadrzaj>
      <item>Milutin Džebić, OIB 81352612168</item>
      <item>Bariša Pavičić</item>
    </izvorni_sadrzaj>
    <derivirana_varijabla naziv="DomainObject.Predmet.OstaliListNazivFormatedOIB_1">
      <item>Milutin Džebić, OIB 81352612168</item>
      <item>Bariša Pavičić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2019.</izvorni_sadrzaj>
    <derivirana_varijabla naziv="DomainObject.Datum_1">19. ožujka 2019.</derivirana_varijabla>
  </DomainObject.Datum>
  <DomainObject.PoslovniBrojDokumenta>
    <izvorni_sadrzaj/>
    <derivirana_varijabla naziv="DomainObject.PoslovniBrojDokumenta_1"/>
  </DomainObject.PoslovniBrojDokumenta>
  <DomainObject.Predmet.StrankaIDrugi>
    <izvorni_sadrzaj>MG ADRIA UGOSTITELJSTVO d.o.o. i dr.</izvorni_sadrzaj>
    <derivirana_varijabla naziv="DomainObject.Predmet.StrankaIDrugi_1">MG ADRIA UGOSTITELJSTVO d.o.o. i dr.</derivirana_varijabla>
  </DomainObject.Predmet.StrankaIDrugi>
  <DomainObject.Predmet.ProtustrankaIDrugi>
    <izvorni_sadrzaj>MG ADRIA UGOSTITELJSTVO d.o.o.</izvorni_sadrzaj>
    <derivirana_varijabla naziv="DomainObject.Predmet.ProtustrankaIDrugi_1">MG ADRIA UGOSTITELJSTVO d.o.o.</derivirana_varijabla>
  </DomainObject.Predmet.ProtustrankaIDrugi>
  <DomainObject.Predmet.StrankaIDrugiAdressOIB>
    <izvorni_sadrzaj>MG ADRIA UGOSTITELJSTVO d.o.o., OIB 04899875430, Zrinskogorska ulica 5, 10000 Zagreb i dr.</izvorni_sadrzaj>
    <derivirana_varijabla naziv="DomainObject.Predmet.StrankaIDrugiAdressOIB_1">MG ADRIA UGOSTITELJSTVO d.o.o., OIB 04899875430, Zrinskogorska ulica 5, 10000 Zagreb i dr.</derivirana_varijabla>
  </DomainObject.Predmet.StrankaIDrugiAdressOIB>
  <DomainObject.Predmet.ProtustrankaIDrugiAdressOIB>
    <izvorni_sadrzaj>MG ADRIA UGOSTITELJSTVO d.o.o., OIB 04899875430, Zrinskogorska ulica 5, 10000 Zagreb</izvorni_sadrzaj>
    <derivirana_varijabla naziv="DomainObject.Predmet.ProtustrankaIDrugiAdressOIB_1">MG ADRIA UGOSTITELJSTVO d.o.o., OIB 04899875430, Zrinskogorska ulica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 ADRIA UGOSTITELJSTVO d.o.o.</item>
      <item>MG ADRIA UGOSTITELJSTVO d.o.o.</item>
      <item>SPARTA TRGOVINA d.o.o. za trgovinu i usluge</item>
      <item>Milutin Džebić</item>
      <item>Bariša Pavičić</item>
    </izvorni_sadrzaj>
    <derivirana_varijabla naziv="DomainObject.Predmet.SudioniciListNaziv_1">
      <item>MG ADRIA UGOSTITELJSTVO d.o.o.</item>
      <item>MG ADRIA UGOSTITELJSTVO d.o.o.</item>
      <item>SPARTA TRGOVINA d.o.o. za trgovinu i usluge</item>
      <item>Milutin Džebić</item>
      <item>Bariša Pavičić</item>
    </derivirana_varijabla>
  </DomainObject.Predmet.SudioniciListNaziv>
  <DomainObject.Predmet.SudioniciListAdressOIB>
    <izvorni_sadrzaj>
      <item>MG ADRIA UGOSTITELJSTVO d.o.o., OIB 04899875430, Zrinskogorska ulica 5,10000 Zagreb</item>
      <item>MG ADRIA UGOSTITELJSTVO d.o.o., OIB 04899875430, Zrinskogorska ulica 5,10000 Zagreb</item>
      <item>SPARTA TRGOVINA d.o.o. za trgovinu i usluge, OIB 24427573273, Gramača 3b,10000 Zagreb</item>
      <item>Milutin Džebić, OIB 81352612168, Zrinskogorska Ulica 5,10000 Zagreb</item>
      <item>Bariša Pavičić, Petra i Tome Erdody 12,10000 Zagreb</item>
    </izvorni_sadrzaj>
    <derivirana_varijabla naziv="DomainObject.Predmet.SudioniciListAdressOIB_1">
      <item>MG ADRIA UGOSTITELJSTVO d.o.o., OIB 04899875430, Zrinskogorska ulica 5,10000 Zagreb</item>
      <item>MG ADRIA UGOSTITELJSTVO d.o.o., OIB 04899875430, Zrinskogorska ulica 5,10000 Zagreb</item>
      <item>SPARTA TRGOVINA d.o.o. za trgovinu i usluge, OIB 24427573273, Gramača 3b,10000 Zagreb</item>
      <item>Milutin Džebić, OIB 81352612168, Zrinskogorska Ulica 5,10000 Zagreb</item>
      <item>Bariša Pavičić, Petra i Tome Erdody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04899875430</item>
      <item>, OIB 04899875430</item>
      <item>, OIB 24427573273</item>
      <item>, OIB 81352612168</item>
      <item>, OIB null</item>
    </izvorni_sadrzaj>
    <derivirana_varijabla naziv="DomainObject.Predmet.SudioniciListNazivOIB_1">
      <item>, OIB 04899875430</item>
      <item>, OIB 04899875430</item>
      <item>, OIB 24427573273</item>
      <item>, OIB 81352612168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Hmelina, OIB 35220441313, Fraterščica 81 Zagreb</item>
    </izvorni_sadrzaj>
    <derivirana_varijabla naziv="DomainObject.Predmet.StecajniUpraviteljiListAddressOIB_1">
      <item>Boris Hmelina, OIB 35220441313, Fraterščica 81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41A050-B07F-4347-A22B-88118652B2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Galija</properties:Company>
  <properties:Pages>4</properties:Pages>
  <properties:Words>862</properties:Words>
  <properties:Characters>5109</properties:Characters>
  <properties:Lines>292</properties:Lines>
  <properties:Paragraphs>167</properties:Paragraphs>
  <properties:TotalTime>119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Predsjednik vijeća otvara raspravu i objavljuje da je predmet današnjeg ročišta ispitivanje prijavljenih tražbina prema iznosima i isplatnom redu kako su unesene u tablicu koju je sastavio stečajni upravitelj i koje tablice su sukladno odredbi članka 174</vt:lpstr>
    </vt:vector>
  </properties:TitlesOfParts>
  <properties:LinksUpToDate>false</properties:LinksUpToDate>
  <properties:CharactersWithSpaces>5957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2017-12-22T10:19:00Z</dcterms:created>
  <dc:creator>Andrea Galic</dc:creator>
  <cp:lastModifiedBy>Valentina Gabud</cp:lastModifiedBy>
  <cp:lastPrinted>2017-06-16T07:59:00Z</cp:lastPrinted>
  <dcterms:modified xmlns:xsi="http://www.w3.org/2001/XMLSchema-instance" xsi:type="dcterms:W3CDTF">2019-03-19T13:52:00Z</dcterms:modified>
  <cp:revision>16</cp:revision>
  <dc:title>Predsjednik vijeća otvara raspravu i objavljuje da je predmet današnjeg ročišta ispitivanje prijavljenih tražbina prema iznosima i isplatnom redu kako su unesene u tablicu koju je sastavio stečajni upravitelj i koje tablice su sukladno odredbi članka 174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Ostalo (7. popis glasova.docx)</vt:lpwstr>
  </prop:property>
  <prop:property name="CC_coloring" pid="4" fmtid="{D5CDD505-2E9C-101B-9397-08002B2CF9AE}">
    <vt:bool>false</vt:bool>
  </prop:property>
  <prop:property name="BrojStranica" pid="5" fmtid="{D5CDD505-2E9C-101B-9397-08002B2CF9AE}">
    <vt:i4>4</vt:i4>
  </prop:property>
</prop:Properties>
</file>