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e315" w14:paraId="f9be315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D0FA6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307701">
        <w:rPr>
          <w:rFonts w:eastAsia="Times New Roman" w:hAnsi="Times New Roman" w:ascii="Times New Roman"/>
          <w:noProof/>
          <w:szCs w:val="20"/>
          <w:lang w:eastAsia="hr-HR"/>
        </w:rPr>
        <w:t>837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307701" w:rsidRPr="00307701">
        <w:rPr>
          <w:rFonts w:eastAsia="Times New Roman" w:hAnsi="Times New Roman" w:ascii="Times New Roman"/>
          <w:noProof/>
          <w:szCs w:val="20"/>
          <w:lang w:eastAsia="hr-HR"/>
        </w:rPr>
        <w:t>DIJASPORA društvo s ograničenom odgovornošću za poslovne usluge, Zagreb, Kraljevićeva 4, OIB: 55134620747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07701" w:rsidRPr="00307701">
        <w:rPr>
          <w:rFonts w:hAnsi="Times New Roman" w:ascii="Times New Roman"/>
        </w:rPr>
        <w:t>DIJASPORA društvo s ograničenom odgovornošću za poslovne usluge, Zagreb, Kraljevićeva 4, OIB: 55134620747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D0FA6">
        <w:rPr>
          <w:rFonts w:hAnsi="Times New Roman" w:ascii="Times New Roman"/>
        </w:rPr>
        <w:t>6</w:t>
      </w:r>
      <w:r w:rsidR="00307701">
        <w:rPr>
          <w:rFonts w:hAnsi="Times New Roman" w:ascii="Times New Roman"/>
        </w:rPr>
        <w:t>837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772124">
        <w:rPr>
          <w:rFonts w:hAnsi="Times New Roman" w:ascii="Times New Roman"/>
        </w:rPr>
        <w:t>29</w:t>
      </w:r>
      <w:r w:rsidR="000E5A0E">
        <w:rPr>
          <w:rFonts w:hAnsi="Times New Roman" w:ascii="Times New Roman"/>
        </w:rPr>
        <w:t xml:space="preserve">. </w:t>
      </w:r>
      <w:r w:rsidR="00772124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07701">
        <w:rPr>
          <w:rFonts w:hAnsi="Times New Roman" w:ascii="Times New Roman"/>
        </w:rPr>
        <w:t>2.029,85</w:t>
      </w:r>
      <w:r w:rsidR="000E5A0E">
        <w:rPr>
          <w:rFonts w:hAnsi="Times New Roman" w:ascii="Times New Roman"/>
        </w:rPr>
        <w:t xml:space="preserve"> kn te da neprekidna blokada traje </w:t>
      </w:r>
      <w:r w:rsidR="00307701">
        <w:rPr>
          <w:rFonts w:hAnsi="Times New Roman" w:ascii="Times New Roman"/>
        </w:rPr>
        <w:t>799 dana te da su 16. prosinca 2015. svi računi dužnika ugašeni.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81A48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581A48" w:rsidP="00B87AEB" w:rsidR="00581A48">
      <w:pPr>
        <w:ind w:firstLine="708"/>
        <w:jc w:val="both"/>
        <w:rPr>
          <w:rFonts w:hAnsi="Times New Roman" w:ascii="Times New Roman"/>
        </w:rPr>
      </w:pPr>
    </w:p>
    <w:p w:rsidRDefault="00581A48" w:rsidP="00581A48" w:rsidR="00581A48" w:rsidRPr="00581A48">
      <w:pPr>
        <w:jc w:val="right"/>
        <w:rPr>
          <w:rFonts w:hAnsi="Times New Roman" w:ascii="Times New Roman"/>
        </w:rPr>
      </w:pPr>
      <w:r w:rsidRPr="00581A48">
        <w:rPr>
          <w:rFonts w:hAnsi="Times New Roman" w:ascii="Times New Roman"/>
        </w:rPr>
        <w:t>Za točnost otpravka - ovlašteni službenik</w:t>
      </w:r>
    </w:p>
    <w:p w:rsidRDefault="00581A48" w:rsidP="00581A48" w:rsidR="00581A48" w:rsidRPr="00581A48">
      <w:pPr>
        <w:jc w:val="right"/>
        <w:rPr>
          <w:rFonts w:hAnsi="Times New Roman" w:ascii="Times New Roman"/>
        </w:rPr>
      </w:pPr>
      <w:r w:rsidRPr="00581A48">
        <w:rPr>
          <w:rFonts w:hAnsi="Times New Roman" w:ascii="Times New Roman"/>
        </w:rPr>
        <w:tab/>
        <w:t>Katica Franjić</w:t>
      </w:r>
    </w:p>
    <w:p w:rsidRDefault="00820B62" w:rsidP="00581A48" w:rsidR="00820B62" w:rsidRPr="00E45248">
      <w:pPr>
        <w:pStyle w:val="Odlomakpopisa"/>
        <w:ind w:left="106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A4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8D0FA6">
      <w:rPr>
        <w:rFonts w:hAnsi="Times New Roman" w:ascii="Times New Roman"/>
      </w:rPr>
      <w:t>6</w:t>
    </w:r>
    <w:r w:rsidR="00307701">
      <w:rPr>
        <w:rFonts w:hAnsi="Times New Roman" w:ascii="Times New Roman"/>
      </w:rPr>
      <w:t>837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0770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1A48"/>
    <w:rsid w:val="00585AFA"/>
    <w:rsid w:val="00635B9D"/>
    <w:rsid w:val="00665D5F"/>
    <w:rsid w:val="006A451A"/>
    <w:rsid w:val="007035B4"/>
    <w:rsid w:val="00726CAA"/>
    <w:rsid w:val="0077109B"/>
    <w:rsid w:val="00772124"/>
    <w:rsid w:val="007A3329"/>
    <w:rsid w:val="007B4D18"/>
    <w:rsid w:val="007C7F81"/>
    <w:rsid w:val="007D4CE5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46F3D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6837</izvorni_sadrzaj>
    <derivirana_varijabla naziv="DomainObject.Predmet.Broj_1">6837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St-6837/2015</izvorni_sadrzaj>
    <derivirana_varijabla naziv="DomainObject.Predmet.OznakaBroj_1">St-6837/2015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DIJASPORA d.o.o.</izvorni_sadrzaj>
    <derivirana_varijabla naziv="DomainObject.Predmet.ProtustrankaFormated_1">  DIJASPORA d.o.o.</derivirana_varijabla>
  </DomainObject.Predmet.ProtustrankaFormated>
  <DomainObject.Predmet.ProtustrankaFormatedOIB>
    <izvorni_sadrzaj>  DIJASPORA d.o.o., OIB 55134620747</izvorni_sadrzaj>
    <derivirana_varijabla naziv="DomainObject.Predmet.ProtustrankaFormatedOIB_1">  DIJASPORA d.o.o., OIB 55134620747</derivirana_varijabla>
  </DomainObject.Predmet.ProtustrankaFormatedOIB>
  <DomainObject.Predmet.ProtustrankaFormatedWithAdress>
    <izvorni_sadrzaj> DIJASPORA d.o.o., Kraljevićeva 4, 10000 Zagreb</izvorni_sadrzaj>
    <derivirana_varijabla naziv="DomainObject.Predmet.ProtustrankaFormatedWithAdress_1"> DIJASPORA d.o.o., Kraljevićeva 4, 10000 Zagreb</derivirana_varijabla>
  </DomainObject.Predmet.ProtustrankaFormatedWithAdress>
  <DomainObject.Predmet.ProtustrankaFormatedWithAdressOIB>
    <izvorni_sadrzaj> DIJASPORA d.o.o., OIB 55134620747, Kraljevićeva 4, 10000 Zagreb</izvorni_sadrzaj>
    <derivirana_varijabla naziv="DomainObject.Predmet.ProtustrankaFormatedWithAdressOIB_1"> DIJASPORA d.o.o., OIB 55134620747, Kraljevićeva 4, 10000 Zagreb</derivirana_varijabla>
  </DomainObject.Predmet.ProtustrankaFormatedWithAdressOIB>
  <DomainObject.Predmet.ProtustrankaWithAdress>
    <izvorni_sadrzaj>DIJASPORA d.o.o. Kraljevićeva 4, 10000 Zagreb</izvorni_sadrzaj>
    <derivirana_varijabla naziv="DomainObject.Predmet.ProtustrankaWithAdress_1">DIJASPORA d.o.o. Kraljevićeva 4, 10000 Zagreb</derivirana_varijabla>
  </DomainObject.Predmet.ProtustrankaWithAdress>
  <DomainObject.Predmet.ProtustrankaWithAdressOIB>
    <izvorni_sadrzaj>DIJASPORA d.o.o., OIB 55134620747, Kraljevićeva 4, 10000 Zagreb</izvorni_sadrzaj>
    <derivirana_varijabla naziv="DomainObject.Predmet.ProtustrankaWithAdressOIB_1">DIJASPORA d.o.o., OIB 55134620747, Kraljevićeva 4, 10000 Zagreb</derivirana_varijabla>
  </DomainObject.Predmet.ProtustrankaWithAdressOIB>
  <DomainObject.Predmet.ProtustrankaNazivFormated>
    <izvorni_sadrzaj>DIJASPORA d.o.o.</izvorni_sadrzaj>
    <derivirana_varijabla naziv="DomainObject.Predmet.ProtustrankaNazivFormated_1">DIJASPORA d.o.o.</derivirana_varijabla>
  </DomainObject.Predmet.ProtustrankaNazivFormated>
  <DomainObject.Predmet.ProtustrankaNazivFormatedOIB>
    <izvorni_sadrzaj>DIJASPORA d.o.o., OIB 55134620747</izvorni_sadrzaj>
    <derivirana_varijabla naziv="DomainObject.Predmet.ProtustrankaNazivFormatedOIB_1">DIJASPORA d.o.o., OIB 55134620747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DIJASPORA d.o.o.</item>
    </izvorni_sadrzaj>
    <derivirana_varijabla naziv="DomainObject.Predmet.ProtuStrankaListFormated_1">
      <item>DIJASPORA d.o.o.</item>
    </derivirana_varijabla>
  </DomainObject.Predmet.ProtuStrankaListFormated>
  <DomainObject.Predmet.ProtuStrankaListFormatedOIB>
    <izvorni_sadrzaj>
      <item>DIJASPORA d.o.o., OIB 55134620747</item>
    </izvorni_sadrzaj>
    <derivirana_varijabla naziv="DomainObject.Predmet.ProtuStrankaListFormatedOIB_1">
      <item>DIJASPORA d.o.o., OIB 55134620747</item>
    </derivirana_varijabla>
  </DomainObject.Predmet.ProtuStrankaListFormatedOIB>
  <DomainObject.Predmet.ProtuStrankaListFormatedWithAdress>
    <izvorni_sadrzaj>
      <item>DIJASPORA d.o.o., Kraljevićeva 4, 10000 Zagreb</item>
    </izvorni_sadrzaj>
    <derivirana_varijabla naziv="DomainObject.Predmet.ProtuStrankaListFormatedWithAdress_1">
      <item>DIJASPORA d.o.o., Kraljevićeva 4, 10000 Zagreb</item>
    </derivirana_varijabla>
  </DomainObject.Predmet.ProtuStrankaListFormatedWithAdress>
  <DomainObject.Predmet.ProtuStrankaListFormatedWithAdressOIB>
    <izvorni_sadrzaj>
      <item>DIJASPORA d.o.o., OIB 55134620747, Kraljevićeva 4, 10000 Zagreb</item>
    </izvorni_sadrzaj>
    <derivirana_varijabla naziv="DomainObject.Predmet.ProtuStrankaListFormatedWithAdressOIB_1">
      <item>DIJASPORA d.o.o., OIB 55134620747, Kraljevićeva 4, 10000 Zagreb</item>
    </derivirana_varijabla>
  </DomainObject.Predmet.ProtuStrankaListFormatedWithAdressOIB>
  <DomainObject.Predmet.ProtuStrankaListNazivFormated>
    <izvorni_sadrzaj>
      <item>DIJASPORA d.o.o.</item>
    </izvorni_sadrzaj>
    <derivirana_varijabla naziv="DomainObject.Predmet.ProtuStrankaListNazivFormated_1">
      <item>DIJASPORA d.o.o.</item>
    </derivirana_varijabla>
  </DomainObject.Predmet.ProtuStrankaListNazivFormated>
  <DomainObject.Predmet.ProtuStrankaListNazivFormatedOIB>
    <izvorni_sadrzaj>
      <item>DIJASPORA d.o.o., OIB 55134620747</item>
    </izvorni_sadrzaj>
    <derivirana_varijabla naziv="DomainObject.Predmet.ProtuStrankaListNazivFormatedOIB_1">
      <item>DIJASPORA d.o.o., OIB 55134620747</item>
    </derivirana_varijabla>
  </DomainObject.Predmet.ProtuStrankaListNazivFormatedOIB>
  <DomainObject.Predmet.OstaliListFormated>
    <izvorni_sadrzaj>
      <item>ANTON VUKADIN</item>
    </izvorni_sadrzaj>
    <derivirana_varijabla naziv="DomainObject.Predmet.OstaliListFormated_1">
      <item>ANTON VUKADIN</item>
    </derivirana_varijabla>
  </DomainObject.Predmet.OstaliListFormated>
  <DomainObject.Predmet.OstaliListFormatedOIB>
    <izvorni_sadrzaj>
      <item>ANTON VUKADIN, OIB 91429173115</item>
    </izvorni_sadrzaj>
    <derivirana_varijabla naziv="DomainObject.Predmet.OstaliListFormatedOIB_1">
      <item>ANTON VUKADIN, OIB 91429173115</item>
    </derivirana_varijabla>
  </DomainObject.Predmet.OstaliListFormatedOIB>
  <DomainObject.Predmet.OstaliListFormatedWithAdress>
    <izvorni_sadrzaj>
      <item>ANTON VUKADIN, Medići bb, 21318 Mimice</item>
    </izvorni_sadrzaj>
    <derivirana_varijabla naziv="DomainObject.Predmet.OstaliListFormatedWithAdress_1">
      <item>ANTON VUKADIN, Medići bb, 21318 Mimice</item>
    </derivirana_varijabla>
  </DomainObject.Predmet.OstaliListFormatedWithAdress>
  <DomainObject.Predmet.OstaliListFormatedWithAdressOIB>
    <izvorni_sadrzaj>
      <item>ANTON VUKADIN, OIB 91429173115, Medići bb, 21318 Mimice</item>
    </izvorni_sadrzaj>
    <derivirana_varijabla naziv="DomainObject.Predmet.OstaliListFormatedWithAdressOIB_1">
      <item>ANTON VUKADIN, OIB 91429173115, Medići bb, 21318 Mimice</item>
    </derivirana_varijabla>
  </DomainObject.Predmet.OstaliListFormatedWithAdressOIB>
  <DomainObject.Predmet.OstaliListNazivFormated>
    <izvorni_sadrzaj>
      <item>ANTON VUKADIN</item>
    </izvorni_sadrzaj>
    <derivirana_varijabla naziv="DomainObject.Predmet.OstaliListNazivFormated_1">
      <item>ANTON VUKADIN</item>
    </derivirana_varijabla>
  </DomainObject.Predmet.OstaliListNazivFormated>
  <DomainObject.Predmet.OstaliListNazivFormatedOIB>
    <izvorni_sadrzaj>
      <item>ANTON VUKADIN, OIB 91429173115</item>
    </izvorni_sadrzaj>
    <derivirana_varijabla naziv="DomainObject.Predmet.OstaliListNazivFormatedOIB_1">
      <item>ANTON VUKADIN, OIB 91429173115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DIJASPORA d.o.o.</izvorni_sadrzaj>
    <derivirana_varijabla naziv="DomainObject.Predmet.ProtustrankaIDrugi_1">DIJASPORA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DIJASPORA d.o.o., OIB 55134620747, Kraljevićeva 4, 10000 Zagreb</izvorni_sadrzaj>
    <derivirana_varijabla naziv="DomainObject.Predmet.ProtustrankaIDrugiAdressOIB_1">DIJASPORA d.o.o., OIB 55134620747, Kraljevićeva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DIJASPORA d.o.o.</item>
      <item>ANTON VUKADIN</item>
    </izvorni_sadrzaj>
    <derivirana_varijabla naziv="DomainObject.Predmet.SudioniciListNaziv_1">
      <item>FINA Regionalni centar Zagreb</item>
      <item>DIJASPORA d.o.o.</item>
      <item>ANTON VUKADIN</item>
    </derivirana_varijabla>
  </DomainObject.Predmet.SudioniciListNaziv>
  <DomainObject.Predmet.SudioniciListAdressOIB>
    <izvorni_sadrzaj>
      <item>FINA Regionalni centar Zagreb, OIB 85821130368, Trg svibanjskih žrtava 1995. 1,10000 Zagreb</item>
      <item>DIJASPORA d.o.o., OIB 55134620747, Kraljevićeva 4,10000 Zagreb</item>
      <item>ANTON VUKADIN, OIB 91429173115, Medići bb,21318 Mimice</item>
    </izvorni_sadrzaj>
    <derivirana_varijabla naziv="DomainObject.Predmet.SudioniciListAdressOIB_1">
      <item>FINA Regionalni centar Zagreb, OIB 85821130368, Trg svibanjskih žrtava 1995. 1,10000 Zagreb</item>
      <item>DIJASPORA d.o.o., OIB 55134620747, Kraljevićeva 4,10000 Zagreb</item>
      <item>ANTON VUKADIN, OIB 91429173115, Medići bb,21318 Mimice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55134620747</item>
      <item>, OIB 91429173115</item>
    </izvorni_sadrzaj>
    <derivirana_varijabla naziv="DomainObject.Predmet.SudioniciListNazivOIB_1">
      <item>, OIB 85821130368</item>
      <item>, OIB 55134620747</item>
      <item>, OIB 91429173115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D9F1C-9641-4582-B9DE-929B8DE4C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2679</properties:Characters>
  <properties:Lines>66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2017-11-14T11:15:00Z</dcterms:created>
  <dc:creator>Vesna Fundurulić Perišin</dc:creator>
  <cp:lastModifiedBy>Ivana Stampf</cp:lastModifiedBy>
  <cp:lastPrinted>2017-11-15T10:47:00Z</cp:lastPrinted>
  <dcterms:modified xmlns:xsi="http://www.w3.org/2001/XMLSchema-instance" xsi:type="dcterms:W3CDTF">2017-11-15T10:47:00Z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