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f1b8" w14:paraId="77ff1b8" w:rsidRDefault="008E29BB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0D0ABA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  <w:t xml:space="preserve">                                 </w:t>
      </w:r>
      <w:r w:rsidR="000D0ABA" w:rsidRPr="000D0ABA">
        <w:rPr>
          <w:b/>
          <w:lang w:val="hr-HR"/>
        </w:rPr>
        <w:t>Broj: 7/St-</w:t>
      </w:r>
      <w:r w:rsidR="00AF414A">
        <w:rPr>
          <w:b/>
          <w:lang w:val="hr-HR"/>
        </w:rPr>
        <w:t>16</w:t>
      </w:r>
      <w:r w:rsidR="003B05B4">
        <w:rPr>
          <w:b/>
          <w:lang w:val="hr-HR"/>
        </w:rPr>
        <w:t>80</w:t>
      </w:r>
      <w:r w:rsidR="000D0ABA" w:rsidRPr="000D0ABA">
        <w:rPr>
          <w:b/>
          <w:lang w:val="hr-HR"/>
        </w:rPr>
        <w:t>/2016-</w:t>
      </w:r>
      <w:r w:rsidR="003B05B4">
        <w:rPr>
          <w:b/>
          <w:lang w:val="hr-HR"/>
        </w:rPr>
        <w:t>5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FINANCIJSKE AGENCIJE, Regionalnog centra Osijek, Podružnice Slavonski Brod, za otvaranje stečajnog postupka nad stečajnim dužnikom </w:t>
      </w:r>
      <w:r w:rsidR="003B05B4" w:rsidRPr="003B05B4">
        <w:rPr>
          <w:lang w:val="hr-HR"/>
        </w:rPr>
        <w:t>AUTO ELBL V.V. d.o.o. za popravak automobila i usluge, skraćena tvrtka: AUTO ELBL V.V. d.o.o., Slavonski Brod, Zagrebačka 357, OIB: 16667211287</w:t>
      </w:r>
      <w:r w:rsidR="00812132" w:rsidRPr="00812132">
        <w:rPr>
          <w:lang w:val="hr-HR"/>
        </w:rPr>
        <w:t xml:space="preserve">, dana </w:t>
      </w:r>
      <w:r w:rsidR="003B05B4">
        <w:rPr>
          <w:lang w:val="hr-HR"/>
        </w:rPr>
        <w:t>14</w:t>
      </w:r>
      <w:r w:rsidR="008E29BB">
        <w:rPr>
          <w:lang w:val="hr-HR"/>
        </w:rPr>
        <w:t>. rujna</w:t>
      </w:r>
      <w:r w:rsidR="00C15B9D">
        <w:rPr>
          <w:lang w:val="hr-HR"/>
        </w:rPr>
        <w:t xml:space="preserve"> </w:t>
      </w:r>
      <w:r w:rsidR="00812132" w:rsidRPr="00812132">
        <w:rPr>
          <w:lang w:val="hr-HR"/>
        </w:rPr>
        <w:t>2016. godine</w:t>
      </w: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51608F">
        <w:rPr>
          <w:lang w:val="hr-HR"/>
        </w:rPr>
        <w:t>I.  Nalaže se osobama</w:t>
      </w:r>
      <w:r w:rsidRPr="00AD05FF">
        <w:rPr>
          <w:lang w:val="hr-HR"/>
        </w:rPr>
        <w:t xml:space="preserve"> ovlašten</w:t>
      </w:r>
      <w:r w:rsidR="0051608F">
        <w:rPr>
          <w:lang w:val="hr-HR"/>
        </w:rPr>
        <w:t>im</w:t>
      </w:r>
      <w:r w:rsidRPr="00AD05FF">
        <w:rPr>
          <w:lang w:val="hr-HR"/>
        </w:rPr>
        <w:t xml:space="preserve"> za zastupanje dužnika po z</w:t>
      </w:r>
      <w:r w:rsidR="003B05B4">
        <w:rPr>
          <w:lang w:val="hr-HR"/>
        </w:rPr>
        <w:t>akonu Vladimiru Elbl iz Slavonskog Broda, Zagrebačka 357, OIB: 83556345031</w:t>
      </w:r>
      <w:r w:rsidR="008C015A">
        <w:rPr>
          <w:lang w:val="hr-HR"/>
        </w:rPr>
        <w:t xml:space="preserve"> i</w:t>
      </w:r>
      <w:r w:rsidR="003B05B4" w:rsidRPr="003B05B4">
        <w:rPr>
          <w:lang w:val="hr-HR"/>
        </w:rPr>
        <w:t xml:space="preserve"> </w:t>
      </w:r>
      <w:r w:rsidR="003B05B4">
        <w:rPr>
          <w:lang w:val="hr-HR"/>
        </w:rPr>
        <w:t>Nadi</w:t>
      </w:r>
      <w:r w:rsidR="003B05B4" w:rsidRPr="003B05B4">
        <w:rPr>
          <w:lang w:val="hr-HR"/>
        </w:rPr>
        <w:t xml:space="preserve"> Elbl iz Slavonsk</w:t>
      </w:r>
      <w:r w:rsidR="003B05B4">
        <w:rPr>
          <w:lang w:val="hr-HR"/>
        </w:rPr>
        <w:t xml:space="preserve">og Broda, Zagrebačka 357, OIB: 63439533047 </w:t>
      </w:r>
      <w:r w:rsidRPr="00AD05FF">
        <w:rPr>
          <w:lang w:val="hr-HR"/>
        </w:rPr>
        <w:t>u roku od osam dana od dana primitka prijepisa ovog rješenja</w:t>
      </w:r>
      <w:r w:rsidR="0051608F">
        <w:rPr>
          <w:lang w:val="hr-HR"/>
        </w:rPr>
        <w:t xml:space="preserve"> solidarno</w:t>
      </w:r>
      <w:r w:rsidRPr="00AD05FF">
        <w:rPr>
          <w:lang w:val="hr-HR"/>
        </w:rPr>
        <w:t xml:space="preserve">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 predujam u iznosu od 1.000,00 Kn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HR02 8550 (St-</w:t>
      </w:r>
      <w:r w:rsidR="00C60631">
        <w:rPr>
          <w:lang w:val="hr-HR"/>
        </w:rPr>
        <w:t>16</w:t>
      </w:r>
      <w:r w:rsidR="003B05B4">
        <w:rPr>
          <w:lang w:val="hr-HR"/>
        </w:rPr>
        <w:t>80</w:t>
      </w:r>
      <w:r w:rsidR="00331868" w:rsidRPr="00331868">
        <w:rPr>
          <w:lang w:val="hr-HR"/>
        </w:rPr>
        <w:t>/201</w:t>
      </w:r>
      <w:r w:rsidR="00975200">
        <w:rPr>
          <w:lang w:val="hr-HR"/>
        </w:rPr>
        <w:t>6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0A4C8E">
      <w:pPr>
        <w:jc w:val="both"/>
        <w:rPr>
          <w:b/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331868">
        <w:rPr>
          <w:lang w:val="hr-HR"/>
        </w:rPr>
        <w:t>4</w:t>
      </w:r>
      <w:r w:rsidRPr="00AD05FF">
        <w:rPr>
          <w:lang w:val="hr-HR"/>
        </w:rPr>
        <w:t xml:space="preserve">.000,00 Kn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331868" w:rsidRPr="00331868">
        <w:rPr>
          <w:lang w:val="hr-HR"/>
        </w:rPr>
        <w:t>221-</w:t>
      </w:r>
      <w:r w:rsidR="00C60631">
        <w:rPr>
          <w:lang w:val="hr-HR"/>
        </w:rPr>
        <w:t>16</w:t>
      </w:r>
      <w:r w:rsidR="003B05B4">
        <w:rPr>
          <w:lang w:val="hr-HR"/>
        </w:rPr>
        <w:t>80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331868" w:rsidRPr="00331868">
        <w:rPr>
          <w:lang w:val="hr-HR"/>
        </w:rPr>
        <w:t>01</w:t>
      </w:r>
      <w:r w:rsidR="00975200">
        <w:rPr>
          <w:lang w:val="hr-HR"/>
        </w:rPr>
        <w:t>6</w:t>
      </w:r>
      <w:r w:rsidR="00331868" w:rsidRPr="00331868">
        <w:rPr>
          <w:lang w:val="hr-HR"/>
        </w:rPr>
        <w:t>,</w:t>
      </w:r>
    </w:p>
    <w:p w:rsidRDefault="000A4C8E" w:rsidP="00AD05FF" w:rsidR="000A4C8E">
      <w:pPr>
        <w:jc w:val="both"/>
        <w:rPr>
          <w:b/>
          <w:lang w:val="hr-HR"/>
        </w:rPr>
      </w:pPr>
    </w:p>
    <w:p w:rsidRDefault="008E29BB" w:rsidP="00AD05FF" w:rsidR="00AD05FF" w:rsidRPr="000A4C8E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AD05FF" w:rsidRPr="00AD05FF">
        <w:rPr>
          <w:lang w:val="hr-HR"/>
        </w:rPr>
        <w:t>a o izvršenim uplatama dostaviti dokaze u sudski spis uz poziv na broj gornji.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3B05B4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331868">
        <w:rPr>
          <w:lang w:val="hr-HR"/>
        </w:rPr>
        <w:t>II. Ako osob</w:t>
      </w:r>
      <w:r w:rsidR="0051608F">
        <w:rPr>
          <w:lang w:val="hr-HR"/>
        </w:rPr>
        <w:t>e</w:t>
      </w:r>
      <w:r w:rsidR="00331868">
        <w:rPr>
          <w:lang w:val="hr-HR"/>
        </w:rPr>
        <w:t xml:space="preserve"> ovlašten</w:t>
      </w:r>
      <w:r w:rsidR="0051608F">
        <w:rPr>
          <w:lang w:val="hr-HR"/>
        </w:rPr>
        <w:t>e</w:t>
      </w:r>
      <w:r w:rsidR="00331868">
        <w:rPr>
          <w:lang w:val="hr-HR"/>
        </w:rPr>
        <w:t xml:space="preserve"> za zastupanje dužnika po </w:t>
      </w:r>
      <w:r w:rsidR="003A1668">
        <w:rPr>
          <w:lang w:val="hr-HR"/>
        </w:rPr>
        <w:t xml:space="preserve">zakonu </w:t>
      </w:r>
      <w:r w:rsidR="003B05B4" w:rsidRPr="003B05B4">
        <w:rPr>
          <w:lang w:val="hr-HR"/>
        </w:rPr>
        <w:t>Vladimir Elbl iz Slavonskog Broda, Zagrebačka 357, OIB: 83556345031</w:t>
      </w:r>
      <w:r w:rsidR="008C015A">
        <w:rPr>
          <w:lang w:val="hr-HR"/>
        </w:rPr>
        <w:t xml:space="preserve"> i</w:t>
      </w:r>
      <w:r w:rsidR="003B05B4" w:rsidRPr="003B05B4">
        <w:rPr>
          <w:lang w:val="hr-HR"/>
        </w:rPr>
        <w:t xml:space="preserve"> Nad</w:t>
      </w:r>
      <w:r w:rsidR="003B05B4">
        <w:rPr>
          <w:lang w:val="hr-HR"/>
        </w:rPr>
        <w:t>a</w:t>
      </w:r>
      <w:r w:rsidR="003B05B4" w:rsidRPr="003B05B4">
        <w:rPr>
          <w:lang w:val="hr-HR"/>
        </w:rPr>
        <w:t xml:space="preserve"> Elbl iz Slavonskog Broda, Zagrebačka 357, OIB: 63439533047 </w:t>
      </w:r>
      <w:r w:rsidR="00331868">
        <w:rPr>
          <w:lang w:val="hr-HR"/>
        </w:rPr>
        <w:t>u roku naveden</w:t>
      </w:r>
      <w:r w:rsidR="003A2AB7">
        <w:rPr>
          <w:lang w:val="hr-HR"/>
        </w:rPr>
        <w:t>om</w:t>
      </w:r>
      <w:r w:rsidR="00331868">
        <w:rPr>
          <w:lang w:val="hr-HR"/>
        </w:rPr>
        <w:t xml:space="preserve"> u točci I.</w:t>
      </w:r>
      <w:r w:rsidR="003A2AB7">
        <w:rPr>
          <w:lang w:val="hr-HR"/>
        </w:rPr>
        <w:t xml:space="preserve"> izreke</w:t>
      </w:r>
      <w:r w:rsidR="00331868">
        <w:rPr>
          <w:lang w:val="hr-HR"/>
        </w:rPr>
        <w:t xml:space="preserve"> ovoga rješenja ne uplat</w:t>
      </w:r>
      <w:r w:rsidR="00C60631">
        <w:rPr>
          <w:lang w:val="hr-HR"/>
        </w:rPr>
        <w:t>e</w:t>
      </w:r>
      <w:r w:rsidR="00331868">
        <w:rPr>
          <w:lang w:val="hr-HR"/>
        </w:rPr>
        <w:t xml:space="preserve"> predujam određen u točci I. izreke rješenja</w:t>
      </w:r>
      <w:r w:rsidR="00842934">
        <w:rPr>
          <w:lang w:val="hr-HR"/>
        </w:rPr>
        <w:t xml:space="preserve"> ili o  tome bez</w:t>
      </w:r>
      <w:r w:rsidR="003B05B4">
        <w:rPr>
          <w:lang w:val="hr-HR"/>
        </w:rPr>
        <w:t xml:space="preserve"> </w:t>
      </w:r>
      <w:r w:rsidR="00842934">
        <w:rPr>
          <w:lang w:val="hr-HR"/>
        </w:rPr>
        <w:t>odgađanja ne obavijest</w:t>
      </w:r>
      <w:r w:rsidR="00C60631">
        <w:rPr>
          <w:lang w:val="hr-HR"/>
        </w:rPr>
        <w:t>e</w:t>
      </w:r>
      <w:r w:rsidR="00842934">
        <w:rPr>
          <w:lang w:val="hr-HR"/>
        </w:rPr>
        <w:t xml:space="preserve"> sud, određuje se ovrha radi naplate predujma </w:t>
      </w:r>
      <w:r w:rsidR="00A13E2F">
        <w:rPr>
          <w:lang w:val="hr-HR"/>
        </w:rPr>
        <w:t xml:space="preserve">te dodatnog predujma </w:t>
      </w:r>
      <w:r w:rsidR="00842934">
        <w:rPr>
          <w:lang w:val="hr-HR"/>
        </w:rPr>
        <w:t>iz točke I. ovoga rješenja</w:t>
      </w:r>
    </w:p>
    <w:p w:rsidRDefault="008C015A" w:rsidP="00AD05FF" w:rsidR="008C015A">
      <w:pPr>
        <w:jc w:val="both"/>
        <w:rPr>
          <w:lang w:val="hr-HR"/>
        </w:rPr>
      </w:pPr>
    </w:p>
    <w:p w:rsidRDefault="003B05B4" w:rsidP="003B05B4" w:rsidR="003B05B4">
      <w:pPr>
        <w:jc w:val="right"/>
        <w:rPr>
          <w:lang w:val="hr-HR"/>
        </w:rPr>
      </w:pPr>
      <w:r w:rsidRPr="003B05B4">
        <w:rPr>
          <w:b/>
          <w:lang w:val="hr-HR"/>
        </w:rPr>
        <w:lastRenderedPageBreak/>
        <w:t>Broj: 7/St-1680/2016-5</w:t>
      </w:r>
    </w:p>
    <w:p w:rsidRDefault="003B05B4" w:rsidP="00AD05FF" w:rsidR="003B05B4">
      <w:pPr>
        <w:jc w:val="both"/>
        <w:rPr>
          <w:lang w:val="hr-HR"/>
        </w:rPr>
      </w:pPr>
    </w:p>
    <w:p w:rsidRDefault="00842934" w:rsidP="00AD05FF" w:rsidR="00556027">
      <w:pPr>
        <w:jc w:val="both"/>
        <w:rPr>
          <w:lang w:val="hr-HR"/>
        </w:rPr>
      </w:pPr>
      <w:r>
        <w:rPr>
          <w:lang w:val="hr-HR"/>
        </w:rPr>
        <w:t xml:space="preserve"> na novčanim sredstvima ovlašten</w:t>
      </w:r>
      <w:r w:rsidR="0051608F">
        <w:rPr>
          <w:lang w:val="hr-HR"/>
        </w:rPr>
        <w:t>ih</w:t>
      </w:r>
      <w:r>
        <w:rPr>
          <w:lang w:val="hr-HR"/>
        </w:rPr>
        <w:t xml:space="preserve"> osob</w:t>
      </w:r>
      <w:r w:rsidR="0051608F">
        <w:rPr>
          <w:lang w:val="hr-HR"/>
        </w:rPr>
        <w:t>a</w:t>
      </w:r>
      <w:r>
        <w:rPr>
          <w:lang w:val="hr-HR"/>
        </w:rPr>
        <w:t xml:space="preserve"> za </w:t>
      </w:r>
      <w:r w:rsidR="0051608F">
        <w:rPr>
          <w:lang w:val="hr-HR"/>
        </w:rPr>
        <w:t>z</w:t>
      </w:r>
      <w:r>
        <w:rPr>
          <w:lang w:val="hr-HR"/>
        </w:rPr>
        <w:t xml:space="preserve">astupanje dužnika </w:t>
      </w:r>
      <w:r w:rsidR="003B05B4" w:rsidRPr="003B05B4">
        <w:rPr>
          <w:lang w:val="hr-HR"/>
        </w:rPr>
        <w:t>Vladimir</w:t>
      </w:r>
      <w:r w:rsidR="003B05B4">
        <w:rPr>
          <w:lang w:val="hr-HR"/>
        </w:rPr>
        <w:t>a</w:t>
      </w:r>
      <w:r w:rsidR="003B05B4" w:rsidRPr="003B05B4">
        <w:rPr>
          <w:lang w:val="hr-HR"/>
        </w:rPr>
        <w:t xml:space="preserve"> Elbl iz Slavonskog Broda, Zagrebačka 357, OIB: 83556345031</w:t>
      </w:r>
      <w:r w:rsidR="008C015A">
        <w:rPr>
          <w:lang w:val="hr-HR"/>
        </w:rPr>
        <w:t xml:space="preserve"> i</w:t>
      </w:r>
      <w:r w:rsidR="003B05B4" w:rsidRPr="003B05B4">
        <w:rPr>
          <w:lang w:val="hr-HR"/>
        </w:rPr>
        <w:t xml:space="preserve"> Nad</w:t>
      </w:r>
      <w:r w:rsidR="003B05B4">
        <w:rPr>
          <w:lang w:val="hr-HR"/>
        </w:rPr>
        <w:t>e</w:t>
      </w:r>
      <w:r w:rsidR="003B05B4" w:rsidRPr="003B05B4">
        <w:rPr>
          <w:lang w:val="hr-HR"/>
        </w:rPr>
        <w:t xml:space="preserve"> Elbl iz Slavonskog Broda, Zagrebačka 357, OIB: 63439533047 </w:t>
      </w:r>
      <w:r w:rsidR="00C60631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</w:p>
    <w:p w:rsidRDefault="00A13E2F" w:rsidP="00AD05FF" w:rsidR="00A13E2F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 xml:space="preserve">                    a)  Poziva se Financijska agencija izdati nalog za izvršenje osnove za plaćanje sukladno čl. 9. Zakona o provedbi ovrhe na novčanim sredstvima</w:t>
      </w:r>
      <w:r w:rsidR="00A13E2F">
        <w:rPr>
          <w:lang w:val="hr-HR"/>
        </w:rPr>
        <w:t xml:space="preserve"> ( NN 91/10 i 112/12 )</w:t>
      </w:r>
      <w:r>
        <w:rPr>
          <w:lang w:val="hr-HR"/>
        </w:rPr>
        <w:t>.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b) Nalaže se Financijskoj agenciji novčani iznos za kojeg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u iznosu od 1.000,00 Kn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C60631">
        <w:rPr>
          <w:lang w:val="hr-HR"/>
        </w:rPr>
        <w:t>16</w:t>
      </w:r>
      <w:r w:rsidR="003B05B4">
        <w:rPr>
          <w:lang w:val="hr-HR"/>
        </w:rPr>
        <w:t>80</w:t>
      </w:r>
      <w:r w:rsidRPr="00556027">
        <w:rPr>
          <w:lang w:val="hr-HR"/>
        </w:rPr>
        <w:t>/201</w:t>
      </w:r>
      <w:r w:rsidR="00975200">
        <w:rPr>
          <w:lang w:val="hr-HR"/>
        </w:rPr>
        <w:t>6</w:t>
      </w:r>
      <w:r w:rsidRPr="00556027">
        <w:rPr>
          <w:lang w:val="hr-HR"/>
        </w:rPr>
        <w:t>)</w:t>
      </w:r>
      <w:r w:rsidRPr="00556027">
        <w:rPr>
          <w:b/>
          <w:lang w:val="hr-HR"/>
        </w:rPr>
        <w:t xml:space="preserve"> 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 w:rsidRPr="00556027">
      <w:pPr>
        <w:jc w:val="both"/>
        <w:rPr>
          <w:b/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Pr="00556027">
        <w:rPr>
          <w:lang w:val="hr-HR"/>
        </w:rPr>
        <w:t>221-</w:t>
      </w:r>
      <w:r w:rsidR="00C60631">
        <w:rPr>
          <w:lang w:val="hr-HR"/>
        </w:rPr>
        <w:t>16</w:t>
      </w:r>
      <w:r w:rsidR="003B05B4">
        <w:rPr>
          <w:lang w:val="hr-HR"/>
        </w:rPr>
        <w:t>80</w:t>
      </w:r>
      <w:r w:rsidRPr="00556027">
        <w:rPr>
          <w:lang w:val="hr-HR"/>
        </w:rPr>
        <w:t>-201</w:t>
      </w:r>
      <w:r w:rsidR="00975200">
        <w:rPr>
          <w:lang w:val="hr-HR"/>
        </w:rPr>
        <w:t>6</w:t>
      </w:r>
      <w:r w:rsidRPr="00556027">
        <w:rPr>
          <w:lang w:val="hr-HR"/>
        </w:rPr>
        <w:t>,</w:t>
      </w: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FD3D78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</w:t>
      </w:r>
      <w:r w:rsidR="00A13E2F">
        <w:rPr>
          <w:lang w:val="hr-HR"/>
        </w:rPr>
        <w:t xml:space="preserve">III. </w:t>
      </w:r>
      <w:r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4511E1">
        <w:rPr>
          <w:lang w:val="hr-HR"/>
        </w:rPr>
        <w:t>ih</w:t>
      </w:r>
      <w:r w:rsidR="00980416">
        <w:rPr>
          <w:lang w:val="hr-HR"/>
        </w:rPr>
        <w:t xml:space="preserve"> osob</w:t>
      </w:r>
      <w:r w:rsidR="004511E1">
        <w:rPr>
          <w:lang w:val="hr-HR"/>
        </w:rPr>
        <w:t>a</w:t>
      </w:r>
      <w:r w:rsidR="00F53902">
        <w:rPr>
          <w:lang w:val="hr-HR"/>
        </w:rPr>
        <w:t xml:space="preserve"> za zastupanje dužnika </w:t>
      </w:r>
      <w:r w:rsidR="003B05B4" w:rsidRPr="003B05B4">
        <w:rPr>
          <w:lang w:val="hr-HR"/>
        </w:rPr>
        <w:t>Vladimir</w:t>
      </w:r>
      <w:r w:rsidR="003B05B4">
        <w:rPr>
          <w:lang w:val="hr-HR"/>
        </w:rPr>
        <w:t>a</w:t>
      </w:r>
      <w:r w:rsidR="003B05B4" w:rsidRPr="003B05B4">
        <w:rPr>
          <w:lang w:val="hr-HR"/>
        </w:rPr>
        <w:t xml:space="preserve"> Elbl iz Slavonskog Broda, Zagrebačka 357, OIB: 83556345031</w:t>
      </w:r>
      <w:r w:rsidR="008C015A">
        <w:rPr>
          <w:lang w:val="hr-HR"/>
        </w:rPr>
        <w:t xml:space="preserve"> i</w:t>
      </w:r>
      <w:r w:rsidR="003B05B4" w:rsidRPr="003B05B4">
        <w:rPr>
          <w:lang w:val="hr-HR"/>
        </w:rPr>
        <w:t xml:space="preserve"> Nad</w:t>
      </w:r>
      <w:r w:rsidR="003B05B4">
        <w:rPr>
          <w:lang w:val="hr-HR"/>
        </w:rPr>
        <w:t>e</w:t>
      </w:r>
      <w:r w:rsidR="003B05B4" w:rsidRPr="003B05B4">
        <w:rPr>
          <w:lang w:val="hr-HR"/>
        </w:rPr>
        <w:t xml:space="preserve"> Elbl iz Slavonskog Broda, Zagrebačka 357, OIB: 63439533047 </w:t>
      </w:r>
      <w:r w:rsidR="006E36F8" w:rsidRPr="006E36F8">
        <w:rPr>
          <w:lang w:val="hr-HR"/>
        </w:rPr>
        <w:t xml:space="preserve"> </w:t>
      </w:r>
      <w:r w:rsidR="00556027">
        <w:rPr>
          <w:lang w:val="hr-HR"/>
        </w:rPr>
        <w:t>ako ovlašten</w:t>
      </w:r>
      <w:r w:rsidR="003A1668">
        <w:rPr>
          <w:lang w:val="hr-HR"/>
        </w:rPr>
        <w:t>e</w:t>
      </w:r>
      <w:r w:rsidR="00556027">
        <w:rPr>
          <w:lang w:val="hr-HR"/>
        </w:rPr>
        <w:t xml:space="preserve"> osob</w:t>
      </w:r>
      <w:r w:rsidR="003A1668">
        <w:rPr>
          <w:lang w:val="hr-HR"/>
        </w:rPr>
        <w:t>e</w:t>
      </w:r>
      <w:r w:rsidR="00556027">
        <w:rPr>
          <w:lang w:val="hr-HR"/>
        </w:rPr>
        <w:t xml:space="preserve"> dužnika po zakonu ne postup</w:t>
      </w:r>
      <w:r w:rsidR="003A1668">
        <w:rPr>
          <w:lang w:val="hr-HR"/>
        </w:rPr>
        <w:t>e</w:t>
      </w:r>
      <w:r w:rsidR="00556027">
        <w:rPr>
          <w:lang w:val="hr-HR"/>
        </w:rPr>
        <w:t xml:space="preserve"> po točci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D3D78">
        <w:rPr>
          <w:lang w:val="hr-HR"/>
        </w:rPr>
        <w:t>I</w:t>
      </w:r>
      <w:r w:rsidR="000D5A7B">
        <w:rPr>
          <w:lang w:val="hr-HR"/>
        </w:rPr>
        <w:t>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</w:t>
      </w:r>
      <w:r w:rsidR="00C60631">
        <w:rPr>
          <w:lang w:val="hr-HR"/>
        </w:rPr>
        <w:t>a ovlaštenih</w:t>
      </w:r>
      <w:r w:rsidR="000C12AA">
        <w:rPr>
          <w:lang w:val="hr-HR"/>
        </w:rPr>
        <w:t xml:space="preserve">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3B05B4" w:rsidR="004511E1">
      <w:pPr>
        <w:jc w:val="both"/>
        <w:rPr>
          <w:b/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  <w:r w:rsidR="00331868" w:rsidRPr="00331868">
        <w:rPr>
          <w:lang w:val="hr-HR"/>
        </w:rPr>
        <w:t xml:space="preserve"> </w:t>
      </w:r>
    </w:p>
    <w:p w:rsidRDefault="004511E1" w:rsidP="004511E1" w:rsidR="004511E1">
      <w:pPr>
        <w:jc w:val="right"/>
        <w:rPr>
          <w:lang w:val="hr-HR"/>
        </w:rPr>
      </w:pPr>
    </w:p>
    <w:p w:rsidRDefault="003B05B4" w:rsidP="004511E1" w:rsidR="003B05B4">
      <w:pPr>
        <w:jc w:val="right"/>
        <w:rPr>
          <w:lang w:val="hr-HR"/>
        </w:rPr>
      </w:pPr>
    </w:p>
    <w:p w:rsidRDefault="008C015A" w:rsidP="004511E1" w:rsidR="008C015A">
      <w:pPr>
        <w:jc w:val="right"/>
        <w:rPr>
          <w:lang w:val="hr-HR"/>
        </w:rPr>
      </w:pPr>
    </w:p>
    <w:p w:rsidRDefault="008C015A" w:rsidP="004511E1" w:rsidR="008C015A">
      <w:pPr>
        <w:jc w:val="right"/>
        <w:rPr>
          <w:lang w:val="hr-HR"/>
        </w:rPr>
      </w:pPr>
    </w:p>
    <w:p w:rsidRDefault="003B05B4" w:rsidP="004511E1" w:rsidR="003B05B4" w:rsidRPr="00AD05FF">
      <w:pPr>
        <w:jc w:val="right"/>
        <w:rPr>
          <w:lang w:val="hr-HR"/>
        </w:rPr>
      </w:pPr>
      <w:r w:rsidRPr="003B05B4">
        <w:rPr>
          <w:b/>
          <w:lang w:val="hr-HR"/>
        </w:rPr>
        <w:lastRenderedPageBreak/>
        <w:t>Broj: 7/St-1680/2016-5</w:t>
      </w: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E377C2" w:rsidP="00E377C2" w:rsidR="00E377C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3B05B4">
        <w:rPr>
          <w:lang w:val="hr-HR"/>
        </w:rPr>
        <w:t xml:space="preserve"> </w:t>
      </w:r>
      <w:r w:rsidR="008E29BB">
        <w:rPr>
          <w:lang w:val="hr-HR"/>
        </w:rPr>
        <w:t>444</w:t>
      </w:r>
      <w:r>
        <w:rPr>
          <w:lang w:val="hr-HR"/>
        </w:rPr>
        <w:t xml:space="preserve">. st. </w:t>
      </w:r>
      <w:r w:rsidR="008E29BB">
        <w:rPr>
          <w:lang w:val="hr-HR"/>
        </w:rPr>
        <w:t>2</w:t>
      </w:r>
      <w:r>
        <w:rPr>
          <w:lang w:val="hr-HR"/>
        </w:rPr>
        <w:t>. Stečajnog zakona ( dalje: SZ, NN 71/15 )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na dan </w:t>
      </w:r>
      <w:r w:rsidR="008E29BB">
        <w:rPr>
          <w:lang w:val="hr-HR"/>
        </w:rPr>
        <w:t>01. rujna</w:t>
      </w:r>
      <w:r w:rsidRPr="004D62CC">
        <w:rPr>
          <w:lang w:val="hr-HR"/>
        </w:rPr>
        <w:t xml:space="preserve"> 201</w:t>
      </w:r>
      <w:r w:rsidR="008E29BB">
        <w:rPr>
          <w:lang w:val="hr-HR"/>
        </w:rPr>
        <w:t>5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3B05B4">
        <w:rPr>
          <w:lang w:val="hr-HR"/>
        </w:rPr>
        <w:t>272</w:t>
      </w:r>
      <w:r>
        <w:rPr>
          <w:lang w:val="hr-HR"/>
        </w:rPr>
        <w:t xml:space="preserve"> dana, te da ima </w:t>
      </w:r>
      <w:r w:rsidR="003B05B4">
        <w:rPr>
          <w:lang w:val="hr-HR"/>
        </w:rPr>
        <w:t>dvije</w:t>
      </w:r>
      <w:r w:rsidR="00C60631">
        <w:rPr>
          <w:lang w:val="hr-HR"/>
        </w:rPr>
        <w:t xml:space="preserve"> zaposlene osobe</w:t>
      </w:r>
      <w:r w:rsidR="009C5687">
        <w:rPr>
          <w:lang w:val="hr-HR"/>
        </w:rPr>
        <w:t xml:space="preserve">. </w:t>
      </w:r>
      <w:r w:rsidR="009C5687" w:rsidRPr="009C5687">
        <w:rPr>
          <w:lang w:val="hr-HR"/>
        </w:rPr>
        <w:t>Nadalje, iz podneska ne proizlazi da je zaplijenila odnosno osigurala novčana sredstva za namirenje troškova stečajnog postupka u iznosu od 5.000,00 Kn, a  sukladno odredbi čl. 112. SZ-a.</w:t>
      </w:r>
    </w:p>
    <w:p w:rsidRDefault="00F53902" w:rsidP="00E377C2" w:rsidR="00AB4C7E">
      <w:pPr>
        <w:jc w:val="both"/>
        <w:rPr>
          <w:lang w:val="hr-HR"/>
        </w:rPr>
      </w:pPr>
      <w:r>
        <w:rPr>
          <w:lang w:val="hr-HR"/>
        </w:rPr>
        <w:t xml:space="preserve">                        O</w:t>
      </w:r>
      <w:r w:rsidR="00AB4C7E">
        <w:rPr>
          <w:lang w:val="hr-HR"/>
        </w:rPr>
        <w:t>dredbom čl. 114.</w:t>
      </w:r>
      <w:r>
        <w:rPr>
          <w:lang w:val="hr-HR"/>
        </w:rPr>
        <w:t xml:space="preserve"> St.1.</w:t>
      </w:r>
      <w:r w:rsidR="00AB4C7E">
        <w:rPr>
          <w:lang w:val="hr-HR"/>
        </w:rPr>
        <w:t xml:space="preserve"> SZ-a propisano</w:t>
      </w:r>
      <w:r>
        <w:rPr>
          <w:lang w:val="hr-HR"/>
        </w:rPr>
        <w:t xml:space="preserve"> je</w:t>
      </w:r>
      <w:r w:rsidR="00AB4C7E">
        <w:rPr>
          <w:lang w:val="hr-HR"/>
        </w:rPr>
        <w:t xml:space="preserve"> da je podnositelj prijedloga za otvaranje stečajnog postupka dužan platiti iznos predujma od 1.000,00 Kn u Fond za namirenje troškova stečajnog postupka, a po nalogu suda u roku od osam dana</w:t>
      </w:r>
      <w:r>
        <w:rPr>
          <w:lang w:val="hr-HR"/>
        </w:rPr>
        <w:t xml:space="preserve"> i</w:t>
      </w:r>
      <w:r w:rsidR="00AB4C7E">
        <w:rPr>
          <w:lang w:val="hr-HR"/>
        </w:rPr>
        <w:t xml:space="preserve"> dodatni iznos predujma koji ne mo</w:t>
      </w:r>
      <w:r w:rsidR="00A13E2F">
        <w:rPr>
          <w:lang w:val="hr-HR"/>
        </w:rPr>
        <w:t xml:space="preserve">že biti viši od 20.000,00. </w:t>
      </w:r>
      <w:r w:rsidR="00AB4C7E">
        <w:rPr>
          <w:lang w:val="hr-HR"/>
        </w:rPr>
        <w:t xml:space="preserve">Financijska agencija kao predlagatelj </w:t>
      </w:r>
      <w:r>
        <w:rPr>
          <w:lang w:val="hr-HR"/>
        </w:rPr>
        <w:t>sukladno odredbi čl. 114.st.3.</w:t>
      </w:r>
      <w:r w:rsidR="00373E23">
        <w:rPr>
          <w:lang w:val="hr-HR"/>
        </w:rPr>
        <w:t xml:space="preserve"> SZ-a</w:t>
      </w:r>
      <w:r>
        <w:rPr>
          <w:lang w:val="hr-HR"/>
        </w:rPr>
        <w:t xml:space="preserve"> </w:t>
      </w:r>
      <w:r w:rsidR="00A13E2F">
        <w:rPr>
          <w:lang w:val="hr-HR"/>
        </w:rPr>
        <w:t>oslobođena je obveze</w:t>
      </w:r>
      <w:r w:rsidR="00AB4C7E">
        <w:rPr>
          <w:lang w:val="hr-HR"/>
        </w:rPr>
        <w:t xml:space="preserve"> plaćanja ovog predujma jer je prijedlog podnijela sukladno odredbi čl. 110.</w:t>
      </w:r>
      <w:r w:rsidR="005B20DC">
        <w:rPr>
          <w:lang w:val="hr-HR"/>
        </w:rPr>
        <w:t>st.1.</w:t>
      </w:r>
      <w:r w:rsidR="00AB4C7E">
        <w:rPr>
          <w:lang w:val="hr-HR"/>
        </w:rPr>
        <w:t xml:space="preserve"> SZ-a</w:t>
      </w:r>
      <w:r>
        <w:rPr>
          <w:lang w:val="hr-HR"/>
        </w:rPr>
        <w:t>,</w:t>
      </w:r>
      <w:r w:rsidR="00AB4C7E">
        <w:rPr>
          <w:lang w:val="hr-HR"/>
        </w:rPr>
        <w:t xml:space="preserve"> </w:t>
      </w:r>
      <w:r w:rsidR="00A13E2F">
        <w:rPr>
          <w:lang w:val="hr-HR"/>
        </w:rPr>
        <w:t>pa</w:t>
      </w:r>
      <w:r w:rsidR="00AB4C7E">
        <w:rPr>
          <w:lang w:val="hr-HR"/>
        </w:rPr>
        <w:t xml:space="preserve"> je potrebno </w:t>
      </w:r>
      <w:r w:rsidR="001C2703">
        <w:rPr>
          <w:lang w:val="hr-HR"/>
        </w:rPr>
        <w:t>naložiti osob</w:t>
      </w:r>
      <w:r w:rsidR="004511E1">
        <w:rPr>
          <w:lang w:val="hr-HR"/>
        </w:rPr>
        <w:t>ama</w:t>
      </w:r>
      <w:r w:rsidR="001C2703">
        <w:rPr>
          <w:lang w:val="hr-HR"/>
        </w:rPr>
        <w:t xml:space="preserve"> ovlašten</w:t>
      </w:r>
      <w:r w:rsidR="004511E1">
        <w:rPr>
          <w:lang w:val="hr-HR"/>
        </w:rPr>
        <w:t>im</w:t>
      </w:r>
      <w:r w:rsidR="001C2703">
        <w:rPr>
          <w:lang w:val="hr-HR"/>
        </w:rPr>
        <w:t xml:space="preserve"> za zastupanje dužnika po zakonu</w:t>
      </w:r>
      <w:r w:rsidR="004511E1">
        <w:rPr>
          <w:lang w:val="hr-HR"/>
        </w:rPr>
        <w:t xml:space="preserve"> solidarno</w:t>
      </w:r>
      <w:r w:rsidR="001C2703">
        <w:rPr>
          <w:lang w:val="hr-HR"/>
        </w:rPr>
        <w:t xml:space="preserve"> uplatiti navedeni predujam sukladno odredbi čl.</w:t>
      </w:r>
      <w:r>
        <w:rPr>
          <w:lang w:val="hr-HR"/>
        </w:rPr>
        <w:t xml:space="preserve"> </w:t>
      </w:r>
      <w:r w:rsidR="001C2703">
        <w:rPr>
          <w:lang w:val="hr-HR"/>
        </w:rPr>
        <w:t>113. i čl. 114. st. 3. SZ-a</w:t>
      </w:r>
      <w:r w:rsidR="00A13E2F">
        <w:rPr>
          <w:lang w:val="hr-HR"/>
        </w:rPr>
        <w:t>,</w:t>
      </w:r>
      <w:r w:rsidR="00072717">
        <w:rPr>
          <w:lang w:val="hr-HR"/>
        </w:rPr>
        <w:t xml:space="preserve"> jer</w:t>
      </w:r>
      <w:r w:rsidR="005B20DC">
        <w:rPr>
          <w:lang w:val="hr-HR"/>
        </w:rPr>
        <w:t xml:space="preserve"> </w:t>
      </w:r>
      <w:r w:rsidR="00072717">
        <w:rPr>
          <w:lang w:val="hr-HR"/>
        </w:rPr>
        <w:t xml:space="preserve">u propisanom roku iz odredbe čl. 110. st. 2. SZ-a </w:t>
      </w:r>
      <w:r w:rsidR="005B20DC">
        <w:rPr>
          <w:lang w:val="hr-HR"/>
        </w:rPr>
        <w:t xml:space="preserve">nije </w:t>
      </w:r>
      <w:r w:rsidR="00072717">
        <w:rPr>
          <w:lang w:val="hr-HR"/>
        </w:rPr>
        <w:t xml:space="preserve">podnijela prijedlog </w:t>
      </w:r>
      <w:r>
        <w:rPr>
          <w:lang w:val="hr-HR"/>
        </w:rPr>
        <w:t>za otva</w:t>
      </w:r>
      <w:r w:rsidR="00A13E2F">
        <w:rPr>
          <w:lang w:val="hr-HR"/>
        </w:rPr>
        <w:t>ranje stečajnog postupka nad ste</w:t>
      </w:r>
      <w:r>
        <w:rPr>
          <w:lang w:val="hr-HR"/>
        </w:rPr>
        <w:t>č</w:t>
      </w:r>
      <w:r w:rsidR="00A13E2F">
        <w:rPr>
          <w:lang w:val="hr-HR"/>
        </w:rPr>
        <w:t xml:space="preserve">ajnim dužnikom, a </w:t>
      </w:r>
      <w:r>
        <w:rPr>
          <w:lang w:val="hr-HR"/>
        </w:rPr>
        <w:t xml:space="preserve">predujam za namirenje troškova stečajnog postupka </w:t>
      </w:r>
      <w:r w:rsidR="00A13E2F">
        <w:rPr>
          <w:lang w:val="hr-HR"/>
        </w:rPr>
        <w:t xml:space="preserve">nije osiguran </w:t>
      </w:r>
      <w:r>
        <w:rPr>
          <w:lang w:val="hr-HR"/>
        </w:rPr>
        <w:t>sukladno o</w:t>
      </w:r>
      <w:r w:rsidR="00A13E2F">
        <w:rPr>
          <w:lang w:val="hr-HR"/>
        </w:rPr>
        <w:t>dredbi čl. 112. SZ-a.</w:t>
      </w:r>
    </w:p>
    <w:p w:rsidRDefault="00072717" w:rsidP="00E377C2" w:rsidR="00072717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Ako osob</w:t>
      </w:r>
      <w:r w:rsidR="004511E1">
        <w:rPr>
          <w:lang w:val="hr-HR"/>
        </w:rPr>
        <w:t>e ovlaštene</w:t>
      </w:r>
      <w:r>
        <w:rPr>
          <w:lang w:val="hr-HR"/>
        </w:rPr>
        <w:t xml:space="preserve"> za zastupanje dužnika ne plat</w:t>
      </w:r>
      <w:r w:rsidR="004511E1">
        <w:rPr>
          <w:lang w:val="hr-HR"/>
        </w:rPr>
        <w:t>e</w:t>
      </w:r>
      <w:r>
        <w:rPr>
          <w:lang w:val="hr-HR"/>
        </w:rPr>
        <w:t xml:space="preserve"> predujam u roku određenom u točci I. izreke ovoga rješenja, predujam će se naplatiti uz primjenu pravila o prisilnoj naplati novčane kazne u parničnom postupku sukladno odredbi čl. 113. SZ-a i</w:t>
      </w:r>
      <w:r w:rsidR="00A13E2F">
        <w:rPr>
          <w:lang w:val="hr-HR"/>
        </w:rPr>
        <w:t xml:space="preserve"> uz primjenu odredbe čl. 1</w:t>
      </w:r>
      <w:r>
        <w:rPr>
          <w:lang w:val="hr-HR"/>
        </w:rPr>
        <w:t xml:space="preserve">0. Zakona o parničnom postupku. </w:t>
      </w:r>
    </w:p>
    <w:p w:rsidRDefault="007B218F" w:rsidP="00AD05FF" w:rsidR="007B218F" w:rsidRPr="00E22421">
      <w:pPr>
        <w:jc w:val="both"/>
        <w:rPr>
          <w:lang w:val="hr-HR"/>
        </w:rPr>
      </w:pPr>
    </w:p>
    <w:p w:rsidRDefault="007B218F" w:rsidP="009C5687" w:rsidR="007B218F" w:rsidRPr="00E22421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3B05B4">
        <w:rPr>
          <w:lang w:val="hr-HR"/>
        </w:rPr>
        <w:t>14</w:t>
      </w:r>
      <w:r w:rsidR="00C60631">
        <w:rPr>
          <w:lang w:val="hr-HR"/>
        </w:rPr>
        <w:t>.</w:t>
      </w:r>
      <w:r w:rsidR="008E29BB">
        <w:rPr>
          <w:lang w:val="hr-HR"/>
        </w:rPr>
        <w:t xml:space="preserve"> rujna</w:t>
      </w:r>
      <w:r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 </w:t>
      </w:r>
      <w:r>
        <w:rPr>
          <w:lang w:val="hr-HR"/>
        </w:rPr>
        <w:t xml:space="preserve"> </w:t>
      </w:r>
      <w:r w:rsidR="00CD6319">
        <w:rPr>
          <w:lang w:val="hr-HR"/>
        </w:rPr>
        <w:t xml:space="preserve"> </w:t>
      </w:r>
      <w:r w:rsidR="007B218F" w:rsidRPr="00E22421">
        <w:rPr>
          <w:lang w:val="hr-HR"/>
        </w:rPr>
        <w:t>Stečajna sutkinja:</w:t>
      </w:r>
    </w:p>
    <w:p w:rsidRDefault="007C6C34" w:rsidP="00573FE1" w:rsidR="00F5243D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 </w:t>
      </w:r>
      <w:r w:rsidR="00CD6319">
        <w:rPr>
          <w:lang w:val="hr-HR"/>
        </w:rPr>
        <w:t xml:space="preserve">  </w:t>
      </w:r>
      <w:r w:rsidR="00573FE1">
        <w:rPr>
          <w:lang w:val="hr-HR"/>
        </w:rPr>
        <w:t xml:space="preserve">  </w:t>
      </w:r>
      <w:r w:rsidR="008E29BB">
        <w:rPr>
          <w:lang w:val="hr-HR"/>
        </w:rPr>
        <w:t xml:space="preserve"> </w:t>
      </w:r>
      <w:r w:rsidR="00573FE1">
        <w:rPr>
          <w:lang w:val="hr-HR"/>
        </w:rPr>
        <w:t xml:space="preserve"> </w:t>
      </w:r>
      <w:r w:rsidR="008E29BB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975200" w:rsidP="00975200" w:rsidR="00975200">
      <w:pPr>
        <w:ind w:left="4320"/>
        <w:rPr>
          <w:lang w:val="hr-HR"/>
        </w:rPr>
      </w:pPr>
    </w:p>
    <w:p w:rsidRDefault="00573FE1" w:rsidP="00975200" w:rsidR="00573FE1">
      <w:pPr>
        <w:ind w:left="4320"/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3B05B4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3B05B4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3B05B4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osmog dana od dana objave rješenja na mrežnoj stranici</w:t>
      </w:r>
      <w:r w:rsidR="003B05B4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e-Oglasna ploča </w:t>
      </w:r>
    </w:p>
    <w:p w:rsidRDefault="000C2091" w:rsidP="000C2091" w:rsidR="003B05B4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3B05B4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573FE1" w:rsidP="007B218F" w:rsidR="00573FE1">
      <w:pPr>
        <w:rPr>
          <w:lang w:val="hr-HR"/>
        </w:rPr>
      </w:pPr>
    </w:p>
    <w:p w:rsidRDefault="00573FE1" w:rsidP="00573FE1" w:rsidR="00573FE1" w:rsidRPr="00573FE1">
      <w:pPr>
        <w:rPr>
          <w:sz w:val="20"/>
          <w:szCs w:val="20"/>
          <w:lang w:val="hr-HR"/>
        </w:rPr>
      </w:pPr>
      <w:r w:rsidRPr="00573FE1">
        <w:rPr>
          <w:sz w:val="20"/>
          <w:szCs w:val="20"/>
          <w:lang w:val="hr-HR"/>
        </w:rPr>
        <w:t>DNA:</w:t>
      </w:r>
    </w:p>
    <w:p w:rsidRDefault="00573FE1" w:rsidP="00573FE1" w:rsidR="00573FE1" w:rsidRPr="00573FE1">
      <w:pPr>
        <w:rPr>
          <w:sz w:val="20"/>
          <w:szCs w:val="20"/>
          <w:lang w:val="hr-HR"/>
        </w:rPr>
      </w:pPr>
      <w:r w:rsidRPr="00573FE1">
        <w:rPr>
          <w:sz w:val="20"/>
          <w:szCs w:val="20"/>
          <w:lang w:val="hr-HR"/>
        </w:rPr>
        <w:t>1. Objaviti na mrežnoj stranici e-Oglasna ploča sudova</w:t>
      </w:r>
    </w:p>
    <w:p w:rsidRDefault="00573FE1" w:rsidP="00573FE1" w:rsidR="00573FE1" w:rsidRPr="00573FE1">
      <w:pPr>
        <w:rPr>
          <w:sz w:val="20"/>
          <w:szCs w:val="20"/>
          <w:lang w:val="hr-HR"/>
        </w:rPr>
      </w:pPr>
      <w:r w:rsidRPr="00573FE1">
        <w:rPr>
          <w:sz w:val="20"/>
          <w:szCs w:val="20"/>
          <w:lang w:val="hr-HR"/>
        </w:rPr>
        <w:t>2. Dostaviti:</w:t>
      </w:r>
    </w:p>
    <w:p w:rsidRDefault="00573FE1" w:rsidP="00573FE1" w:rsidR="00573FE1" w:rsidRPr="00573FE1">
      <w:pPr>
        <w:rPr>
          <w:sz w:val="20"/>
          <w:szCs w:val="20"/>
          <w:lang w:val="hr-HR"/>
        </w:rPr>
      </w:pPr>
      <w:r w:rsidRPr="00573FE1">
        <w:rPr>
          <w:sz w:val="20"/>
          <w:szCs w:val="20"/>
          <w:lang w:val="hr-HR"/>
        </w:rPr>
        <w:t>- Zakonskim zastupnicima dužnika,</w:t>
      </w:r>
    </w:p>
    <w:p w:rsidRDefault="00573FE1" w:rsidP="007B218F" w:rsidR="00573FE1" w:rsidRPr="00573FE1">
      <w:pPr>
        <w:rPr>
          <w:sz w:val="20"/>
          <w:szCs w:val="20"/>
          <w:lang w:val="hr-HR"/>
        </w:rPr>
      </w:pPr>
      <w:r w:rsidRPr="00573FE1">
        <w:rPr>
          <w:sz w:val="20"/>
          <w:szCs w:val="20"/>
          <w:lang w:val="hr-HR"/>
        </w:rPr>
        <w:t>- FINI, Regionalni centar Osijek, po pravomoćnosti</w:t>
      </w:r>
    </w:p>
    <w:sectPr w:rsidSect="004511E1" w:rsidR="00573FE1" w:rsidRPr="00573FE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C00" w:rsidP="004511E1" w:rsidR="00916C00">
      <w:r>
        <w:separator/>
      </w:r>
    </w:p>
  </w:endnote>
  <w:endnote w:id="0" w:type="continuationSeparator">
    <w:p w:rsidRDefault="00916C00" w:rsidP="004511E1" w:rsidR="00916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C00" w:rsidP="004511E1" w:rsidR="00916C00">
      <w:r>
        <w:separator/>
      </w:r>
    </w:p>
  </w:footnote>
  <w:footnote w:id="0" w:type="continuationSeparator">
    <w:p w:rsidRDefault="00916C00" w:rsidP="004511E1" w:rsidR="00916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64608" w:rsidRPr="00864608">
      <w:rPr>
        <w:noProof/>
        <w:lang w:val="hr-HR"/>
      </w:rPr>
      <w:t>3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72717"/>
    <w:rsid w:val="000A4C8E"/>
    <w:rsid w:val="000A5A3C"/>
    <w:rsid w:val="000B4C9E"/>
    <w:rsid w:val="000C12AA"/>
    <w:rsid w:val="000C2091"/>
    <w:rsid w:val="000D0ABA"/>
    <w:rsid w:val="000D5A7B"/>
    <w:rsid w:val="000E7A55"/>
    <w:rsid w:val="001C2703"/>
    <w:rsid w:val="00211AD1"/>
    <w:rsid w:val="00237A63"/>
    <w:rsid w:val="002406B2"/>
    <w:rsid w:val="00252A2A"/>
    <w:rsid w:val="002A0407"/>
    <w:rsid w:val="002B610E"/>
    <w:rsid w:val="002D4286"/>
    <w:rsid w:val="00331868"/>
    <w:rsid w:val="0037128C"/>
    <w:rsid w:val="00373E23"/>
    <w:rsid w:val="00387165"/>
    <w:rsid w:val="003A1668"/>
    <w:rsid w:val="003A2AB7"/>
    <w:rsid w:val="003B05B4"/>
    <w:rsid w:val="00430419"/>
    <w:rsid w:val="00443195"/>
    <w:rsid w:val="00445B1F"/>
    <w:rsid w:val="004511E1"/>
    <w:rsid w:val="004D62CC"/>
    <w:rsid w:val="0051608F"/>
    <w:rsid w:val="00517923"/>
    <w:rsid w:val="00526308"/>
    <w:rsid w:val="00543E76"/>
    <w:rsid w:val="00547DA2"/>
    <w:rsid w:val="00552EF9"/>
    <w:rsid w:val="00556027"/>
    <w:rsid w:val="00573FE1"/>
    <w:rsid w:val="005801C7"/>
    <w:rsid w:val="005B20DC"/>
    <w:rsid w:val="006E36F8"/>
    <w:rsid w:val="00775014"/>
    <w:rsid w:val="007B218F"/>
    <w:rsid w:val="007C6C34"/>
    <w:rsid w:val="00812132"/>
    <w:rsid w:val="00842934"/>
    <w:rsid w:val="0086373F"/>
    <w:rsid w:val="00864608"/>
    <w:rsid w:val="008723EF"/>
    <w:rsid w:val="008A3437"/>
    <w:rsid w:val="008C015A"/>
    <w:rsid w:val="008C15A5"/>
    <w:rsid w:val="008C6D08"/>
    <w:rsid w:val="008E29BB"/>
    <w:rsid w:val="008F5CEB"/>
    <w:rsid w:val="00916C00"/>
    <w:rsid w:val="00920E24"/>
    <w:rsid w:val="00936C6D"/>
    <w:rsid w:val="00975200"/>
    <w:rsid w:val="00980416"/>
    <w:rsid w:val="009C5687"/>
    <w:rsid w:val="00A13E2F"/>
    <w:rsid w:val="00A73D17"/>
    <w:rsid w:val="00AB4C7E"/>
    <w:rsid w:val="00AB5215"/>
    <w:rsid w:val="00AD05FF"/>
    <w:rsid w:val="00AF414A"/>
    <w:rsid w:val="00B23988"/>
    <w:rsid w:val="00B7139D"/>
    <w:rsid w:val="00BA47B7"/>
    <w:rsid w:val="00C15B9D"/>
    <w:rsid w:val="00C60631"/>
    <w:rsid w:val="00C61241"/>
    <w:rsid w:val="00CA47C4"/>
    <w:rsid w:val="00CA575E"/>
    <w:rsid w:val="00CD6319"/>
    <w:rsid w:val="00CD7C40"/>
    <w:rsid w:val="00CF1FE5"/>
    <w:rsid w:val="00D13568"/>
    <w:rsid w:val="00D2604C"/>
    <w:rsid w:val="00DA381F"/>
    <w:rsid w:val="00E22421"/>
    <w:rsid w:val="00E31E03"/>
    <w:rsid w:val="00E377C2"/>
    <w:rsid w:val="00E64F23"/>
    <w:rsid w:val="00E65882"/>
    <w:rsid w:val="00ED31A8"/>
    <w:rsid w:val="00EE410F"/>
    <w:rsid w:val="00F102B9"/>
    <w:rsid w:val="00F11BEB"/>
    <w:rsid w:val="00F175AE"/>
    <w:rsid w:val="00F5243D"/>
    <w:rsid w:val="00F53902"/>
    <w:rsid w:val="00FC6FB9"/>
    <w:rsid w:val="00FD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1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F1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St-1680/2016-5</izvorni_sadrzaj>
    <derivirana_varijabla naziv="DomainObject.Oznaka_1">St-1680/2016-5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</izvorni_sadrzaj>
    <derivirana_varijabla naziv="DomainObject.Predmet.Opis_1">Čl. 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St-1680/2016</izvorni_sadrzaj>
    <derivirana_varijabla naziv="DomainObject.Predmet.OznakaBroj_1">St-1680/2016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ELBL V.V. d.o.o. za popravak automobila i usluge zastupanog po punomoćniku Vladimir Elbl; Nada Elbl; Anamarija Elbl</izvorni_sadrzaj>
    <derivirana_varijabla naziv="DomainObject.Predmet.ProtustrankaFormated_1">  AUTO ELBL V.V. d.o.o. za popravak automobila i usluge zastupanog po punomoćniku Vladimir Elbl; Nada Elbl; Anamarija Elbl</derivirana_varijabla>
  </DomainObject.Predmet.ProtustrankaFormated>
  <DomainObject.Predmet.ProtustrankaFormatedOIB>
    <izvorni_sadrzaj>  AUTO ELBL V.V. d.o.o. za popravak automobila i usluge, OIB 16667211287 zastupanog po punomoćniku Vladimir Elbl; Nada Elbl; Anamarija Elbl</izvorni_sadrzaj>
    <derivirana_varijabla naziv="DomainObject.Predmet.ProtustrankaFormatedOIB_1">  AUTO ELBL V.V. d.o.o. za popravak automobila i usluge, OIB 16667211287 zastupanog po punomoćniku Vladimir Elbl; Nada Elbl; Anamarija Elbl</derivirana_varijabla>
  </DomainObject.Predmet.ProtustrankaFormatedOIB>
  <DomainObject.Predmet.ProtustrankaFormatedWithAdress>
    <izvorni_sadrzaj> AUTO ELBL V.V. d.o.o. za popravak automobila i usluge, Zagrebačka 357, 35000 Slavonski Brod zastupanog po punomoćniku Vladimir Elbl; Nada Elbl; Anamarija Elbl</izvorni_sadrzaj>
    <derivirana_varijabla naziv="DomainObject.Predmet.ProtustrankaFormatedWithAdress_1"> AUTO ELBL V.V. d.o.o. za popravak automobila i usluge, Zagrebačka 357, 35000 Slavonski Brod zastupanog po punomoćniku Vladimir Elbl; Nada Elbl; Anamarija Elbl</derivirana_varijabla>
  </DomainObject.Predmet.ProtustrankaFormatedWithAdress>
  <DomainObject.Predmet.ProtustrankaFormatedWithAdressOIB>
    <izvorni_sadrzaj> AUTO ELBL V.V. d.o.o. za popravak automobila i usluge, OIB 16667211287, Zagrebačka 357, 35000 Slavonski Brod zastupanog po punomoćniku Vladimir Elbl; Nada Elbl; Anamarija Elbl</izvorni_sadrzaj>
    <derivirana_varijabla naziv="DomainObject.Predmet.ProtustrankaFormatedWithAdressOIB_1"> AUTO ELBL V.V. d.o.o. za popravak automobila i usluge, OIB 16667211287, Zagrebačka 357, 35000 Slavonski Brod zastupanog po punomoćniku Vladimir Elbl; Nada Elbl; Anamarija Elbl</derivirana_varijabla>
  </DomainObject.Predmet.ProtustrankaFormatedWithAdressOIB>
  <DomainObject.Predmet.ProtustrankaWithAdress>
    <izvorni_sadrzaj>AUTO ELBL V.V. d.o.o. za popravak automobila i usluge Zagrebačka 357, 35000 Slavonski Brod</izvorni_sadrzaj>
    <derivirana_varijabla naziv="DomainObject.Predmet.ProtustrankaWithAdress_1">AUTO ELBL V.V. d.o.o. za popravak automobila i usluge Zagrebačka 357, 35000 Slavonski Brod</derivirana_varijabla>
  </DomainObject.Predmet.ProtustrankaWithAdress>
  <DomainObject.Predmet.ProtustrankaWithAdressOIB>
    <izvorni_sadrzaj>AUTO ELBL V.V. d.o.o. za popravak automobila i usluge, OIB 16667211287, Zagrebačka 357, 35000 Slavonski Brod</izvorni_sadrzaj>
    <derivirana_varijabla naziv="DomainObject.Predmet.ProtustrankaWithAdressOIB_1">AUTO ELBL V.V. d.o.o. za popravak automobila i usluge, OIB 16667211287, Zagrebačka 357, 35000 Slavonski Brod</derivirana_varijabla>
  </DomainObject.Predmet.ProtustrankaWithAdressOIB>
  <DomainObject.Predmet.ProtustrankaNazivFormated>
    <izvorni_sadrzaj>AUTO ELBL V.V. d.o.o. za popravak automobila i usluge</izvorni_sadrzaj>
    <derivirana_varijabla naziv="DomainObject.Predmet.ProtustrankaNazivFormated_1">AUTO ELBL V.V. d.o.o. za popravak automobila i usluge</derivirana_varijabla>
  </DomainObject.Predmet.ProtustrankaNazivFormated>
  <DomainObject.Predmet.ProtustrankaNazivFormatedOIB>
    <izvorni_sadrzaj>AUTO ELBL V.V. d.o.o. za popravak automobila i usluge, OIB 16667211287</izvorni_sadrzaj>
    <derivirana_varijabla naziv="DomainObject.Predmet.ProtustrankaNazivFormatedOIB_1">AUTO ELBL V.V. d.o.o. za popravak automobila i usluge, OIB 16667211287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31000 Osijek</izvorni_sadrzaj>
    <derivirana_varijabla naziv="DomainObject.Predmet.StrankaFormatedWithAdress_1"> Financijska agencija, Ulica grada Vukovara 70, 31000 Osijek</derivirana_varijabla>
  </DomainObject.Predmet.StrankaFormatedWithAdress>
  <DomainObject.Predmet.StrankaFormatedWithAdressOIB>
    <izvorni_sadrzaj> Financijska agencija, OIB 85821130368, Ulica grada Vukovara 70, 31000 Osijek</izvorni_sadrzaj>
    <derivirana_varijabla naziv="DomainObject.Predmet.StrankaFormatedWithAdressOIB_1"> Financijska agencija, OIB 85821130368, Ulica grada Vukovara 70, 31000 Osijek</derivirana_varijabla>
  </DomainObject.Predmet.StrankaFormatedWithAdressOIB>
  <DomainObject.Predmet.StrankaWithAdress>
    <izvorni_sadrzaj>Financijska agencija Ulica grada Vukovara 70,31000 Osijek</izvorni_sadrzaj>
    <derivirana_varijabla naziv="DomainObject.Predmet.StrankaWithAdress_1">Financijska agencija Ulica grada Vukovara 70,31000 Osijek</derivirana_varijabla>
  </DomainObject.Predmet.StrankaWithAdress>
  <DomainObject.Predmet.StrankaWithAdressOIB>
    <izvorni_sadrzaj>Financijska agencija, OIB 85821130368, Ulica grada Vukovara 70,31000 Osijek</izvorni_sadrzaj>
    <derivirana_varijabla naziv="DomainObject.Predmet.StrankaWithAdressOIB_1">Financijska agencija, OIB 85821130368, Ulica grada Vukovara 70,31000 Osijek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3052.69</izvorni_sadrzaj>
    <derivirana_varijabla naziv="DomainObject.Predmet.TrenutnaVrijednost_1">3052.69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31000 Osijek</item>
    </izvorni_sadrzaj>
    <derivirana_varijabla naziv="DomainObject.Predmet.StrankaListFormatedWithAdress_1">
      <item>Financijska agencija, Ulica grada Vukovara 70, 31000 Osijek</item>
    </derivirana_varijabla>
  </DomainObject.Predmet.StrankaListFormatedWithAdress>
  <DomainObject.Predmet.StrankaListFormatedWithAdressOIB>
    <izvorni_sadrzaj>
      <item>Financijska agencija, OIB 85821130368, Ulica grada Vukovara 70, 31000 Osijek</item>
    </izvorni_sadrzaj>
    <derivirana_varijabla naziv="DomainObject.Predmet.StrankaListFormatedWithAdressOIB_1">
      <item>Financijska agencija, OIB 85821130368, Ulica grada Vukovara 70, 31000 Osijek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ELBL V.V. d.o.o. za popravak automobila i usluge zastupanog po punomoćniku Vladimir Elbl; Nada Elbl; Anamarija Elbl</item>
    </izvorni_sadrzaj>
    <derivirana_varijabla naziv="DomainObject.Predmet.ProtuStrankaListFormated_1">
      <item>AUTO ELBL V.V. d.o.o. za popravak automobila i usluge zastupanog po punomoćniku Vladimir Elbl; Nada Elbl; Anamarija Elbl</item>
    </derivirana_varijabla>
  </DomainObject.Predmet.ProtuStrankaListFormated>
  <DomainObject.Predmet.ProtuStrankaListFormatedOIB>
    <izvorni_sadrzaj>
      <item>AUTO ELBL V.V. d.o.o. za popravak automobila i usluge, OIB 16667211287 zastupanog po punomoćniku Vladimir Elbl; Nada Elbl; Anamarija Elbl</item>
    </izvorni_sadrzaj>
    <derivirana_varijabla naziv="DomainObject.Predmet.ProtuStrankaListFormatedOIB_1">
      <item>AUTO ELBL V.V. d.o.o. za popravak automobila i usluge, OIB 16667211287 zastupanog po punomoćniku Vladimir Elbl; Nada Elbl; Anamarija Elbl</item>
    </derivirana_varijabla>
  </DomainObject.Predmet.ProtuStrankaListFormatedOIB>
  <DomainObject.Predmet.ProtuStrankaListFormatedWithAdress>
    <izvorni_sadrzaj>
      <item>AUTO ELBL V.V. d.o.o. za popravak automobila i usluge, Zagrebačka 357, 35000 Slavonski Brod zastupanog po punomoćniku Vladimir Elbl; Nada Elbl; Anamarija Elbl</item>
    </izvorni_sadrzaj>
    <derivirana_varijabla naziv="DomainObject.Predmet.ProtuStrankaListFormatedWithAdress_1">
      <item>AUTO ELBL V.V. d.o.o. za popravak automobila i usluge, Zagrebačka 357, 35000 Slavonski Brod zastupanog po punomoćniku Vladimir Elbl; Nada Elbl; Anamarija Elbl</item>
    </derivirana_varijabla>
  </DomainObject.Predmet.ProtuStrankaListFormatedWithAdress>
  <DomainObject.Predmet.ProtuStrankaListFormatedWithAdressOIB>
    <izvorni_sadrzaj>
      <item>AUTO ELBL V.V. d.o.o. za popravak automobila i usluge, OIB 16667211287, Zagrebačka 357, 35000 Slavonski Brod zastupanog po punomoćniku Vladimir Elbl; Nada Elbl; Anamarija Elbl</item>
    </izvorni_sadrzaj>
    <derivirana_varijabla naziv="DomainObject.Predmet.ProtuStrankaListFormatedWithAdressOIB_1">
      <item>AUTO ELBL V.V. d.o.o. za popravak automobila i usluge, OIB 16667211287, Zagrebačka 357, 35000 Slavonski Brod zastupanog po punomoćniku Vladimir Elbl; Nada Elbl; Anamarija Elbl</item>
    </derivirana_varijabla>
  </DomainObject.Predmet.ProtuStrankaListFormatedWithAdressOIB>
  <DomainObject.Predmet.ProtuStrankaListNazivFormated>
    <izvorni_sadrzaj>
      <item>AUTO ELBL V.V. d.o.o. za popravak automobila i usluge</item>
    </izvorni_sadrzaj>
    <derivirana_varijabla naziv="DomainObject.Predmet.ProtuStrankaListNazivFormated_1">
      <item>AUTO ELBL V.V. d.o.o. za popravak automobila i usluge</item>
    </derivirana_varijabla>
  </DomainObject.Predmet.ProtuStrankaListNazivFormated>
  <DomainObject.Predmet.ProtuStrankaListNazivFormatedOIB>
    <izvorni_sadrzaj>
      <item>AUTO ELBL V.V. d.o.o. za popravak automobila i usluge, OIB 16667211287</item>
    </izvorni_sadrzaj>
    <derivirana_varijabla naziv="DomainObject.Predmet.ProtuStrankaListNazivFormatedOIB_1">
      <item>AUTO ELBL V.V. d.o.o. za popravak automobila i usluge, OIB 16667211287</item>
    </derivirana_varijabla>
  </DomainObject.Predmet.ProtuStrankaListNazivFormatedOIB>
  <DomainObject.Predmet.OstaliListFormated>
    <izvorni_sadrzaj>
      <item>Vladimir Elbl punomoćnik sudionika u postupku AUTO ELBL V.V. d.o.o. za popravak automobila i usluge</item>
      <item>Nada Elbl punomoćnik sudionika u postupku AUTO ELBL V.V. d.o.o. za popravak automobila i usluge</item>
      <item>Anamarija Elbl punomoćnik sudionika u postupku AUTO ELBL V.V. d.o.o. za popravak automobila i usluge</item>
    </izvorni_sadrzaj>
    <derivirana_varijabla naziv="DomainObject.Predmet.OstaliListFormated_1">
      <item>Vladimir Elbl punomoćnik sudionika u postupku AUTO ELBL V.V. d.o.o. za popravak automobila i usluge</item>
      <item>Nada Elbl punomoćnik sudionika u postupku AUTO ELBL V.V. d.o.o. za popravak automobila i usluge</item>
      <item>Anamarija Elbl punomoćnik sudionika u postupku AUTO ELBL V.V. d.o.o. za popravak automobila i usluge</item>
    </derivirana_varijabla>
  </DomainObject.Predmet.OstaliListFormated>
  <DomainObject.Predmet.OstaliListFormatedOIB>
    <izvorni_sadrzaj>
      <item>Vladimir Elbl, OIB 83556345031 punomoćnik sudionika u postupku AUTO ELBL V.V. d.o.o. za popravak automobila i usluge</item>
      <item>Nada Elbl, OIB 63439533047 punomoćnik sudionika u postupku AUTO ELBL V.V. d.o.o. za popravak automobila i usluge</item>
      <item>Anamarija Elbl, OIB 39015532714 punomoćnik sudionika u postupku AUTO ELBL V.V. d.o.o. za popravak automobila i usluge</item>
    </izvorni_sadrzaj>
    <derivirana_varijabla naziv="DomainObject.Predmet.OstaliListFormatedOIB_1">
      <item>Vladimir Elbl, OIB 83556345031 punomoćnik sudionika u postupku AUTO ELBL V.V. d.o.o. za popravak automobila i usluge</item>
      <item>Nada Elbl, OIB 63439533047 punomoćnik sudionika u postupku AUTO ELBL V.V. d.o.o. za popravak automobila i usluge</item>
      <item>Anamarija Elbl, OIB 39015532714 punomoćnik sudionika u postupku AUTO ELBL V.V. d.o.o. za popravak automobila i usluge</item>
    </derivirana_varijabla>
  </DomainObject.Predmet.OstaliListFormatedOIB>
  <DomainObject.Predmet.OstaliListFormatedWithAdress>
    <izvorni_sadrzaj>
      <item>Vladimir Elbl, Zagrebačka 357, 35000 Slavonski Brod punomoćnik sudionika u postupku AUTO ELBL V.V. d.o.o. za popravak automobila i usluge</item>
      <item>Nada Elbl, Zagrebačka 357, 35000 Slavonski Brod punomoćnik sudionika u postupku AUTO ELBL V.V. d.o.o. za popravak automobila i usluge</item>
      <item>Anamarija Elbl, Zagrebačka 357, 35000 Slavonski Brod punomoćnik sudionika u postupku AUTO ELBL V.V. d.o.o. za popravak automobila i usluge</item>
    </izvorni_sadrzaj>
    <derivirana_varijabla naziv="DomainObject.Predmet.OstaliListFormatedWithAdress_1">
      <item>Vladimir Elbl, Zagrebačka 357, 35000 Slavonski Brod punomoćnik sudionika u postupku AUTO ELBL V.V. d.o.o. za popravak automobila i usluge</item>
      <item>Nada Elbl, Zagrebačka 357, 35000 Slavonski Brod punomoćnik sudionika u postupku AUTO ELBL V.V. d.o.o. za popravak automobila i usluge</item>
      <item>Anamarija Elbl, Zagrebačka 357, 35000 Slavonski Brod punomoćnik sudionika u postupku AUTO ELBL V.V. d.o.o. za popravak automobila i usluge</item>
    </derivirana_varijabla>
  </DomainObject.Predmet.OstaliListFormatedWithAdress>
  <DomainObject.Predmet.OstaliListFormatedWithAdressOIB>
    <izvorni_sadrzaj>
      <item>Vladimir Elbl, OIB 83556345031, Zagrebačka 357, 35000 Slavonski Brod punomoćnik sudionika u postupku AUTO ELBL V.V. d.o.o. za popravak automobila i usluge</item>
      <item>Nada Elbl, OIB 63439533047, Zagrebačka 357, 35000 Slavonski Brod punomoćnik sudionika u postupku AUTO ELBL V.V. d.o.o. za popravak automobila i usluge</item>
      <item>Anamarija Elbl, OIB 39015532714, Zagrebačka 357, 35000 Slavonski Brod punomoćnik sudionika u postupku AUTO ELBL V.V. d.o.o. za popravak automobila i usluge</item>
    </izvorni_sadrzaj>
    <derivirana_varijabla naziv="DomainObject.Predmet.OstaliListFormatedWithAdressOIB_1">
      <item>Vladimir Elbl, OIB 83556345031, Zagrebačka 357, 35000 Slavonski Brod punomoćnik sudionika u postupku AUTO ELBL V.V. d.o.o. za popravak automobila i usluge</item>
      <item>Nada Elbl, OIB 63439533047, Zagrebačka 357, 35000 Slavonski Brod punomoćnik sudionika u postupku AUTO ELBL V.V. d.o.o. za popravak automobila i usluge</item>
      <item>Anamarija Elbl, OIB 39015532714, Zagrebačka 357, 35000 Slavonski Brod punomoćnik sudionika u postupku AUTO ELBL V.V. d.o.o. za popravak automobila i usluge</item>
    </derivirana_varijabla>
  </DomainObject.Predmet.OstaliListFormatedWithAdressOIB>
  <DomainObject.Predmet.OstaliListNazivFormated>
    <izvorni_sadrzaj>
      <item>Vladimir Elbl</item>
      <item>Nada Elbl</item>
      <item>Anamarija Elbl</item>
    </izvorni_sadrzaj>
    <derivirana_varijabla naziv="DomainObject.Predmet.OstaliListNazivFormated_1">
      <item>Vladimir Elbl</item>
      <item>Nada Elbl</item>
      <item>Anamarija Elbl</item>
    </derivirana_varijabla>
  </DomainObject.Predmet.OstaliListNazivFormated>
  <DomainObject.Predmet.OstaliListNazivFormatedOIB>
    <izvorni_sadrzaj>
      <item>Vladimir Elbl, OIB 83556345031</item>
      <item>Nada Elbl, OIB 63439533047</item>
      <item>Anamarija Elbl, OIB 39015532714</item>
    </izvorni_sadrzaj>
    <derivirana_varijabla naziv="DomainObject.Predmet.OstaliListNazivFormatedOIB_1">
      <item>Vladimir Elbl, OIB 83556345031</item>
      <item>Nada Elbl, OIB 63439533047</item>
      <item>Anamarija Elbl, OIB 39015532714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St-1680/2016-5</izvorni_sadrzaj>
    <derivirana_varijabla naziv="DomainObject.PoslovniBrojDokumenta_1">St-1680/2016-5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ELBL V.V. d.o.o. za popravak automobila i usluge</izvorni_sadrzaj>
    <derivirana_varijabla naziv="DomainObject.Predmet.ProtustrankaIDrugi_1">AUTO ELBL V.V. d.o.o. za popravak automobila i usluge</derivirana_varijabla>
  </DomainObject.Predmet.ProtustrankaIDrugi>
  <DomainObject.Predmet.StrankaIDrugiAdressOIB>
    <izvorni_sadrzaj>Financijska agencija, OIB 85821130368, Ulica grada Vukovara 70, 31000 Osijek</izvorni_sadrzaj>
    <derivirana_varijabla naziv="DomainObject.Predmet.StrankaIDrugiAdressOIB_1">Financijska agencija, OIB 85821130368, Ulica grada Vukovara 70, 31000 Osijek</derivirana_varijabla>
  </DomainObject.Predmet.StrankaIDrugiAdressOIB>
  <DomainObject.Predmet.ProtustrankaIDrugiAdressOIB>
    <izvorni_sadrzaj>AUTO ELBL V.V. d.o.o. za popravak automobila i usluge, OIB 16667211287, Zagrebačka 357, 35000 Slavonski Brod</izvorni_sadrzaj>
    <derivirana_varijabla naziv="DomainObject.Predmet.ProtustrankaIDrugiAdressOIB_1">AUTO ELBL V.V. d.o.o. za popravak automobila i usluge, OIB 16667211287, Zagrebačka 357,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ELBL V.V. d.o.o. za popravak automobila i usluge</item>
      <item>Vladimir Elbl</item>
      <item>Nada Elbl</item>
      <item>Anamarija Elbl</item>
    </izvorni_sadrzaj>
    <derivirana_varijabla naziv="DomainObject.Predmet.SudioniciListNaziv_1">
      <item>Financijska agencija</item>
      <item>AUTO ELBL V.V. d.o.o. za popravak automobila i usluge</item>
      <item>Vladimir Elbl</item>
      <item>Nada Elbl</item>
      <item>Anamarija Elbl</item>
    </derivirana_varijabla>
  </DomainObject.Predmet.SudioniciListNaziv>
  <DomainObject.Predmet.SudioniciListAdressOIB>
    <izvorni_sadrzaj>
      <item>Financijska agencija, OIB 85821130368, Ulica grada Vukovara 70,31000 Osijek</item>
      <item>AUTO ELBL V.V. d.o.o. za popravak automobila i usluge, OIB 16667211287, Zagrebačka 357,35000 Slavonski Brod</item>
      <item>Vladimir Elbl, OIB 83556345031, Zagrebačka 357,35000 Slavonski Brod</item>
      <item>Nada Elbl, OIB 63439533047, Zagrebačka 357,35000 Slavonski Brod</item>
      <item>Anamarija Elbl, OIB 39015532714, Zagrebačka 357,35000 Slavonski Brod</item>
    </izvorni_sadrzaj>
    <derivirana_varijabla naziv="DomainObject.Predmet.SudioniciListAdressOIB_1">
      <item>Financijska agencija, OIB 85821130368, Ulica grada Vukovara 70,31000 Osijek</item>
      <item>AUTO ELBL V.V. d.o.o. za popravak automobila i usluge, OIB 16667211287, Zagrebačka 357,35000 Slavonski Brod</item>
      <item>Vladimir Elbl, OIB 83556345031, Zagrebačka 357,35000 Slavonski Brod</item>
      <item>Nada Elbl, OIB 63439533047, Zagrebačka 357,35000 Slavonski Brod</item>
      <item>Anamarija Elbl, OIB 39015532714, Zagrebačka 357,35000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16667211287</item>
      <item>, OIB 83556345031</item>
      <item>, OIB 63439533047</item>
      <item>, OIB 39015532714</item>
    </izvorni_sadrzaj>
    <derivirana_varijabla naziv="DomainObject.Predmet.SudioniciListNazivOIB_1">
      <item>, OIB 85821130368</item>
      <item>, OIB 16667211287</item>
      <item>, OIB 83556345031</item>
      <item>, OIB 63439533047</item>
      <item>, OIB 39015532714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2C7E40-AC65-45B3-A000-FF4B4450F6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986</properties:Words>
  <properties:Characters>5405</properties:Characters>
  <properties:Lines>135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2016-09-13T09:33:00Z</dcterms:created>
  <dc:creator>zbiondic</dc:creator>
  <cp:lastModifiedBy>wsadmin</cp:lastModifiedBy>
  <cp:lastPrinted>2016-09-13T09:39:00Z</cp:lastPrinted>
  <dcterms:modified xmlns:xsi="http://www.w3.org/2001/XMLSchema-instance" xsi:type="dcterms:W3CDTF">2016-09-14T09:55:00Z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St-1680/2016-5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