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72ab6" w14:paraId="f972ab6" w:rsidRDefault="00590943" w:rsidP="00CD2D99" w:rsidR="00590943">
      <w:pPr>
        <w:jc w:val="right"/>
        <w15:collapsed w:val="false"/>
      </w:pPr>
      <w:bookmarkStart w:name="_GoBack" w:id="0"/>
      <w:bookmarkEnd w:id="0"/>
      <w:r w:rsidRPr="006A62B7">
        <w:tab/>
        <w:t>Poslovni broj 1 St-</w:t>
      </w:r>
      <w:r w:rsidR="006B775C">
        <w:t>845</w:t>
      </w:r>
      <w:r w:rsidR="00985416">
        <w:t>/16-</w:t>
      </w:r>
      <w:r w:rsidR="00F03AE6">
        <w:t>20</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B775C">
        <w:t>BIO GRAĐA</w:t>
      </w:r>
      <w:r w:rsidR="009C12AB">
        <w:t xml:space="preserve"> d.o.o.</w:t>
      </w:r>
      <w:r w:rsidR="00985416">
        <w:t xml:space="preserve">, </w:t>
      </w:r>
      <w:r w:rsidR="0026585D">
        <w:t xml:space="preserve">Zadar, </w:t>
      </w:r>
      <w:r w:rsidR="006B775C">
        <w:t>Hrvatskih književnika 19/A</w:t>
      </w:r>
      <w:r w:rsidR="000B083B">
        <w:t xml:space="preserve">, </w:t>
      </w:r>
      <w:r w:rsidR="00C843A4" w:rsidRPr="00F60CD9">
        <w:t>OIB:</w:t>
      </w:r>
      <w:r w:rsidR="00C843A4">
        <w:t xml:space="preserve"> </w:t>
      </w:r>
      <w:r w:rsidR="006B775C">
        <w:t>69320644999</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t>)</w:t>
      </w:r>
      <w:r w:rsidRPr="006A62B7">
        <w:t xml:space="preserve"> dana</w:t>
      </w:r>
      <w:r>
        <w:t xml:space="preserve"> </w:t>
      </w:r>
      <w:r w:rsidR="00B30D9C">
        <w:t>23</w:t>
      </w:r>
      <w:r w:rsidR="00F03AE6">
        <w:t>. kolovoza</w:t>
      </w:r>
      <w:r w:rsidR="006B775C">
        <w:t xml:space="preserve"> </w:t>
      </w:r>
      <w:r>
        <w:t>201</w:t>
      </w:r>
      <w:r w:rsidR="000B6F7B">
        <w:t>7</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B775C">
        <w:t xml:space="preserve">BIO GRAĐA d.o.o., Zadar, Hrvatskih književnika 19/A, </w:t>
      </w:r>
      <w:r w:rsidR="006B775C" w:rsidRPr="00F60CD9">
        <w:t>OIB:</w:t>
      </w:r>
      <w:r w:rsidR="006B775C">
        <w:t xml:space="preserve"> 69320644999</w:t>
      </w:r>
      <w:r w:rsidRPr="006A62B7">
        <w:t xml:space="preserve">, stečajni postupak otvoren je dana </w:t>
      </w:r>
      <w:r w:rsidR="00B30D9C">
        <w:t>23</w:t>
      </w:r>
      <w:r w:rsidR="00F03AE6">
        <w:t>. kolovoza</w:t>
      </w:r>
      <w:r w:rsidR="0081375D">
        <w:t xml:space="preserve"> </w:t>
      </w:r>
      <w:r>
        <w:t>201</w:t>
      </w:r>
      <w:r w:rsidR="000B6F7B">
        <w:t>7</w:t>
      </w:r>
      <w:r w:rsidRPr="006A62B7">
        <w:t xml:space="preserve">. u </w:t>
      </w:r>
      <w:r w:rsidR="00F03AE6">
        <w:t>13,15</w:t>
      </w:r>
      <w:r w:rsidR="00985416">
        <w:t xml:space="preserve"> </w:t>
      </w:r>
      <w:r w:rsidRPr="006A62B7">
        <w:t xml:space="preserve">sati kada je ovo rješenje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D85A0E">
        <w:t>Sava Filipović</w:t>
      </w:r>
      <w:r w:rsidR="00186D9B" w:rsidRPr="0022320B">
        <w:t xml:space="preserve"> </w:t>
      </w:r>
      <w:r w:rsidR="00DD4F40" w:rsidRPr="00DD4F40">
        <w:t xml:space="preserve">iz </w:t>
      </w:r>
      <w:r w:rsidR="00D85A0E">
        <w:t>Dramlja</w:t>
      </w:r>
      <w:r w:rsidR="009C12AB">
        <w:t xml:space="preserve">, </w:t>
      </w:r>
      <w:r w:rsidR="00D85A0E">
        <w:t>Braće Košuljandić 100/a</w:t>
      </w:r>
      <w:r w:rsidR="00DD4F40" w:rsidRPr="00DD4F40">
        <w:t xml:space="preserve">, OIB: </w:t>
      </w:r>
      <w:r w:rsidR="00D85A0E">
        <w:t>19559750928</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D85A0E">
        <w:t xml:space="preserve">BIO GRAĐA d.o.o., Zadar, Hrvatskih književnika 19/A, </w:t>
      </w:r>
      <w:r w:rsidR="00D85A0E" w:rsidRPr="00F60CD9">
        <w:t>OIB:</w:t>
      </w:r>
      <w:r w:rsidR="00D85A0E">
        <w:t xml:space="preserve"> 69320644999</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F03AE6">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D85A0E">
        <w:t>7. lipnja</w:t>
      </w:r>
      <w:r w:rsidR="00C52D13">
        <w:t xml:space="preserve"> 2016</w:t>
      </w:r>
      <w:r w:rsidRPr="00CE76CB">
        <w:t xml:space="preserve">., rješenjem ovog suda od </w:t>
      </w:r>
      <w:r w:rsidR="00D85A0E">
        <w:t>16. lipnja</w:t>
      </w:r>
      <w:r w:rsidR="00C52D13">
        <w:t xml:space="preserve"> 2016</w:t>
      </w:r>
      <w:r w:rsidRPr="00CE76CB">
        <w:t xml:space="preserve">. pokrenut je prethodni postupak nad dužnikom </w:t>
      </w:r>
      <w:r w:rsidR="00D85A0E">
        <w:t xml:space="preserve">BIO GRAĐA d.o.o., Zadar, Hrvatskih književnika 19/A, </w:t>
      </w:r>
      <w:r w:rsidR="00D85A0E" w:rsidRPr="00F60CD9">
        <w:t>OIB:</w:t>
      </w:r>
      <w:r w:rsidR="00D85A0E">
        <w:t xml:space="preserve"> 69320644999</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D85A0E">
        <w:t>845</w:t>
      </w:r>
      <w:r>
        <w:t>/</w:t>
      </w:r>
      <w:r w:rsidR="00C52D13">
        <w:t>16</w:t>
      </w:r>
      <w:r>
        <w:t>-</w:t>
      </w:r>
      <w:r w:rsidR="00AB3AB2">
        <w:t>10</w:t>
      </w:r>
      <w:r w:rsidRPr="006A62B7">
        <w:t xml:space="preserve"> od </w:t>
      </w:r>
      <w:r>
        <w:t xml:space="preserve">dana </w:t>
      </w:r>
      <w:r w:rsidR="00D85A0E">
        <w:t>29. lipnja</w:t>
      </w:r>
      <w:r w:rsidR="00C52D13">
        <w:t xml:space="preserve"> 2016.,</w:t>
      </w:r>
      <w:r w:rsidRPr="006A62B7">
        <w:t xml:space="preserve"> imenovan je privremeni stečajni upravitelj koji je izvješće dostavio dana </w:t>
      </w:r>
      <w:r w:rsidR="00B30D9C">
        <w:t>29. kolovoza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9C12AB">
        <w:t>3. listopada</w:t>
      </w:r>
      <w:r w:rsidR="00C52D13">
        <w:t xml:space="preserve"> 2016</w:t>
      </w:r>
      <w:r w:rsidRPr="006A62B7">
        <w:t xml:space="preserve">., temeljem čega je rok za uplatu predujma istekao dana </w:t>
      </w:r>
      <w:r w:rsidR="00B30D9C">
        <w:t>27</w:t>
      </w:r>
      <w:r w:rsidR="0081375D">
        <w:t>.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0B6F7B" w:rsidP="000B6F7B" w:rsidR="000B6F7B">
      <w:pPr>
        <w:ind w:firstLine="708"/>
        <w:jc w:val="both"/>
      </w:pPr>
      <w:r>
        <w:t>Izbor stečajnog upravitelja izvršen je na temelju odredbe čl. 85. st. 2. Stečajnog zakona.</w:t>
      </w:r>
    </w:p>
    <w:p w:rsidRDefault="000B6F7B" w:rsidP="000B6F7B" w:rsidR="000B6F7B">
      <w:pPr>
        <w:ind w:firstLine="708"/>
        <w:jc w:val="both"/>
      </w:pPr>
      <w:r>
        <w:t>Nalog iz točke V</w:t>
      </w:r>
      <w:r>
        <w:rPr>
          <w:b/>
        </w:rPr>
        <w:t xml:space="preserve"> </w:t>
      </w:r>
      <w:r>
        <w:t>i VI ovog rješenja temelji se na odredbi članka 129. stavak 2. 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0B6F7B" w:rsidP="000B6F7B" w:rsidR="000B6F7B">
      <w:pPr>
        <w:ind w:firstLine="705"/>
        <w:jc w:val="both"/>
      </w:pPr>
      <w:r>
        <w:t>Stoga je odlučeno kao u izreci.</w:t>
      </w:r>
      <w:r>
        <w:tab/>
      </w:r>
    </w:p>
    <w:p w:rsidRDefault="00590943" w:rsidP="003A0F96" w:rsidR="00590943" w:rsidRPr="006A62B7">
      <w:pPr>
        <w:jc w:val="both"/>
      </w:pPr>
    </w:p>
    <w:p w:rsidRDefault="00590943" w:rsidP="003A0F96" w:rsidR="00590943" w:rsidRPr="006A62B7">
      <w:pPr>
        <w:ind w:hanging="705" w:left="705"/>
        <w:jc w:val="center"/>
      </w:pPr>
      <w:r w:rsidRPr="006A62B7">
        <w:t xml:space="preserve">U Zadru, dana </w:t>
      </w:r>
      <w:r w:rsidR="00B30D9C">
        <w:t>23</w:t>
      </w:r>
      <w:r w:rsidR="00F03AE6">
        <w:t>. kolovoza</w:t>
      </w:r>
      <w:r w:rsidR="00DD4F40">
        <w:t xml:space="preserve"> </w:t>
      </w:r>
      <w:r w:rsidR="000B6F7B">
        <w:t xml:space="preserve"> 2017</w:t>
      </w:r>
      <w:r w:rsidRPr="006A62B7">
        <w:t xml:space="preserve">. </w:t>
      </w:r>
    </w:p>
    <w:p w:rsidRDefault="00B915E7" w:rsidP="00B915E7" w:rsidR="00B915E7"/>
    <w:p w:rsidRDefault="00B915E7" w:rsidP="00AF2EAC" w:rsidR="00B915E7" w:rsidRPr="00B915E7">
      <w:pPr>
        <w:jc w:val="right"/>
      </w:pPr>
      <w:r w:rsidRPr="00B915E7">
        <w:t xml:space="preserve">                                                  </w:t>
      </w:r>
      <w:r w:rsidR="00F03AE6">
        <w:t>Sutkinja</w:t>
      </w:r>
      <w:r w:rsidRPr="00B915E7">
        <w:t>:</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F03AE6">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F03AE6">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F03AE6">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3F61">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D85A0E">
      <w:t>845</w:t>
    </w:r>
    <w:r>
      <w:t>/16-</w:t>
    </w:r>
    <w:r w:rsidR="00F03AE6">
      <w:t>20</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B6F7B"/>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A25D5"/>
    <w:rsid w:val="002C1F71"/>
    <w:rsid w:val="002C3F74"/>
    <w:rsid w:val="00315BAD"/>
    <w:rsid w:val="0034570F"/>
    <w:rsid w:val="003466FE"/>
    <w:rsid w:val="00347F8C"/>
    <w:rsid w:val="00353B45"/>
    <w:rsid w:val="003572C6"/>
    <w:rsid w:val="003A0F96"/>
    <w:rsid w:val="003C52E1"/>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3317B"/>
    <w:rsid w:val="00780AA8"/>
    <w:rsid w:val="00794A4A"/>
    <w:rsid w:val="007A20A6"/>
    <w:rsid w:val="007C13A9"/>
    <w:rsid w:val="007D2590"/>
    <w:rsid w:val="007E7809"/>
    <w:rsid w:val="007F6A84"/>
    <w:rsid w:val="0080120F"/>
    <w:rsid w:val="00812A15"/>
    <w:rsid w:val="0081375D"/>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30D7"/>
    <w:rsid w:val="009D7018"/>
    <w:rsid w:val="009F1AC6"/>
    <w:rsid w:val="00A06A48"/>
    <w:rsid w:val="00A16FFE"/>
    <w:rsid w:val="00A170DA"/>
    <w:rsid w:val="00A2268E"/>
    <w:rsid w:val="00A27918"/>
    <w:rsid w:val="00A45EBD"/>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20829"/>
    <w:rsid w:val="00B30D9C"/>
    <w:rsid w:val="00B45C7F"/>
    <w:rsid w:val="00B604A8"/>
    <w:rsid w:val="00B648B1"/>
    <w:rsid w:val="00B85A8A"/>
    <w:rsid w:val="00B915E7"/>
    <w:rsid w:val="00BA5150"/>
    <w:rsid w:val="00BB0D8F"/>
    <w:rsid w:val="00BC2AA3"/>
    <w:rsid w:val="00C33171"/>
    <w:rsid w:val="00C35145"/>
    <w:rsid w:val="00C52D13"/>
    <w:rsid w:val="00C843A4"/>
    <w:rsid w:val="00CD2D99"/>
    <w:rsid w:val="00CD3F61"/>
    <w:rsid w:val="00CE4609"/>
    <w:rsid w:val="00CE76CB"/>
    <w:rsid w:val="00CE7D3D"/>
    <w:rsid w:val="00D376EA"/>
    <w:rsid w:val="00D44545"/>
    <w:rsid w:val="00D6373B"/>
    <w:rsid w:val="00D67C25"/>
    <w:rsid w:val="00D7083B"/>
    <w:rsid w:val="00D74A91"/>
    <w:rsid w:val="00D83126"/>
    <w:rsid w:val="00D83F1A"/>
    <w:rsid w:val="00D85A0E"/>
    <w:rsid w:val="00DC0DCC"/>
    <w:rsid w:val="00DD4F40"/>
    <w:rsid w:val="00E27A0D"/>
    <w:rsid w:val="00E64315"/>
    <w:rsid w:val="00E719C1"/>
    <w:rsid w:val="00E93CD4"/>
    <w:rsid w:val="00EA42B5"/>
    <w:rsid w:val="00EB36A0"/>
    <w:rsid w:val="00EF5BFE"/>
    <w:rsid w:val="00EF7C9A"/>
    <w:rsid w:val="00F0046A"/>
    <w:rsid w:val="00F03AE6"/>
    <w:rsid w:val="00F06CC6"/>
    <w:rsid w:val="00F26669"/>
    <w:rsid w:val="00F730A1"/>
    <w:rsid w:val="00F85CB1"/>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D3F61"/>
    <w:rPr>
      <w:color w:val="808080"/>
      <w:bdr w:space="0" w:sz="0" w:color="auto" w:val="none"/>
      <w:shd w:fill="auto" w:color="auto" w:val="clear"/>
    </w:rPr>
  </w:style>
  <w:style w:customStyle="true" w:styleId="eSPISCCParagraphDefaultFont" w:type="character">
    <w:name w:val="eSPIS_CC_Paragraph Default Font"/>
    <w:basedOn w:val="Zadanifontodlomka"/>
    <w:rsid w:val="00CD3F6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3F61"/>
    <w:rPr>
      <w:bdr w:space="0" w:sz="0" w:color="auto" w:val="none"/>
      <w:shd w:fill="FFFFCC" w:color="auto" w:val="clear"/>
      <w:lang w:val="hr-HR"/>
    </w:rPr>
  </w:style>
  <w:style w:customStyle="true" w:styleId="PozadinaSvijetloCrvena" w:type="character">
    <w:name w:val="Pozadina_SvijetloCrvena"/>
    <w:basedOn w:val="eSPISCCParagraphDefaultFont"/>
    <w:rsid w:val="00CD3F6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3F6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CD3F61"/>
    <w:rPr>
      <w:color w:val="808080"/>
      <w:bdr w:color="auto" w:space="0" w:sz="0" w:val="none"/>
      <w:shd w:color="auto" w:fill="auto" w:val="clear"/>
    </w:rPr>
  </w:style>
  <w:style w:customStyle="1" w:styleId="eSPISCCParagraphDefaultFont" w:type="character">
    <w:name w:val="eSPIS_CC_Paragraph Default Font"/>
    <w:basedOn w:val="Zadanifontodlomka"/>
    <w:rsid w:val="00CD3F6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3F61"/>
    <w:rPr>
      <w:bdr w:color="auto" w:space="0" w:sz="0" w:val="none"/>
      <w:shd w:color="auto" w:fill="FFFFCC" w:val="clear"/>
      <w:lang w:val="hr-HR"/>
    </w:rPr>
  </w:style>
  <w:style w:customStyle="1" w:styleId="PozadinaSvijetloCrvena" w:type="character">
    <w:name w:val="Pozadina_SvijetloCrvena"/>
    <w:basedOn w:val="eSPISCCParagraphDefaultFont"/>
    <w:rsid w:val="00CD3F6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3F6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28539401">
      <w:bodyDiv w:val="true"/>
      <w:marLeft w:val="0"/>
      <w:marRight w:val="0"/>
      <w:marTop w:val="0"/>
      <w:marBottom w:val="0"/>
      <w:divBdr>
        <w:top w:space="0" w:sz="0" w:color="auto" w:val="none"/>
        <w:left w:space="0" w:sz="0" w:color="auto" w:val="none"/>
        <w:bottom w:space="0" w:sz="0" w:color="auto" w:val="none"/>
        <w:right w:space="0" w:sz="0" w:color="auto" w:val="none"/>
      </w:divBdr>
    </w:div>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izvorni_sadrzaj>
    <derivirana_varijabla naziv="DomainObject.Predmet.Broj_1">845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St-845/2016</izvorni_sadrzaj>
    <derivirana_varijabla naziv="DomainObject.Predmet.OznakaBroj_1">St-845/2016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 GRAĐA d.o.o. za proizvodnju i poslovne usluge</izvorni_sadrzaj>
    <derivirana_varijabla naziv="DomainObject.Predmet.ProtustrankaFormated_1">  BIO GRAĐA d.o.o. za proizvodnju i poslovne usluge</derivirana_varijabla>
  </DomainObject.Predmet.ProtustrankaFormated>
  <DomainObject.Predmet.ProtustrankaFormatedOIB>
    <izvorni_sadrzaj>  BIO GRAĐA d.o.o. za proizvodnju i poslovne usluge, OIB 69320644999</izvorni_sadrzaj>
    <derivirana_varijabla naziv="DomainObject.Predmet.ProtustrankaFormatedOIB_1">  BIO GRAĐA d.o.o. za proizvodnju i poslovne usluge, OIB 69320644999</derivirana_varijabla>
  </DomainObject.Predmet.ProtustrankaFormatedOIB>
  <DomainObject.Predmet.ProtustrankaFormatedWithAdress>
    <izvorni_sadrzaj> BIO GRAĐA d.o.o. za proizvodnju i poslovne usluge, Hrvatskih književnika 19/A, 23000 Zadar</izvorni_sadrzaj>
    <derivirana_varijabla naziv="DomainObject.Predmet.ProtustrankaFormatedWithAdress_1"> BIO GRAĐA d.o.o. za proizvodnju i poslovne usluge, Hrvatskih književnika 19/A, 23000 Zadar</derivirana_varijabla>
  </DomainObject.Predmet.ProtustrankaFormatedWithAdress>
  <DomainObject.Predmet.ProtustrankaFormatedWithAdressOIB>
    <izvorni_sadrzaj> BIO GRAĐA d.o.o. za proizvodnju i poslovne usluge, OIB 69320644999, Hrvatskih književnika 19/A, 23000 Zadar</izvorni_sadrzaj>
    <derivirana_varijabla naziv="DomainObject.Predmet.ProtustrankaFormatedWithAdressOIB_1"> BIO GRAĐA d.o.o. za proizvodnju i poslovne usluge, OIB 69320644999, Hrvatskih književnika 19/A, 23000 Zadar</derivirana_varijabla>
  </DomainObject.Predmet.ProtustrankaFormatedWithAdressOIB>
  <DomainObject.Predmet.ProtustrankaWithAdress>
    <izvorni_sadrzaj>BIO GRAĐA d.o.o. za proizvodnju i poslovne usluge Hrvatskih književnika 19/A, 23000 Zadar</izvorni_sadrzaj>
    <derivirana_varijabla naziv="DomainObject.Predmet.ProtustrankaWithAdress_1">BIO GRAĐA d.o.o. za proizvodnju i poslovne usluge Hrvatskih književnika 19/A, 23000 Zadar</derivirana_varijabla>
  </DomainObject.Predmet.ProtustrankaWithAdress>
  <DomainObject.Predmet.ProtustrankaWithAdressOIB>
    <izvorni_sadrzaj>BIO GRAĐA d.o.o. za proizvodnju i poslovne usluge, OIB 69320644999, Hrvatskih književnika 19/A, 23000 Zadar</izvorni_sadrzaj>
    <derivirana_varijabla naziv="DomainObject.Predmet.ProtustrankaWithAdressOIB_1">BIO GRAĐA d.o.o. za proizvodnju i poslovne usluge, OIB 69320644999, Hrvatskih književnika 19/A, 23000 Zadar</derivirana_varijabla>
  </DomainObject.Predmet.ProtustrankaWithAdressOIB>
  <DomainObject.Predmet.ProtustrankaNazivFormated>
    <izvorni_sadrzaj>BIO GRAĐA d.o.o. za proizvodnju i poslovne usluge</izvorni_sadrzaj>
    <derivirana_varijabla naziv="DomainObject.Predmet.ProtustrankaNazivFormated_1">BIO GRAĐA d.o.o. za proizvodnju i poslovne usluge</derivirana_varijabla>
  </DomainObject.Predmet.ProtustrankaNazivFormated>
  <DomainObject.Predmet.ProtustrankaNazivFormatedOIB>
    <izvorni_sadrzaj>BIO GRAĐA d.o.o. za proizvodnju i poslovne usluge, OIB 69320644999</izvorni_sadrzaj>
    <derivirana_varijabla naziv="DomainObject.Predmet.ProtustrankaNazivFormatedOIB_1">BIO GRAĐA d.o.o. za proizvodnju i poslovne usluge, OIB 69320644999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8091.94</izvorni_sadrzaj>
    <derivirana_varijabla naziv="DomainObject.Predmet.TrenutnaVrijednost_1">8091.94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BIO GRAĐA d.o.o. za proizvodnju i poslovne usluge</item>
    </izvorni_sadrzaj>
    <derivirana_varijabla naziv="DomainObject.Predmet.ProtuStrankaListFormated_1">
      <item>BIO GRAĐA d.o.o. za proizvodnju i poslovne usluge</item>
    </derivirana_varijabla>
  </DomainObject.Predmet.ProtuStrankaListFormated>
  <DomainObject.Predmet.ProtuStrankaListFormatedOIB>
    <izvorni_sadrzaj>
      <item>BIO GRAĐA d.o.o. za proizvodnju i poslovne usluge, OIB 69320644999</item>
    </izvorni_sadrzaj>
    <derivirana_varijabla naziv="DomainObject.Predmet.ProtuStrankaListFormatedOIB_1">
      <item>BIO GRAĐA d.o.o. za proizvodnju i poslovne usluge, OIB 69320644999</item>
    </derivirana_varijabla>
  </DomainObject.Predmet.ProtuStrankaListFormatedOIB>
  <DomainObject.Predmet.ProtuStrankaListFormatedWithAdress>
    <izvorni_sadrzaj>
      <item>BIO GRAĐA d.o.o. za proizvodnju i poslovne usluge, Hrvatskih književnika 19/A, 23000 Zadar</item>
    </izvorni_sadrzaj>
    <derivirana_varijabla naziv="DomainObject.Predmet.ProtuStrankaListFormatedWithAdress_1">
      <item>BIO GRAĐA d.o.o. za proizvodnju i poslovne usluge, Hrvatskih književnika 19/A, 23000 Zadar</item>
    </derivirana_varijabla>
  </DomainObject.Predmet.ProtuStrankaListFormatedWithAdress>
  <DomainObject.Predmet.ProtuStrankaListFormatedWithAdressOIB>
    <izvorni_sadrzaj>
      <item>BIO GRAĐA d.o.o. za proizvodnju i poslovne usluge, OIB 69320644999, Hrvatskih književnika 19/A, 23000 Zadar</item>
    </izvorni_sadrzaj>
    <derivirana_varijabla naziv="DomainObject.Predmet.ProtuStrankaListFormatedWithAdressOIB_1">
      <item>BIO GRAĐA d.o.o. za proizvodnju i poslovne usluge, OIB 69320644999, Hrvatskih književnika 19/A, 23000 Zadar</item>
    </derivirana_varijabla>
  </DomainObject.Predmet.ProtuStrankaListFormatedWithAdressOIB>
  <DomainObject.Predmet.ProtuStrankaListNazivFormated>
    <izvorni_sadrzaj>
      <item>BIO GRAĐA d.o.o. za proizvodnju i poslovne usluge</item>
    </izvorni_sadrzaj>
    <derivirana_varijabla naziv="DomainObject.Predmet.ProtuStrankaListNazivFormated_1">
      <item>BIO GRAĐA d.o.o. za proizvodnju i poslovne usluge</item>
    </derivirana_varijabla>
  </DomainObject.Predmet.ProtuStrankaListNazivFormated>
  <DomainObject.Predmet.ProtuStrankaListNazivFormatedOIB>
    <izvorni_sadrzaj>
      <item>BIO GRAĐA d.o.o. za proizvodnju i poslovne usluge, OIB 69320644999</item>
    </izvorni_sadrzaj>
    <derivirana_varijabla naziv="DomainObject.Predmet.ProtuStrankaListNazivFormatedOIB_1">
      <item>BIO GRAĐA d.o.o. za proizvodnju i poslovne usluge, OIB 69320644999</item>
    </derivirana_varijabla>
  </DomainObject.Predmet.ProtuStrankaListNazivFormatedOIB>
  <DomainObject.Predmet.OstaliListFormated>
    <izvorni_sadrzaj>
      <item>PATRIK ŠTANCL</item>
      <item>IVANA PROCHAZKOVA KINCELOVA</item>
    </izvorni_sadrzaj>
    <derivirana_varijabla naziv="DomainObject.Predmet.OstaliListFormated_1">
      <item>PATRIK ŠTANCL</item>
      <item>IVANA PROCHAZKOVA KINCELOVA</item>
    </derivirana_varijabla>
  </DomainObject.Predmet.OstaliListFormated>
  <DomainObject.Predmet.OstaliListFormatedOIB>
    <izvorni_sadrzaj>
      <item>PATRIK ŠTANCL</item>
      <item>IVANA PROCHAZKOVA KINCELOVA</item>
    </izvorni_sadrzaj>
    <derivirana_varijabla naziv="DomainObject.Predmet.OstaliListFormatedOIB_1">
      <item>PATRIK ŠTANCL</item>
      <item>IVANA PROCHAZKOVA KINCELOVA</item>
    </derivirana_varijabla>
  </DomainObject.Predmet.OstaliListFormatedOIB>
  <DomainObject.Predmet.OstaliListFormatedWithAdress>
    <izvorni_sadrzaj>
      <item>PATRIK ŠTANCL</item>
      <item>IVANA PROCHAZKOVA KINCELOVA</item>
    </izvorni_sadrzaj>
    <derivirana_varijabla naziv="DomainObject.Predmet.OstaliListFormatedWithAdress_1">
      <item>PATRIK ŠTANCL</item>
      <item>IVANA PROCHAZKOVA KINCELOVA</item>
    </derivirana_varijabla>
  </DomainObject.Predmet.OstaliListFormatedWithAdress>
  <DomainObject.Predmet.OstaliListFormatedWithAdressOIB>
    <izvorni_sadrzaj>
      <item>PATRIK ŠTANCL</item>
      <item>IVANA PROCHAZKOVA KINCELOVA</item>
    </izvorni_sadrzaj>
    <derivirana_varijabla naziv="DomainObject.Predmet.OstaliListFormatedWithAdressOIB_1">
      <item>PATRIK ŠTANCL</item>
      <item>IVANA PROCHAZKOVA KINCELOVA</item>
    </derivirana_varijabla>
  </DomainObject.Predmet.OstaliListFormatedWithAdressOIB>
  <DomainObject.Predmet.OstaliListNazivFormated>
    <izvorni_sadrzaj>
      <item>PATRIK ŠTANCL</item>
      <item>IVANA PROCHAZKOVA KINCELOVA</item>
    </izvorni_sadrzaj>
    <derivirana_varijabla naziv="DomainObject.Predmet.OstaliListNazivFormated_1">
      <item>PATRIK ŠTANCL</item>
      <item>IVANA PROCHAZKOVA KINCELOVA</item>
    </derivirana_varijabla>
  </DomainObject.Predmet.OstaliListNazivFormated>
  <DomainObject.Predmet.OstaliListNazivFormatedOIB>
    <izvorni_sadrzaj>
      <item>PATRIK ŠTANCL</item>
      <item>IVANA PROCHAZKOVA KINCELOVA</item>
    </izvorni_sadrzaj>
    <derivirana_varijabla naziv="DomainObject.Predmet.OstaliListNazivFormatedOIB_1">
      <item>PATRIK ŠTANCL</item>
      <item>IVANA PROCHAZKOVA KINCELOVA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BIO GRAĐA d.o.o. za proizvodnju i poslovne usluge</izvorni_sadrzaj>
    <derivirana_varijabla naziv="DomainObject.Predmet.ProtustrankaIDrugi_1">BIO GRAĐA d.o.o. za proizvodnju i poslovne usluge</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BIO GRAĐA d.o.o. za proizvodnju i poslovne usluge, OIB 69320644999, Hrvatskih književnika 19/A, 23000 Zadar</izvorni_sadrzaj>
    <derivirana_varijabla naziv="DomainObject.Predmet.ProtustrankaIDrugiAdressOIB_1">BIO GRAĐA d.o.o. za proizvodnju i poslovne usluge, OIB 69320644999, Hrvatskih književnika 19/A,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BIO GRAĐA d.o.o. za proizvodnju i poslovne usluge</item>
      <item>PATRIK ŠTANCL</item>
      <item>IVANA PROCHAZKOVA KINCELOVA</item>
    </izvorni_sadrzaj>
    <derivirana_varijabla naziv="DomainObject.Predmet.SudioniciListNaziv_1">
      <item>Financijska agencija</item>
      <item>BIO GRAĐA d.o.o. za proizvodnju i poslovne usluge</item>
      <item>PATRIK ŠTANCL</item>
      <item>IVANA PROCHAZKOVA KINCELOVA</item>
    </derivirana_varijabla>
  </DomainObject.Predmet.SudioniciListNaziv>
  <DomainObject.Predmet.SudioniciListAdressOIB>
    <izvorni_sadrzaj>
      <item>Financijska agencija, OIB 85821130368, Ivana Danila 4,23000 Zadar</item>
      <item>BIO GRAĐA d.o.o. za proizvodnju i poslovne usluge, OIB 69320644999, Hrvatskih književnika 19/A,23000 Zadar</item>
      <item>PATRIK ŠTANCL</item>
      <item>IVANA PROCHAZKOVA KINCELOVA</item>
    </izvorni_sadrzaj>
    <derivirana_varijabla naziv="DomainObject.Predmet.SudioniciListAdressOIB_1">
      <item>Financijska agencija, OIB 85821130368, Ivana Danila 4,23000 Zadar</item>
      <item>BIO GRAĐA d.o.o. za proizvodnju i poslovne usluge, OIB 69320644999, Hrvatskih književnika 19/A,23000 Zadar</item>
      <item>PATRIK ŠTANCL</item>
      <item>IVANA PROCHAZKOVA KINCELOVA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69320644999</item>
      <item>, OIB null</item>
      <item>, OIB null</item>
    </izvorni_sadrzaj>
    <derivirana_varijabla naziv="DomainObject.Predmet.SudioniciListNazivOIB_1">
      <item>, OIB 85821130368</item>
      <item>, OIB 69320644999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Savo Filipović, OIB 19559750928, Braće Košuljandić 100/a Dramalj</item>
    </izvorni_sadrzaj>
    <derivirana_varijabla naziv="DomainObject.Predmet.StecajniUpraviteljiListAddressOIB_1">
      <item>Savo Filipović, OIB 19559750928, Braće Košuljandić 100/a Dramalj</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692</properties:Words>
  <properties:Characters>3682</properties:Characters>
  <properties:Lines>97</properties:Lines>
  <properties:Paragraphs>41</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2016-11-02T12:09:00Z</dcterms:created>
  <dc:creator>Ardena Bajlo</dc:creator>
  <cp:lastModifiedBy>Martina Kalmeta</cp:lastModifiedBy>
  <cp:lastPrinted>2016-10-05T11:43:00Z</cp:lastPrinted>
  <dcterms:modified xmlns:xsi="http://www.w3.org/2001/XMLSchema-instance" xsi:type="dcterms:W3CDTF">2017-08-23T10:55:00Z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