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1aad" w14:paraId="1931aad" w:rsidRDefault="00BB2341" w:rsidP="00BB2341" w:rsidR="00BB2341">
      <w:pPr>
        <w15:collapsed w:val="false"/>
      </w:pPr>
      <w:bookmarkStart w:name="_GoBack" w:id="0"/>
      <w:bookmarkEnd w:id="0"/>
      <w:r>
        <w:t xml:space="preserve">               </w:t>
      </w:r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2341" w:rsidP="004A5CA1" w:rsidR="007C3BED">
      <w:r>
        <w:rPr>
          <w:b/>
          <w:bCs/>
        </w:rPr>
        <w:t xml:space="preserve">                                   </w:t>
      </w:r>
    </w:p>
    <w:p w:rsidRDefault="004A5CA1" w:rsidP="004A5CA1" w:rsidR="004A5CA1">
      <w:r>
        <w:t>REPUBLIKA HRVATSKA</w:t>
      </w:r>
    </w:p>
    <w:p w:rsidRDefault="004A5CA1" w:rsidP="004A5CA1" w:rsidR="004A5CA1">
      <w:r>
        <w:t xml:space="preserve">TRGOVAČKI SUD U OSIJEKU </w:t>
      </w:r>
    </w:p>
    <w:p w:rsidRDefault="004A5CA1" w:rsidP="004A5CA1" w:rsidR="004A5CA1">
      <w:r>
        <w:t xml:space="preserve">STALNA SLUŽBA U SLAVONSKOM BRODU </w:t>
      </w:r>
      <w:r>
        <w:tab/>
      </w:r>
      <w:r>
        <w:tab/>
      </w:r>
      <w:r>
        <w:tab/>
      </w:r>
      <w:r>
        <w:tab/>
        <w:t>3 St-</w:t>
      </w:r>
      <w:r w:rsidR="00450C42" w:rsidRPr="00450C42">
        <w:t>1011/2013-80</w:t>
      </w:r>
    </w:p>
    <w:p w:rsidRDefault="004A5CA1" w:rsidP="004A5CA1" w:rsidR="004A5CA1">
      <w:r>
        <w:t>Trg pobjede 13</w:t>
      </w:r>
    </w:p>
    <w:p w:rsidRDefault="004A5CA1" w:rsidP="004A5CA1" w:rsidR="004A5CA1">
      <w:r>
        <w:t>35000 SLAVONSKI BROD</w:t>
      </w:r>
    </w:p>
    <w:p w:rsidRDefault="004A5CA1" w:rsidP="004A5CA1" w:rsidR="004A5CA1"/>
    <w:p w:rsidRDefault="00496715" w:rsidP="00496715" w:rsidR="00496715" w:rsidRPr="00496715">
      <w:pPr>
        <w:jc w:val="center"/>
        <w:rPr>
          <w:b/>
          <w:color w:val="222222"/>
        </w:rPr>
      </w:pPr>
      <w:r w:rsidRPr="00496715">
        <w:rPr>
          <w:b/>
          <w:color w:val="222222"/>
        </w:rPr>
        <w:t>R E P U B L I K A   H R V A T S  KA</w:t>
      </w:r>
    </w:p>
    <w:p w:rsidRDefault="00496715" w:rsidP="00496715" w:rsidR="00496715" w:rsidRPr="00496715">
      <w:pPr>
        <w:jc w:val="center"/>
        <w:rPr>
          <w:b/>
          <w:color w:val="222222"/>
        </w:rPr>
      </w:pPr>
      <w:r w:rsidRPr="00496715">
        <w:rPr>
          <w:b/>
          <w:color w:val="222222"/>
        </w:rPr>
        <w:t>R J E Š E NJ E</w:t>
      </w:r>
    </w:p>
    <w:p w:rsidRDefault="00496715" w:rsidP="00496715" w:rsidR="00496715">
      <w:pPr>
        <w:rPr>
          <w:color w:val="222222"/>
        </w:rPr>
      </w:pPr>
    </w:p>
    <w:p w:rsidRDefault="00496715" w:rsidP="007C3BED" w:rsidR="00496715">
      <w:pPr>
        <w:jc w:val="both"/>
        <w:rPr>
          <w:color w:val="222222"/>
        </w:rPr>
      </w:pPr>
      <w:r>
        <w:rPr>
          <w:color w:val="222222"/>
        </w:rPr>
        <w:t xml:space="preserve">            TRGOVAČKI SUD U OSIJEKU, STALNA SLUŽBA U SLAVONSKOM BRODU, po sucu Danijeli Martini Maoduš,  u stečajnom postupku nad dužnikom  </w:t>
      </w:r>
      <w:r w:rsidR="00450C42">
        <w:rPr>
          <w:color w:val="222222"/>
        </w:rPr>
        <w:t>Ž</w:t>
      </w:r>
      <w:r w:rsidR="00450C42" w:rsidRPr="0088154D">
        <w:rPr>
          <w:b/>
          <w:color w:val="222222"/>
        </w:rPr>
        <w:t xml:space="preserve">eljko </w:t>
      </w:r>
      <w:proofErr w:type="spellStart"/>
      <w:r w:rsidR="00450C42" w:rsidRPr="0088154D">
        <w:rPr>
          <w:b/>
          <w:color w:val="222222"/>
        </w:rPr>
        <w:t>Kurkutović</w:t>
      </w:r>
      <w:proofErr w:type="spellEnd"/>
      <w:r w:rsidR="00450C42" w:rsidRPr="0088154D">
        <w:rPr>
          <w:b/>
          <w:color w:val="222222"/>
        </w:rPr>
        <w:t xml:space="preserve">, </w:t>
      </w:r>
      <w:proofErr w:type="spellStart"/>
      <w:r w:rsidR="00450C42" w:rsidRPr="0088154D">
        <w:rPr>
          <w:b/>
          <w:color w:val="222222"/>
        </w:rPr>
        <w:t>vl</w:t>
      </w:r>
      <w:proofErr w:type="spellEnd"/>
      <w:r w:rsidR="00450C42" w:rsidRPr="0088154D">
        <w:rPr>
          <w:b/>
          <w:color w:val="222222"/>
        </w:rPr>
        <w:t>. obiteljsko gospodarstvo u stečaju, Donja Vrba, Sv. Filipa i Jakova 47,</w:t>
      </w:r>
      <w:r w:rsidR="0088154D" w:rsidRPr="0088154D">
        <w:rPr>
          <w:b/>
          <w:color w:val="222222"/>
        </w:rPr>
        <w:t xml:space="preserve"> OIB: 84033605694</w:t>
      </w:r>
      <w:r w:rsidR="0088154D">
        <w:rPr>
          <w:color w:val="222222"/>
        </w:rPr>
        <w:t>, zastupana po stečajnom upravitelju Krešimiru Tomcu iz Slavonskog Broda, T. Bakača 35</w:t>
      </w:r>
      <w:r w:rsidR="007C3BED">
        <w:rPr>
          <w:color w:val="222222"/>
        </w:rPr>
        <w:t>,</w:t>
      </w:r>
      <w:r>
        <w:rPr>
          <w:color w:val="222222"/>
        </w:rPr>
        <w:t xml:space="preserve">  2</w:t>
      </w:r>
      <w:r w:rsidR="00AC51B7">
        <w:rPr>
          <w:color w:val="222222"/>
        </w:rPr>
        <w:t>3</w:t>
      </w:r>
      <w:r>
        <w:rPr>
          <w:color w:val="222222"/>
        </w:rPr>
        <w:t xml:space="preserve">. kolovoza 2016. </w:t>
      </w:r>
    </w:p>
    <w:p w:rsidRDefault="00496715" w:rsidP="00496715" w:rsidR="00496715">
      <w:pPr>
        <w:jc w:val="center"/>
        <w:rPr>
          <w:color w:val="222222"/>
        </w:rPr>
      </w:pPr>
      <w:r>
        <w:rPr>
          <w:color w:val="222222"/>
        </w:rPr>
        <w:t>r i j e š i o   j e</w:t>
      </w:r>
    </w:p>
    <w:p w:rsidRDefault="00496715" w:rsidP="00496715" w:rsidR="00496715">
      <w:pPr>
        <w:rPr>
          <w:color w:val="222222"/>
        </w:rPr>
      </w:pPr>
    </w:p>
    <w:p w:rsidRDefault="00496715" w:rsidP="007C3BED" w:rsidR="00E31860" w:rsidRPr="00E31860">
      <w:pPr>
        <w:pStyle w:val="Odlomakpopisa"/>
        <w:numPr>
          <w:ilvl w:val="0"/>
          <w:numId w:val="1"/>
        </w:numPr>
        <w:jc w:val="both"/>
        <w:rPr>
          <w:bCs/>
          <w:color w:val="222222"/>
        </w:rPr>
      </w:pPr>
      <w:r w:rsidRPr="007C3BED">
        <w:rPr>
          <w:color w:val="222222"/>
        </w:rPr>
        <w:t xml:space="preserve">Određuje se prodaja u stečajnom postupku nekretnina stečajnog dužnika </w:t>
      </w:r>
      <w:r w:rsidRPr="007C3BED">
        <w:rPr>
          <w:b/>
          <w:bCs/>
          <w:color w:val="222222"/>
        </w:rPr>
        <w:t> </w:t>
      </w:r>
    </w:p>
    <w:p w:rsidRDefault="00E31860" w:rsidP="007C3BED" w:rsidR="007C3BED">
      <w:pPr>
        <w:pStyle w:val="Odlomakpopisa"/>
        <w:numPr>
          <w:ilvl w:val="0"/>
          <w:numId w:val="1"/>
        </w:numPr>
        <w:jc w:val="both"/>
        <w:rPr>
          <w:bCs/>
          <w:color w:val="222222"/>
        </w:rPr>
      </w:pPr>
      <w:r w:rsidRPr="007C3BED">
        <w:rPr>
          <w:bCs/>
          <w:color w:val="222222"/>
        </w:rPr>
        <w:t xml:space="preserve"> </w:t>
      </w:r>
      <w:r w:rsidR="007C3BED" w:rsidRPr="007C3BED">
        <w:rPr>
          <w:bCs/>
          <w:color w:val="222222"/>
        </w:rPr>
        <w:t xml:space="preserve">Nalaže se </w:t>
      </w:r>
      <w:proofErr w:type="spellStart"/>
      <w:r w:rsidR="007C3BED" w:rsidRPr="007C3BED">
        <w:rPr>
          <w:bCs/>
          <w:color w:val="222222"/>
        </w:rPr>
        <w:t>zk</w:t>
      </w:r>
      <w:proofErr w:type="spellEnd"/>
      <w:r w:rsidR="007C3BED" w:rsidRPr="007C3BED">
        <w:rPr>
          <w:bCs/>
          <w:color w:val="222222"/>
        </w:rPr>
        <w:t xml:space="preserve"> odjelu Općinskog suda u Slavonskom Brodu da izvrši zabilježbu prodaje u stečajnom postupku na nekretninama iz </w:t>
      </w:r>
      <w:proofErr w:type="spellStart"/>
      <w:r w:rsidR="007C3BED" w:rsidRPr="007C3BED">
        <w:rPr>
          <w:bCs/>
          <w:color w:val="222222"/>
        </w:rPr>
        <w:t>toč</w:t>
      </w:r>
      <w:proofErr w:type="spellEnd"/>
      <w:r w:rsidR="007C3BED" w:rsidRPr="007C3BED">
        <w:rPr>
          <w:bCs/>
          <w:color w:val="222222"/>
        </w:rPr>
        <w:t>. I. ovog rješenja.</w:t>
      </w:r>
    </w:p>
    <w:p w:rsidRDefault="00E31860" w:rsidP="00E31860" w:rsidR="00E31860" w:rsidRPr="0088154D">
      <w:pPr>
        <w:spacing w:beforeAutospacing="true" w:before="100"/>
        <w:jc w:val="both"/>
        <w:rPr>
          <w:b/>
          <w:bCs/>
        </w:rPr>
      </w:pPr>
      <w:r w:rsidRPr="0088154D">
        <w:rPr>
          <w:b/>
          <w:bCs/>
        </w:rPr>
        <w:t xml:space="preserve">- </w:t>
      </w:r>
      <w:proofErr w:type="spellStart"/>
      <w:r w:rsidRPr="0088154D">
        <w:rPr>
          <w:b/>
          <w:bCs/>
        </w:rPr>
        <w:t>zk.ulošku</w:t>
      </w:r>
      <w:proofErr w:type="spellEnd"/>
      <w:r w:rsidRPr="0088154D">
        <w:rPr>
          <w:b/>
          <w:bCs/>
        </w:rPr>
        <w:t xml:space="preserve"> broj 1472, k.o. Vrba, k.č.br. 309 Gospodarska zgrada i dvorište za selo, površine od 822 </w:t>
      </w:r>
      <w:proofErr w:type="spellStart"/>
      <w:r w:rsidRPr="0088154D">
        <w:rPr>
          <w:b/>
          <w:bCs/>
        </w:rPr>
        <w:t>čhv</w:t>
      </w:r>
      <w:proofErr w:type="spellEnd"/>
      <w:r w:rsidRPr="0088154D">
        <w:rPr>
          <w:b/>
          <w:bCs/>
        </w:rPr>
        <w:t>, 2955 m2 (1/2 suvlasništva).</w:t>
      </w:r>
    </w:p>
    <w:p w:rsidRDefault="00E31860" w:rsidP="00E31860" w:rsidR="00E31860" w:rsidRPr="0088154D">
      <w:pPr>
        <w:spacing w:beforeAutospacing="true" w:before="100"/>
        <w:jc w:val="both"/>
        <w:rPr>
          <w:b/>
          <w:bCs/>
        </w:rPr>
      </w:pPr>
      <w:r w:rsidRPr="0088154D">
        <w:rPr>
          <w:b/>
          <w:bCs/>
        </w:rPr>
        <w:t xml:space="preserve">- </w:t>
      </w:r>
      <w:proofErr w:type="spellStart"/>
      <w:r w:rsidRPr="0088154D">
        <w:rPr>
          <w:b/>
          <w:bCs/>
        </w:rPr>
        <w:t>zk.ulošku</w:t>
      </w:r>
      <w:proofErr w:type="spellEnd"/>
      <w:r w:rsidRPr="0088154D">
        <w:rPr>
          <w:b/>
          <w:bCs/>
        </w:rPr>
        <w:t xml:space="preserve"> broj 1692, k.o. Vrba, k.č.br. 595/2 Gospodarska zgrada 1, Gospodarska zgrada 2, Gospodarska zgrada 3, upravna zgrada, dvorište i livada Lješice, površine od 28324 m2.</w:t>
      </w:r>
    </w:p>
    <w:p w:rsidRDefault="00E31860" w:rsidP="00E31860" w:rsidR="00E31860" w:rsidRPr="0088154D">
      <w:pPr>
        <w:spacing w:beforeAutospacing="true" w:before="100"/>
        <w:jc w:val="both"/>
        <w:rPr>
          <w:b/>
        </w:rPr>
      </w:pPr>
      <w:r w:rsidRPr="0088154D">
        <w:rPr>
          <w:b/>
        </w:rPr>
        <w:t xml:space="preserve">- </w:t>
      </w:r>
      <w:proofErr w:type="spellStart"/>
      <w:r w:rsidRPr="0088154D">
        <w:rPr>
          <w:b/>
        </w:rPr>
        <w:t>zk.ulošku</w:t>
      </w:r>
      <w:proofErr w:type="spellEnd"/>
      <w:r w:rsidRPr="0088154D">
        <w:rPr>
          <w:b/>
        </w:rPr>
        <w:t xml:space="preserve"> broj  213 k.o. Vrba, k. č. br. 592 Oranica Lješice od 1254 m2; k.č.br. 593 oranica Lješice upisana u </w:t>
      </w:r>
      <w:proofErr w:type="spellStart"/>
      <w:r w:rsidRPr="0088154D">
        <w:rPr>
          <w:b/>
        </w:rPr>
        <w:t>zk.ulošku</w:t>
      </w:r>
      <w:proofErr w:type="spellEnd"/>
      <w:r w:rsidRPr="0088154D">
        <w:rPr>
          <w:b/>
        </w:rPr>
        <w:t xml:space="preserve"> 1191 k.o. Vrba, površine 2 rala, 969 hvati, 14994 m2, </w:t>
      </w:r>
    </w:p>
    <w:p w:rsidRDefault="00E31860" w:rsidP="00E31860" w:rsidR="00E31860" w:rsidRPr="00E31860">
      <w:pPr>
        <w:spacing w:beforeAutospacing="true" w:before="100"/>
        <w:jc w:val="both"/>
        <w:rPr>
          <w:b/>
        </w:rPr>
      </w:pPr>
      <w:r w:rsidRPr="0088154D">
        <w:rPr>
          <w:b/>
        </w:rPr>
        <w:t xml:space="preserve">- u </w:t>
      </w:r>
      <w:proofErr w:type="spellStart"/>
      <w:r w:rsidRPr="0088154D">
        <w:rPr>
          <w:b/>
        </w:rPr>
        <w:t>zk.ulošku</w:t>
      </w:r>
      <w:proofErr w:type="spellEnd"/>
      <w:r w:rsidRPr="0088154D">
        <w:rPr>
          <w:b/>
        </w:rPr>
        <w:t xml:space="preserve"> </w:t>
      </w:r>
      <w:r w:rsidRPr="00E31860">
        <w:rPr>
          <w:b/>
        </w:rPr>
        <w:t>1332 k.o. Vrba, k.č.br. 571, Oranica Lješice u površini od 10018 hvati, 3663 m2, k.č.br. 572 Oranica Lješice, površine 983 hvata, 3536 m2, k.č.br. 584 Oranica Lješice, površine 1 ral, 516 hvati, 7612 m2, k.č.br. 610 Oranica Gajevi, površine 1 ral, 1105 hvati, 9728 m2,</w:t>
      </w:r>
    </w:p>
    <w:p w:rsidRDefault="00E31860" w:rsidP="00E31860" w:rsidR="00E31860" w:rsidRPr="00E31860">
      <w:pPr>
        <w:spacing w:beforeAutospacing="true" w:before="100"/>
        <w:jc w:val="both"/>
        <w:rPr>
          <w:b/>
        </w:rPr>
      </w:pPr>
      <w:r w:rsidRPr="00E31860">
        <w:rPr>
          <w:b/>
        </w:rPr>
        <w:t xml:space="preserve">- u </w:t>
      </w:r>
      <w:proofErr w:type="spellStart"/>
      <w:r w:rsidRPr="00E31860">
        <w:rPr>
          <w:b/>
        </w:rPr>
        <w:t>zk.ulošku</w:t>
      </w:r>
      <w:proofErr w:type="spellEnd"/>
      <w:r w:rsidRPr="00E31860">
        <w:rPr>
          <w:b/>
        </w:rPr>
        <w:t xml:space="preserve"> 1631 k.o. Vrba, k.č.br. 583, Oranica Lješice u površini od 1 rala, 192 hvata, 6464 m2,</w:t>
      </w:r>
    </w:p>
    <w:p w:rsidRDefault="00E31860" w:rsidP="00E31860" w:rsidR="00E31860">
      <w:pPr>
        <w:spacing w:beforeAutospacing="true" w:before="100"/>
        <w:jc w:val="both"/>
        <w:rPr>
          <w:b/>
        </w:rPr>
      </w:pPr>
      <w:r w:rsidRPr="00E31860">
        <w:rPr>
          <w:b/>
        </w:rPr>
        <w:t>-</w:t>
      </w:r>
      <w:r w:rsidR="00357CE1">
        <w:rPr>
          <w:b/>
        </w:rPr>
        <w:t xml:space="preserve"> </w:t>
      </w:r>
      <w:r w:rsidRPr="00E31860">
        <w:rPr>
          <w:b/>
        </w:rPr>
        <w:t xml:space="preserve">u </w:t>
      </w:r>
      <w:proofErr w:type="spellStart"/>
      <w:r w:rsidRPr="00E31860">
        <w:rPr>
          <w:b/>
        </w:rPr>
        <w:t>zk.ulošku</w:t>
      </w:r>
      <w:proofErr w:type="spellEnd"/>
      <w:r w:rsidRPr="00E31860">
        <w:rPr>
          <w:b/>
        </w:rPr>
        <w:t xml:space="preserve"> 109 k.o. Vrba, k.č.br. 450, Oranica Kapele u površini 670 hvati, 2408 m2.</w:t>
      </w:r>
    </w:p>
    <w:p w:rsidRDefault="00450C42" w:rsidP="00450C42" w:rsidR="00450C42">
      <w:pPr>
        <w:spacing w:beforeAutospacing="true" w:before="100"/>
        <w:jc w:val="both"/>
        <w:rPr>
          <w:b/>
          <w:bCs/>
          <w:color w:val="222222"/>
        </w:rPr>
      </w:pPr>
      <w:r>
        <w:rPr>
          <w:b/>
          <w:bCs/>
          <w:color w:val="222222"/>
        </w:rPr>
        <w:t xml:space="preserve">- </w:t>
      </w:r>
      <w:proofErr w:type="spellStart"/>
      <w:r>
        <w:rPr>
          <w:b/>
          <w:bCs/>
          <w:color w:val="222222"/>
        </w:rPr>
        <w:t>zk.ulošku</w:t>
      </w:r>
      <w:proofErr w:type="spellEnd"/>
      <w:r>
        <w:rPr>
          <w:b/>
          <w:bCs/>
          <w:color w:val="222222"/>
        </w:rPr>
        <w:t xml:space="preserve"> broj  1504 k.o. Vrba, k. č. br. 354/1 KUĆA, DVORIŠTE I ORANICA SELO, površine 1107 m2 u ½ suvlasništva. </w:t>
      </w:r>
    </w:p>
    <w:p w:rsidRDefault="00450C42" w:rsidP="00E31860" w:rsidR="00450C42" w:rsidRPr="00E31860">
      <w:pPr>
        <w:spacing w:beforeAutospacing="true" w:before="100"/>
        <w:jc w:val="both"/>
        <w:rPr>
          <w:b/>
        </w:rPr>
      </w:pPr>
    </w:p>
    <w:p w:rsidRDefault="00496715" w:rsidP="00496715" w:rsidR="00496715">
      <w:pPr>
        <w:rPr>
          <w:b/>
          <w:bCs/>
          <w:color w:val="222222"/>
        </w:rPr>
      </w:pPr>
    </w:p>
    <w:p w:rsidRDefault="00496715" w:rsidP="00496715" w:rsidR="00B576AD">
      <w:pPr>
        <w:ind w:firstLine="708" w:left="2832"/>
        <w:jc w:val="both"/>
      </w:pPr>
      <w:r>
        <w:t xml:space="preserve">    </w:t>
      </w:r>
    </w:p>
    <w:p w:rsidRDefault="00B576AD" w:rsidP="00496715" w:rsidR="00B576AD">
      <w:pPr>
        <w:ind w:firstLine="708" w:left="2832"/>
        <w:jc w:val="both"/>
      </w:pPr>
    </w:p>
    <w:p w:rsidRDefault="0088154D" w:rsidP="0088154D" w:rsidR="00B576AD">
      <w:pPr>
        <w:ind w:firstLine="708" w:left="6372"/>
        <w:jc w:val="both"/>
      </w:pPr>
      <w:r>
        <w:t>3 St-</w:t>
      </w:r>
      <w:r w:rsidRPr="00450C42">
        <w:t>1011/2013-80</w:t>
      </w:r>
    </w:p>
    <w:p w:rsidRDefault="00B576AD" w:rsidP="00496715" w:rsidR="00B576AD">
      <w:pPr>
        <w:ind w:firstLine="708" w:left="2832"/>
        <w:jc w:val="both"/>
      </w:pPr>
    </w:p>
    <w:p w:rsidRDefault="00496715" w:rsidP="00B576AD" w:rsidR="007C3BED">
      <w:pPr>
        <w:ind w:firstLine="708" w:left="2832"/>
        <w:jc w:val="both"/>
      </w:pPr>
      <w:r>
        <w:t xml:space="preserve">  Obrazloženje </w:t>
      </w:r>
    </w:p>
    <w:p w:rsidRDefault="00496715" w:rsidP="00496715" w:rsidR="00496715">
      <w:pPr>
        <w:ind w:firstLine="708" w:left="2832"/>
        <w:jc w:val="both"/>
      </w:pPr>
    </w:p>
    <w:p w:rsidRDefault="00496715" w:rsidP="00496715" w:rsidR="00496715">
      <w:pPr>
        <w:jc w:val="both"/>
      </w:pPr>
      <w:r>
        <w:t>            Stečajni upravitelj je stavio prijedlog za prodaju u stečajnom postupku nekretnina označenih u dispozitivu  ovog rješenja, nakon obustave prodaje istih nekretnina u ovršnom postupku.</w:t>
      </w:r>
    </w:p>
    <w:p w:rsidRDefault="00496715" w:rsidP="00496715" w:rsidR="00496715">
      <w:pPr>
        <w:jc w:val="both"/>
      </w:pPr>
      <w:r>
        <w:t> </w:t>
      </w:r>
    </w:p>
    <w:p w:rsidRDefault="00496715" w:rsidP="00496715" w:rsidR="00496715">
      <w:pPr>
        <w:ind w:firstLine="708"/>
        <w:jc w:val="both"/>
      </w:pPr>
      <w:r>
        <w:t>Sukladno navedenom odlučeno je u izreci rješenja po čl. 247. st. 5. Stečajnog zakona (NN 71/15) koji se u ovom slučaju primjenjuje po čl. 441. st. 1. Stečajnog zakona (NN 44/96).</w:t>
      </w:r>
    </w:p>
    <w:p w:rsidRDefault="007C3BED" w:rsidP="00496715" w:rsidR="007C3BED">
      <w:pPr>
        <w:ind w:firstLine="708"/>
        <w:jc w:val="both"/>
      </w:pPr>
    </w:p>
    <w:p w:rsidRDefault="00496715" w:rsidP="00B576AD" w:rsidR="00496715">
      <w:pPr>
        <w:ind w:firstLine="708"/>
        <w:jc w:val="both"/>
      </w:pPr>
      <w:r>
        <w:t>Posebnim zaključkom će se sukladno  čl. 21. Pravilnika o načinu i postupku prodaje pokretnina i nekretnina u ovršnom postupku (NN 156/14), te čl. 247. Stečajnog zakona (NN 71/15), uz odgovarajuću primjenu odredbi čl. 92. do 100. Ovršnog zakona (NN 112/12, 25/13 i 93/14), odlučiti o načinu prodaje n</w:t>
      </w:r>
      <w:r w:rsidR="00D0415D">
        <w:t xml:space="preserve">ekretnina u stečajnom postupku te o utvrđivanju vrijednosti nekretnina. </w:t>
      </w:r>
    </w:p>
    <w:p w:rsidRDefault="00496715" w:rsidP="00496715" w:rsidR="00496715">
      <w:pPr>
        <w:rPr>
          <w:b/>
          <w:bCs/>
          <w:color w:val="222222"/>
        </w:rPr>
      </w:pPr>
    </w:p>
    <w:p w:rsidRDefault="00496715" w:rsidP="004A5CA1" w:rsidR="004A5CA1">
      <w:r>
        <w:tab/>
        <w:t>U Slavonskom Brodu 2</w:t>
      </w:r>
      <w:r w:rsidR="00AC51B7">
        <w:t>3</w:t>
      </w:r>
      <w:r>
        <w:t>. kolovoza 2016.</w:t>
      </w:r>
    </w:p>
    <w:p w:rsidRDefault="00496715" w:rsidP="004A5CA1" w:rsidR="00496715"/>
    <w:p w:rsidRDefault="00496715" w:rsidP="004A5CA1" w:rsidR="0049671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Stečajna sutkinja:</w:t>
      </w:r>
    </w:p>
    <w:p w:rsidRDefault="00496715" w:rsidP="004A5CA1" w:rsidR="0049671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</w:t>
      </w:r>
    </w:p>
    <w:p w:rsidRDefault="004A5CA1" w:rsidP="004A5CA1" w:rsidR="004A5CA1"/>
    <w:p w:rsidRDefault="0088154D" w:rsidP="007C3BED" w:rsidR="0088154D">
      <w:pPr>
        <w:jc w:val="both"/>
        <w:rPr>
          <w:b/>
          <w:sz w:val="20"/>
          <w:szCs w:val="20"/>
        </w:rPr>
      </w:pPr>
    </w:p>
    <w:p w:rsidRDefault="0088154D" w:rsidP="007C3BED" w:rsidR="0088154D">
      <w:pPr>
        <w:jc w:val="both"/>
        <w:rPr>
          <w:b/>
          <w:sz w:val="20"/>
          <w:szCs w:val="20"/>
        </w:rPr>
      </w:pPr>
    </w:p>
    <w:p w:rsidRDefault="0088154D" w:rsidP="007C3BED" w:rsidR="0088154D">
      <w:pPr>
        <w:jc w:val="both"/>
        <w:rPr>
          <w:b/>
          <w:sz w:val="20"/>
          <w:szCs w:val="20"/>
        </w:rPr>
      </w:pPr>
    </w:p>
    <w:p w:rsidRDefault="007C3BED" w:rsidP="007C3BED" w:rsidR="007C3BED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NAP</w:t>
      </w:r>
      <w:r w:rsidRPr="006B6EB3">
        <w:rPr>
          <w:b/>
          <w:sz w:val="20"/>
          <w:szCs w:val="20"/>
        </w:rPr>
        <w:t>UTAK O PRAVNOM LIJEKU:</w:t>
      </w:r>
      <w:r w:rsidRPr="006B6EB3">
        <w:rPr>
          <w:sz w:val="20"/>
          <w:szCs w:val="20"/>
        </w:rPr>
        <w:t xml:space="preserve"> Protiv ove odluke dopuštena je žalba Visokom trgovačkom sudu u Zagrebu u roku od 8 dana po primitku prijepisa ove odluke putem ovog suda u tri primjerka.</w:t>
      </w:r>
    </w:p>
    <w:p w:rsidRDefault="0088154D" w:rsidP="007C3BED" w:rsidR="0088154D">
      <w:pPr>
        <w:jc w:val="both"/>
        <w:rPr>
          <w:sz w:val="20"/>
          <w:szCs w:val="20"/>
        </w:rPr>
      </w:pPr>
    </w:p>
    <w:p w:rsidRDefault="0088154D" w:rsidP="007C3BED" w:rsidR="0088154D">
      <w:pPr>
        <w:jc w:val="both"/>
        <w:rPr>
          <w:sz w:val="20"/>
          <w:szCs w:val="20"/>
        </w:rPr>
      </w:pPr>
    </w:p>
    <w:p w:rsidRDefault="007C3BED" w:rsidP="007C3BED" w:rsidR="007C3BED">
      <w:pPr>
        <w:jc w:val="both"/>
        <w:rPr>
          <w:sz w:val="20"/>
          <w:szCs w:val="20"/>
        </w:rPr>
      </w:pPr>
    </w:p>
    <w:p w:rsidRDefault="007C3BED" w:rsidP="007C3BED" w:rsidR="007C3BED">
      <w:pPr>
        <w:jc w:val="both"/>
        <w:rPr>
          <w:sz w:val="20"/>
          <w:szCs w:val="20"/>
        </w:rPr>
      </w:pPr>
    </w:p>
    <w:p w:rsidRDefault="00D0415D" w:rsidP="007C3BED" w:rsidR="007C3BED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="007C3BED">
        <w:rPr>
          <w:sz w:val="20"/>
          <w:szCs w:val="20"/>
        </w:rPr>
        <w:t xml:space="preserve">Objaviti na </w:t>
      </w:r>
      <w:proofErr w:type="spellStart"/>
      <w:r w:rsidR="007C3BED">
        <w:rPr>
          <w:sz w:val="20"/>
          <w:szCs w:val="20"/>
        </w:rPr>
        <w:t>eOglasnoj</w:t>
      </w:r>
      <w:proofErr w:type="spellEnd"/>
      <w:r w:rsidR="007C3BED">
        <w:rPr>
          <w:sz w:val="20"/>
          <w:szCs w:val="20"/>
        </w:rPr>
        <w:t xml:space="preserve"> ploči suda</w:t>
      </w:r>
    </w:p>
    <w:p w:rsidRDefault="007C3BED" w:rsidP="007C3BED" w:rsidR="007C3B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-Dostaviti uz dopis </w:t>
      </w:r>
      <w:proofErr w:type="spellStart"/>
      <w:r>
        <w:rPr>
          <w:sz w:val="20"/>
          <w:szCs w:val="20"/>
        </w:rPr>
        <w:t>zk</w:t>
      </w:r>
      <w:proofErr w:type="spellEnd"/>
      <w:r>
        <w:rPr>
          <w:sz w:val="20"/>
          <w:szCs w:val="20"/>
        </w:rPr>
        <w:t xml:space="preserve"> odjelu OS SB, po pravomoćnosti</w:t>
      </w:r>
    </w:p>
    <w:sectPr w:rsidR="007C3B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6BB7A59"/>
    <w:multiLevelType w:val="hybridMultilevel"/>
    <w:tmpl w:val="5F2222DC"/>
    <w:lvl w:tplc="74348C36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341"/>
    <w:rsid w:val="00357CE1"/>
    <w:rsid w:val="00450C42"/>
    <w:rsid w:val="00496715"/>
    <w:rsid w:val="004A5CA1"/>
    <w:rsid w:val="007C3BED"/>
    <w:rsid w:val="0088154D"/>
    <w:rsid w:val="00AC51B7"/>
    <w:rsid w:val="00B576AD"/>
    <w:rsid w:val="00BB2341"/>
    <w:rsid w:val="00C35F19"/>
    <w:rsid w:val="00D0415D"/>
    <w:rsid w:val="00D06EA1"/>
    <w:rsid w:val="00E3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2341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B23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2341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C3B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5F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F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F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F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F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2341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B23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2341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C3B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5F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F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F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F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F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1694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366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2.png@01D1FA25.09CA93A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St-1011/2013</izvorni_sadrzaj>
    <derivirana_varijabla naziv="DomainObject.Predmet.OznakaBroj_1">St-1011/2013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TS Osijek  20 Ovr-1332/2012</izvorni_sadrzaj>
    <derivirana_varijabla naziv="DomainObject.Predmet.PrimjedbaSuca_1">priklopljen spis TS Osijek  20 Ovr-1332/2012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ŽELJKO KURKUTOVIĆ</izvorni_sadrzaj>
    <derivirana_varijabla naziv="DomainObject.Predmet.ProtustrankaFormated_1">  ŽELJKO KURKUTOVIĆ</derivirana_varijabla>
  </DomainObject.Predmet.ProtustrankaFormated>
  <DomainObject.Predmet.ProtustrankaFormatedOIB>
    <izvorni_sadrzaj>  ŽELJKO KURKUTOVIĆ, OIB 84033605694</izvorni_sadrzaj>
    <derivirana_varijabla naziv="DomainObject.Predmet.ProtustrankaFormatedOIB_1">  ŽELJKO KURKUTOVIĆ, OIB 84033605694</derivirana_varijabla>
  </DomainObject.Predmet.ProtustrankaFormatedOIB>
  <DomainObject.Predmet.ProtustrankaFormatedWithAdress>
    <izvorni_sadrzaj> ŽELJKO KURKUTOVIĆ, Sv.Filipa i Jakova 47, 35211 Donja Vrba</izvorni_sadrzaj>
    <derivirana_varijabla naziv="DomainObject.Predmet.ProtustrankaFormatedWithAdress_1"> ŽELJKO KURKUTOVIĆ, Sv.Filipa i Jakova 47, 35211 Donja Vrba</derivirana_varijabla>
  </DomainObject.Predmet.ProtustrankaFormatedWithAdress>
  <DomainObject.Predmet.ProtustrankaFormatedWithAdressOIB>
    <izvorni_sadrzaj> ŽELJKO KURKUTOVIĆ, OIB 84033605694, Sv.Filipa i Jakova 47, 35211 Donja Vrba</izvorni_sadrzaj>
    <derivirana_varijabla naziv="DomainObject.Predmet.ProtustrankaFormatedWithAdressOIB_1"> ŽELJKO KURKUTOVIĆ, OIB 84033605694, Sv.Filipa i Jakova 47, 35211 Donja Vrba</derivirana_varijabla>
  </DomainObject.Predmet.ProtustrankaFormatedWithAdressOIB>
  <DomainObject.Predmet.ProtustrankaWithAdress>
    <izvorni_sadrzaj>ŽELJKO KURKUTOVIĆ Sv.Filipa i Jakova 47, 35211 Donja Vrba</izvorni_sadrzaj>
    <derivirana_varijabla naziv="DomainObject.Predmet.ProtustrankaWithAdress_1">ŽELJKO KURKUTOVIĆ Sv.Filipa i Jakova 47, 35211 Donja Vrba</derivirana_varijabla>
  </DomainObject.Predmet.ProtustrankaWithAdress>
  <DomainObject.Predmet.ProtustrankaWithAdressOIB>
    <izvorni_sadrzaj>ŽELJKO KURKUTOVIĆ, OIB 84033605694, Sv.Filipa i Jakova 47, 35211 Donja Vrba</izvorni_sadrzaj>
    <derivirana_varijabla naziv="DomainObject.Predmet.ProtustrankaWithAdressOIB_1">ŽELJKO KURKUTOVIĆ, OIB 84033605694, Sv.Filipa i Jakova 47, 35211 Donja Vrba</derivirana_varijabla>
  </DomainObject.Predmet.ProtustrankaWithAdressOIB>
  <DomainObject.Predmet.ProtustrankaNazivFormated>
    <izvorni_sadrzaj>ŽELJKO KURKUTOVIĆ</izvorni_sadrzaj>
    <derivirana_varijabla naziv="DomainObject.Predmet.ProtustrankaNazivFormated_1">ŽELJKO KURKUTOVIĆ</derivirana_varijabla>
  </DomainObject.Predmet.ProtustrankaNazivFormated>
  <DomainObject.Predmet.ProtustrankaNazivFormatedOIB>
    <izvorni_sadrzaj>ŽELJKO KURKUTOVIĆ, OIB 84033605694</izvorni_sadrzaj>
    <derivirana_varijabla naziv="DomainObject.Predmet.ProtustrankaNazivFormatedOIB_1">ŽELJKO KURKUTOVIĆ, OIB 84033605694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Zagreb</izvorni_sadrzaj>
    <derivirana_varijabla naziv="DomainObject.Predmet.StrankaFormated_1">  FINA-Regionalni centar Zagreb</derivirana_varijabla>
  </DomainObject.Predmet.StrankaFormated>
  <DomainObject.Predmet.StrankaFormatedOIB>
    <izvorni_sadrzaj>  FINA-Regionalni centar Zagreb, OIB 85821130368</izvorni_sadrzaj>
    <derivirana_varijabla naziv="DomainObject.Predmet.StrankaFormatedOIB_1">  FINA-Regionalni centar Zagreb, OIB 85821130368</derivirana_varijabla>
  </DomainObject.Predmet.StrankaFormatedOIB>
  <DomainObject.Predmet.StrankaFormatedWithAdress>
    <izvorni_sadrzaj> FINA-Regionalni centar Zagreb, Vrtni put 3, 10000 Zagreb</izvorni_sadrzaj>
    <derivirana_varijabla naziv="DomainObject.Predmet.StrankaFormatedWithAdress_1"> FINA-Regionalni centar Zagreb, Vrtni put 3, 10000 Zagreb</derivirana_varijabla>
  </DomainObject.Predmet.StrankaFormatedWithAdress>
  <DomainObject.Predmet.StrankaFormatedWithAdressOIB>
    <izvorni_sadrzaj> FINA-Regionalni centar Zagreb, OIB 85821130368, Vrtni put 3, 10000 Zagreb</izvorni_sadrzaj>
    <derivirana_varijabla naziv="DomainObject.Predmet.StrankaFormatedWithAdressOIB_1"> FINA-Regionalni centar Zagreb, OIB 85821130368, Vrtni put 3, 10000 Zagreb</derivirana_varijabla>
  </DomainObject.Predmet.StrankaFormatedWithAdressOIB>
  <DomainObject.Predmet.StrankaWithAdress>
    <izvorni_sadrzaj>FINA-Regionalni centar Zagreb Vrtni put 3,10000 Zagreb</izvorni_sadrzaj>
    <derivirana_varijabla naziv="DomainObject.Predmet.StrankaWithAdress_1">FINA-Regionalni centar Zagreb Vrtni put 3,10000 Zagreb</derivirana_varijabla>
  </DomainObject.Predmet.StrankaWithAdress>
  <DomainObject.Predmet.StrankaWithAdressOIB>
    <izvorni_sadrzaj>FINA-Regionalni centar Zagreb, OIB 85821130368, Vrtni put 3,10000 Zagreb</izvorni_sadrzaj>
    <derivirana_varijabla naziv="DomainObject.Predmet.StrankaWithAdressOIB_1">FINA-Regionalni centar Zagreb, OIB 85821130368, Vrtni put 3,10000 Zagreb</derivirana_varijabla>
  </DomainObject.Predmet.StrankaWithAdressOIB>
  <DomainObject.Predmet.StrankaNazivFormated>
    <izvorni_sadrzaj>FINA-Regionalni centar Zagreb</izvorni_sadrzaj>
    <derivirana_varijabla naziv="DomainObject.Predmet.StrankaNazivFormated_1">FINA-Regionalni centar Zagreb</derivirana_varijabla>
  </DomainObject.Predmet.StrankaNazivFormated>
  <DomainObject.Predmet.StrankaNazivFormatedOIB>
    <izvorni_sadrzaj>FINA-Regionalni centar Zagreb, OIB 85821130368</izvorni_sadrzaj>
    <derivirana_varijabla naziv="DomainObject.Predmet.StrankaNazivFormatedOIB_1">FINA-Regionalni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FINA-Regionalni centar Zagreb</item>
    </izvorni_sadrzaj>
    <derivirana_varijabla naziv="DomainObject.Predmet.StrankaListFormated_1">
      <item>FINA-Regionalni centar Zagreb</item>
    </derivirana_varijabla>
  </DomainObject.Predmet.StrankaListFormated>
  <DomainObject.Predmet.StrankaListFormatedOIB>
    <izvorni_sadrzaj>
      <item>FINA-Regionalni centar Zagreb, OIB 85821130368</item>
    </izvorni_sadrzaj>
    <derivirana_varijabla naziv="DomainObject.Predmet.StrankaListFormatedOIB_1">
      <item>FINA-Regionalni centar Zagreb, OIB 85821130368</item>
    </derivirana_varijabla>
  </DomainObject.Predmet.StrankaListFormatedOIB>
  <DomainObject.Predmet.StrankaListFormatedWithAdress>
    <izvorni_sadrzaj>
      <item>FINA-Regionalni centar Zagreb, Vrtni put 3, 10000 Zagreb</item>
    </izvorni_sadrzaj>
    <derivirana_varijabla naziv="DomainObject.Predmet.StrankaListFormatedWithAdress_1">
      <item>FINA-Regionalni centar Zagreb, Vrtni put 3, 10000 Zagreb</item>
    </derivirana_varijabla>
  </DomainObject.Predmet.StrankaListFormatedWithAdress>
  <DomainObject.Predmet.StrankaListFormatedWithAdressOIB>
    <izvorni_sadrzaj>
      <item>FINA-Regionalni centar Zagreb, OIB 85821130368, Vrtni put 3, 10000 Zagreb</item>
    </izvorni_sadrzaj>
    <derivirana_varijabla naziv="DomainObject.Predmet.StrankaListFormatedWithAdressOIB_1">
      <item>FINA-Regionalni centar Zagreb, OIB 85821130368, Vrtni put 3, 10000 Zagreb</item>
    </derivirana_varijabla>
  </DomainObject.Predmet.StrankaListFormatedWithAdressOIB>
  <DomainObject.Predmet.StrankaListNazivFormated>
    <izvorni_sadrzaj>
      <item>FINA-Regionalni centar Zagreb</item>
    </izvorni_sadrzaj>
    <derivirana_varijabla naziv="DomainObject.Predmet.StrankaListNazivFormated_1">
      <item>FINA-Regionalni centar Zagreb</item>
    </derivirana_varijabla>
  </DomainObject.Predmet.StrankaListNazivFormated>
  <DomainObject.Predmet.StrankaListNazivFormatedOIB>
    <izvorni_sadrzaj>
      <item>FINA-Regionalni centar Zagreb, OIB 85821130368</item>
    </izvorni_sadrzaj>
    <derivirana_varijabla naziv="DomainObject.Predmet.StrankaListNazivFormatedOIB_1">
      <item>FINA-Regionalni centar Zagreb, OIB 85821130368</item>
    </derivirana_varijabla>
  </DomainObject.Predmet.StrankaListNazivFormatedOIB>
  <DomainObject.Predmet.ProtuStrankaListFormated>
    <izvorni_sadrzaj>
      <item>ŽELJKO KURKUTOVIĆ</item>
    </izvorni_sadrzaj>
    <derivirana_varijabla naziv="DomainObject.Predmet.ProtuStrankaListFormated_1">
      <item>ŽELJKO KURKUTOVIĆ</item>
    </derivirana_varijabla>
  </DomainObject.Predmet.ProtuStrankaListFormated>
  <DomainObject.Predmet.ProtuStrankaListFormatedOIB>
    <izvorni_sadrzaj>
      <item>ŽELJKO KURKUTOVIĆ, OIB 84033605694</item>
    </izvorni_sadrzaj>
    <derivirana_varijabla naziv="DomainObject.Predmet.ProtuStrankaListFormatedOIB_1">
      <item>ŽELJKO KURKUTOVIĆ, OIB 84033605694</item>
    </derivirana_varijabla>
  </DomainObject.Predmet.ProtuStrankaListFormatedOIB>
  <DomainObject.Predmet.ProtuStrankaListFormatedWithAdress>
    <izvorni_sadrzaj>
      <item>ŽELJKO KURKUTOVIĆ, Sv.Filipa i Jakova 47, 35211 Donja Vrba</item>
    </izvorni_sadrzaj>
    <derivirana_varijabla naziv="DomainObject.Predmet.ProtuStrankaListFormatedWithAdress_1">
      <item>ŽELJKO KURKUTOVIĆ, Sv.Filipa i Jakova 47, 35211 Donja Vrba</item>
    </derivirana_varijabla>
  </DomainObject.Predmet.ProtuStrankaListFormatedWithAdress>
  <DomainObject.Predmet.ProtuStrankaListFormatedWithAdressOIB>
    <izvorni_sadrzaj>
      <item>ŽELJKO KURKUTOVIĆ, OIB 84033605694, Sv.Filipa i Jakova 47, 35211 Donja Vrba</item>
    </izvorni_sadrzaj>
    <derivirana_varijabla naziv="DomainObject.Predmet.ProtuStrankaListFormatedWithAdressOIB_1">
      <item>ŽELJKO KURKUTOVIĆ, OIB 84033605694, Sv.Filipa i Jakova 47, 35211 Donja Vrba</item>
    </derivirana_varijabla>
  </DomainObject.Predmet.ProtuStrankaListFormatedWithAdressOIB>
  <DomainObject.Predmet.ProtuStrankaListNazivFormated>
    <izvorni_sadrzaj>
      <item>ŽELJKO KURKUTOVIĆ</item>
    </izvorni_sadrzaj>
    <derivirana_varijabla naziv="DomainObject.Predmet.ProtuStrankaListNazivFormated_1">
      <item>ŽELJKO KURKUTOVIĆ</item>
    </derivirana_varijabla>
  </DomainObject.Predmet.ProtuStrankaListNazivFormated>
  <DomainObject.Predmet.ProtuStrankaListNazivFormatedOIB>
    <izvorni_sadrzaj>
      <item>ŽELJKO KURKUTOVIĆ, OIB 84033605694</item>
    </izvorni_sadrzaj>
    <derivirana_varijabla naziv="DomainObject.Predmet.ProtuStrankaListNazivFormatedOIB_1">
      <item>ŽELJKO KURKUTOVIĆ, OIB 84033605694</item>
    </derivirana_varijabla>
  </DomainObject.Predmet.ProtuStrankaListNazivFormatedOIB>
  <DomainObject.Predmet.OstaliList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Formated>
  <DomainObject.Predmet.OstaliList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FormatedOIB>
  <DomainObject.Predmet.OstaliListFormatedWithAdress>
    <izvorni_sadrzaj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izvorni_sadrzaj>
    <derivirana_varijabla naziv="DomainObject.Predmet.OstaliListFormatedWithAdress_1"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derivirana_varijabla>
  </DomainObject.Predmet.OstaliListFormatedWithAdress>
  <DomainObject.Predmet.OstaliListFormatedWithAdressOIB>
    <izvorni_sadrzaj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izvorni_sadrzaj>
    <derivirana_varijabla naziv="DomainObject.Predmet.OstaliListFormatedWithAdressOIB_1"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derivirana_varijabla>
  </DomainObject.Predmet.OstaliListFormatedWithAdressOIB>
  <DomainObject.Predmet.OstaliListNaziv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Naziv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NazivFormated>
  <DomainObject.Predmet.OstaliListNaziv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Naziv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Zagreb</izvorni_sadrzaj>
    <derivirana_varijabla naziv="DomainObject.Predmet.StrankaIDrugi_1">FINA-Regionalni centar Zagreb</derivirana_varijabla>
  </DomainObject.Predmet.StrankaIDrugi>
  <DomainObject.Predmet.ProtustrankaIDrugi>
    <izvorni_sadrzaj>ŽELJKO KURKUTOVIĆ</izvorni_sadrzaj>
    <derivirana_varijabla naziv="DomainObject.Predmet.ProtustrankaIDrugi_1">ŽELJKO KURKUTOVIĆ</derivirana_varijabla>
  </DomainObject.Predmet.ProtustrankaIDrugi>
  <DomainObject.Predmet.StrankaIDrugiAdressOIB>
    <izvorni_sadrzaj>FINA-Regionalni centar Zagreb, OIB 85821130368, Vrtni put 3, 10000 Zagreb</izvorni_sadrzaj>
    <derivirana_varijabla naziv="DomainObject.Predmet.StrankaIDrugiAdressOIB_1">FINA-Regionalni centar Zagreb, OIB 85821130368, Vrtni put 3, 10000 Zagreb</derivirana_varijabla>
  </DomainObject.Predmet.StrankaIDrugiAdressOIB>
  <DomainObject.Predmet.ProtustrankaIDrugiAdressOIB>
    <izvorni_sadrzaj>ŽELJKO KURKUTOVIĆ, OIB 84033605694, Sv.Filipa i Jakova 47, 35211 Donja Vrba</izvorni_sadrzaj>
    <derivirana_varijabla naziv="DomainObject.Predmet.ProtustrankaIDrugiAdressOIB_1">ŽELJKO KURKUTOVIĆ, OIB 84033605694, Sv.Filipa i Jakova 47, 35211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SudioniciListNaziv_1"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SudioniciListNaziv>
  <DomainObject.Predmet.SudioniciListAdressOIB>
    <izvorni_sadrzaj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izvorni_sadrzaj>
    <derivirana_varijabla naziv="DomainObject.Predmet.SudioniciListAdressOIB_1"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izvorni_sadrzaj>
    <derivirana_varijabla naziv="DomainObject.Predmet.SudioniciListNazivOIB_1"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B445E3-9A0A-471B-B64C-AF5205F721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490</properties:Words>
  <properties:Characters>2458</properties:Characters>
  <properties:Lines>75</properties:Lines>
  <properties:Paragraphs>29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2016-08-22T12:30:00Z</dcterms:created>
  <dc:creator>wsadmin</dc:creator>
  <cp:lastModifiedBy>wsadmin</cp:lastModifiedBy>
  <cp:lastPrinted>2016-08-23T10:48:00Z</cp:lastPrinted>
  <dcterms:modified xmlns:xsi="http://www.w3.org/2001/XMLSchema-instance" xsi:type="dcterms:W3CDTF">2016-08-23T10:49:00Z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