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dd96" w14:paraId="1ecdd96" w:rsidRDefault="00351393" w:rsidP="00B1221C" w:rsidR="00351393" w:rsidRPr="00447B4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1221C" w:rsidP="00B1221C" w:rsidR="00B1221C" w:rsidRPr="00447B41">
      <w:pPr>
        <w:jc w:val="right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>3 St-</w:t>
      </w:r>
      <w:r w:rsidR="00627597">
        <w:rPr>
          <w:rFonts w:hAnsi="Times New Roman" w:ascii="Times New Roman"/>
          <w:sz w:val="24"/>
          <w:szCs w:val="24"/>
        </w:rPr>
        <w:t>5645/16-</w:t>
      </w:r>
      <w:r w:rsidR="009E55BE">
        <w:rPr>
          <w:rFonts w:hAnsi="Times New Roman" w:ascii="Times New Roman"/>
          <w:sz w:val="24"/>
          <w:szCs w:val="24"/>
        </w:rPr>
        <w:t>59</w:t>
      </w:r>
    </w:p>
    <w:p w:rsidRDefault="00B1221C" w:rsidP="00B1221C" w:rsidR="00B1221C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>Z A P I S N I K</w:t>
      </w:r>
    </w:p>
    <w:p w:rsidRDefault="00B1221C" w:rsidP="00B1221C" w:rsidR="00B1221C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>sastavljen kod Trgovačkog suda u Zagrebu</w:t>
      </w:r>
    </w:p>
    <w:p w:rsidRDefault="00B1221C" w:rsidP="00B1221C" w:rsidR="00B1221C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>Zagreb, Petrinjska 8</w:t>
      </w:r>
      <w:r w:rsidR="00C20324" w:rsidRPr="00447B41">
        <w:rPr>
          <w:rFonts w:hAnsi="Times New Roman" w:ascii="Times New Roman"/>
          <w:sz w:val="24"/>
          <w:szCs w:val="24"/>
        </w:rPr>
        <w:t>,</w:t>
      </w:r>
    </w:p>
    <w:p w:rsidRDefault="00093B14" w:rsidP="00B1221C" w:rsidR="00B1221C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 xml:space="preserve">dana </w:t>
      </w:r>
      <w:r w:rsidR="002B52BF">
        <w:rPr>
          <w:rFonts w:hAnsi="Times New Roman" w:ascii="Times New Roman"/>
          <w:sz w:val="24"/>
          <w:szCs w:val="24"/>
        </w:rPr>
        <w:t xml:space="preserve"> </w:t>
      </w:r>
      <w:r w:rsidR="00B421A3">
        <w:rPr>
          <w:rFonts w:hAnsi="Times New Roman" w:ascii="Times New Roman"/>
          <w:sz w:val="24"/>
          <w:szCs w:val="24"/>
        </w:rPr>
        <w:t xml:space="preserve"> </w:t>
      </w:r>
      <w:r w:rsidR="00DE0DDA">
        <w:rPr>
          <w:rFonts w:hAnsi="Times New Roman" w:ascii="Times New Roman"/>
          <w:sz w:val="24"/>
          <w:szCs w:val="24"/>
        </w:rPr>
        <w:t>12. travnja 2017</w:t>
      </w:r>
      <w:r w:rsidR="00B1221C" w:rsidRPr="00447B41">
        <w:rPr>
          <w:rFonts w:hAnsi="Times New Roman" w:ascii="Times New Roman"/>
          <w:sz w:val="24"/>
          <w:szCs w:val="24"/>
        </w:rPr>
        <w:t xml:space="preserve">. </w:t>
      </w:r>
    </w:p>
    <w:p w:rsidRDefault="00B1221C" w:rsidP="00B1221C" w:rsidR="00B1221C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 xml:space="preserve">u </w:t>
      </w:r>
      <w:r w:rsidR="005E677B">
        <w:rPr>
          <w:rFonts w:hAnsi="Times New Roman" w:ascii="Times New Roman"/>
          <w:sz w:val="24"/>
          <w:szCs w:val="24"/>
        </w:rPr>
        <w:t>pred</w:t>
      </w:r>
      <w:r w:rsidRPr="00447B41">
        <w:rPr>
          <w:rFonts w:hAnsi="Times New Roman" w:ascii="Times New Roman"/>
          <w:sz w:val="24"/>
          <w:szCs w:val="24"/>
        </w:rPr>
        <w:t xml:space="preserve">stečajnom postupku  nad </w:t>
      </w:r>
    </w:p>
    <w:p w:rsidRDefault="005E677B" w:rsidP="00B421A3" w:rsidR="00297C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dužnikom </w:t>
      </w:r>
      <w:r w:rsidR="00627597">
        <w:rPr>
          <w:rFonts w:hAnsi="Times New Roman" w:ascii="Times New Roman"/>
          <w:sz w:val="24"/>
          <w:szCs w:val="24"/>
        </w:rPr>
        <w:t>VIŠEVICA-KOMP d.o.o. Zagreb, Jordanovac 47, OIB: 99808350057</w:t>
      </w:r>
    </w:p>
    <w:p w:rsidRDefault="002B52BF" w:rsidP="00B421A3" w:rsidR="002B52BF">
      <w:pPr>
        <w:jc w:val="center"/>
        <w:rPr>
          <w:rFonts w:hAnsi="Times New Roman" w:ascii="Times New Roman"/>
          <w:sz w:val="24"/>
          <w:szCs w:val="24"/>
        </w:rPr>
      </w:pPr>
    </w:p>
    <w:p w:rsidRDefault="00B421A3" w:rsidP="00B421A3" w:rsidR="00B421A3" w:rsidRPr="00447B41">
      <w:pPr>
        <w:jc w:val="center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 xml:space="preserve">- </w:t>
      </w:r>
      <w:r w:rsidR="005E677B">
        <w:rPr>
          <w:rFonts w:hAnsi="Times New Roman" w:ascii="Times New Roman"/>
          <w:sz w:val="24"/>
          <w:szCs w:val="24"/>
        </w:rPr>
        <w:t xml:space="preserve">ročište </w:t>
      </w:r>
      <w:r w:rsidR="00DE0DDA">
        <w:rPr>
          <w:rFonts w:hAnsi="Times New Roman" w:ascii="Times New Roman"/>
          <w:sz w:val="24"/>
          <w:szCs w:val="24"/>
        </w:rPr>
        <w:t>za glasovanje o planu restrukturiranja</w:t>
      </w:r>
      <w:r w:rsidR="005E677B">
        <w:rPr>
          <w:rFonts w:hAnsi="Times New Roman" w:ascii="Times New Roman"/>
          <w:sz w:val="24"/>
          <w:szCs w:val="24"/>
        </w:rPr>
        <w:t xml:space="preserve"> </w:t>
      </w:r>
      <w:r w:rsidRPr="00447B41">
        <w:rPr>
          <w:rFonts w:hAnsi="Times New Roman" w:ascii="Times New Roman"/>
          <w:sz w:val="24"/>
          <w:szCs w:val="24"/>
        </w:rPr>
        <w:t xml:space="preserve"> -</w:t>
      </w:r>
    </w:p>
    <w:p w:rsidRDefault="00B421A3" w:rsidP="00B421A3" w:rsidR="00B421A3" w:rsidRPr="00447B41">
      <w:pPr>
        <w:jc w:val="both"/>
        <w:rPr>
          <w:rFonts w:hAnsi="Times New Roman" w:ascii="Times New Roman"/>
          <w:sz w:val="24"/>
          <w:szCs w:val="24"/>
        </w:rPr>
      </w:pPr>
    </w:p>
    <w:p w:rsidRDefault="003A4632" w:rsidP="00B1221C" w:rsidR="003A4632" w:rsidRPr="00447B41">
      <w:pPr>
        <w:jc w:val="both"/>
        <w:rPr>
          <w:rFonts w:hAnsi="Times New Roman" w:ascii="Times New Roman"/>
          <w:sz w:val="24"/>
          <w:szCs w:val="24"/>
        </w:rPr>
      </w:pPr>
    </w:p>
    <w:p w:rsidRDefault="00B1221C" w:rsidP="00B1221C" w:rsidR="00B1221C" w:rsidRPr="00447B41">
      <w:pPr>
        <w:jc w:val="both"/>
        <w:rPr>
          <w:rFonts w:hAnsi="Times New Roman" w:ascii="Times New Roman"/>
          <w:sz w:val="24"/>
          <w:szCs w:val="24"/>
        </w:rPr>
      </w:pPr>
      <w:r w:rsidRPr="00447B41">
        <w:rPr>
          <w:rFonts w:hAnsi="Times New Roman" w:ascii="Times New Roman"/>
          <w:sz w:val="24"/>
          <w:szCs w:val="24"/>
        </w:rPr>
        <w:t>Prisutni od suda:</w:t>
      </w:r>
      <w:r w:rsidRPr="00447B41">
        <w:rPr>
          <w:rFonts w:hAnsi="Times New Roman" w:ascii="Times New Roman"/>
          <w:sz w:val="24"/>
          <w:szCs w:val="24"/>
        </w:rPr>
        <w:tab/>
      </w:r>
      <w:r w:rsidRPr="00447B41">
        <w:rPr>
          <w:rFonts w:hAnsi="Times New Roman" w:ascii="Times New Roman"/>
          <w:sz w:val="24"/>
          <w:szCs w:val="24"/>
        </w:rPr>
        <w:tab/>
      </w:r>
      <w:r w:rsidRPr="00447B41">
        <w:rPr>
          <w:rFonts w:hAnsi="Times New Roman" w:ascii="Times New Roman"/>
          <w:sz w:val="24"/>
          <w:szCs w:val="24"/>
        </w:rPr>
        <w:tab/>
      </w:r>
      <w:r w:rsidRPr="00447B41">
        <w:rPr>
          <w:rFonts w:hAnsi="Times New Roman" w:ascii="Times New Roman"/>
          <w:sz w:val="24"/>
          <w:szCs w:val="24"/>
        </w:rPr>
        <w:tab/>
      </w:r>
      <w:r w:rsidRPr="00447B41">
        <w:rPr>
          <w:rFonts w:hAnsi="Times New Roman" w:ascii="Times New Roman"/>
          <w:sz w:val="24"/>
          <w:szCs w:val="24"/>
        </w:rPr>
        <w:tab/>
      </w:r>
    </w:p>
    <w:p w:rsidRDefault="00793105" w:rsidP="00B1221C" w:rsidR="00B1221C" w:rsidRPr="007E54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B1221C" w:rsidRPr="00447B41">
        <w:rPr>
          <w:rFonts w:hAnsi="Times New Roman" w:ascii="Times New Roman"/>
          <w:sz w:val="24"/>
          <w:szCs w:val="24"/>
        </w:rPr>
        <w:t xml:space="preserve">udac: </w:t>
      </w:r>
      <w:r>
        <w:rPr>
          <w:rFonts w:hAnsi="Times New Roman" w:ascii="Times New Roman"/>
          <w:sz w:val="24"/>
          <w:szCs w:val="24"/>
        </w:rPr>
        <w:t>Mihael Kovačić</w:t>
      </w:r>
      <w:r w:rsidR="00B1221C" w:rsidRPr="00447B41">
        <w:rPr>
          <w:rFonts w:hAnsi="Times New Roman" w:ascii="Times New Roman"/>
          <w:sz w:val="24"/>
          <w:szCs w:val="24"/>
        </w:rPr>
        <w:tab/>
      </w:r>
      <w:r w:rsidR="00B1221C" w:rsidRPr="00447B41">
        <w:rPr>
          <w:rFonts w:hAnsi="Times New Roman" w:ascii="Times New Roman"/>
          <w:sz w:val="24"/>
          <w:szCs w:val="24"/>
        </w:rPr>
        <w:tab/>
      </w:r>
      <w:r w:rsidR="00B1221C" w:rsidRPr="00447B41">
        <w:rPr>
          <w:rFonts w:hAnsi="Times New Roman" w:ascii="Times New Roman"/>
          <w:sz w:val="24"/>
          <w:szCs w:val="24"/>
        </w:rPr>
        <w:tab/>
      </w:r>
      <w:r w:rsidR="00B1221C" w:rsidRPr="00447B41">
        <w:rPr>
          <w:rFonts w:hAnsi="Times New Roman" w:ascii="Times New Roman"/>
          <w:sz w:val="24"/>
          <w:szCs w:val="24"/>
        </w:rPr>
        <w:tab/>
      </w:r>
      <w:r w:rsidR="00B1221C" w:rsidRPr="00447B41">
        <w:rPr>
          <w:rFonts w:hAnsi="Times New Roman" w:ascii="Times New Roman"/>
          <w:sz w:val="24"/>
          <w:szCs w:val="24"/>
        </w:rPr>
        <w:tab/>
      </w:r>
      <w:r w:rsidR="00B1221C" w:rsidRPr="007E542E">
        <w:rPr>
          <w:rFonts w:hAnsi="Times New Roman" w:ascii="Times New Roman"/>
          <w:sz w:val="24"/>
          <w:szCs w:val="24"/>
        </w:rPr>
        <w:tab/>
      </w:r>
      <w:r w:rsidR="00B1221C" w:rsidRPr="007E542E">
        <w:rPr>
          <w:rFonts w:hAnsi="Times New Roman" w:ascii="Times New Roman"/>
          <w:sz w:val="24"/>
          <w:szCs w:val="24"/>
        </w:rPr>
        <w:tab/>
      </w:r>
      <w:r w:rsidR="00B1221C" w:rsidRPr="007E542E">
        <w:rPr>
          <w:rFonts w:hAnsi="Times New Roman" w:ascii="Times New Roman"/>
          <w:sz w:val="24"/>
          <w:szCs w:val="24"/>
        </w:rPr>
        <w:tab/>
      </w:r>
    </w:p>
    <w:p w:rsidRDefault="00B1221C" w:rsidP="00B1221C" w:rsidR="00B1221C" w:rsidRPr="007E542E">
      <w:pPr>
        <w:jc w:val="both"/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 xml:space="preserve">Zapisničar: </w:t>
      </w:r>
      <w:r w:rsidR="0092123F" w:rsidRPr="007E542E">
        <w:rPr>
          <w:rFonts w:hAnsi="Times New Roman" w:ascii="Times New Roman"/>
          <w:sz w:val="24"/>
          <w:szCs w:val="24"/>
        </w:rPr>
        <w:t>Sonja Pilić</w:t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1221C" w:rsidP="00B1221C" w:rsidR="00B1221C" w:rsidRPr="007E542E">
      <w:pPr>
        <w:jc w:val="both"/>
        <w:rPr>
          <w:rFonts w:hAnsi="Times New Roman" w:ascii="Times New Roman"/>
          <w:sz w:val="24"/>
          <w:szCs w:val="24"/>
        </w:rPr>
      </w:pPr>
    </w:p>
    <w:p w:rsidRDefault="005E677B" w:rsidP="00B1221C" w:rsidR="00B1221C" w:rsidRPr="007E54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6A4653" w:rsidRPr="007E542E">
        <w:rPr>
          <w:rFonts w:hAnsi="Times New Roman" w:ascii="Times New Roman"/>
          <w:sz w:val="24"/>
          <w:szCs w:val="24"/>
        </w:rPr>
        <w:t xml:space="preserve">udac otvara ročište u </w:t>
      </w:r>
      <w:r w:rsidR="00DE0DDA">
        <w:rPr>
          <w:rFonts w:hAnsi="Times New Roman" w:ascii="Times New Roman"/>
          <w:sz w:val="24"/>
          <w:szCs w:val="24"/>
        </w:rPr>
        <w:t>10,00</w:t>
      </w:r>
      <w:r w:rsidR="00B1221C" w:rsidRPr="007E542E">
        <w:rPr>
          <w:rFonts w:hAnsi="Times New Roman" w:ascii="Times New Roman"/>
          <w:sz w:val="24"/>
          <w:szCs w:val="24"/>
        </w:rPr>
        <w:t xml:space="preserve"> sati i utvrđuje da su pristupili:</w:t>
      </w:r>
    </w:p>
    <w:p w:rsidRDefault="00B421A3" w:rsidP="00B421A3" w:rsidR="00B421A3" w:rsidRPr="007E542E">
      <w:pPr>
        <w:jc w:val="both"/>
        <w:rPr>
          <w:rFonts w:hAnsi="Times New Roman" w:ascii="Times New Roman"/>
          <w:sz w:val="24"/>
          <w:szCs w:val="24"/>
        </w:rPr>
      </w:pPr>
    </w:p>
    <w:p w:rsidRDefault="005E677B" w:rsidP="00B421A3" w:rsidR="00B421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Povjerenik: </w:t>
      </w:r>
      <w:r w:rsidR="00627597">
        <w:rPr>
          <w:rFonts w:hAnsi="Times New Roman" w:ascii="Times New Roman"/>
          <w:sz w:val="24"/>
          <w:szCs w:val="24"/>
        </w:rPr>
        <w:t>Tomislav Đuričin</w:t>
      </w:r>
    </w:p>
    <w:p w:rsidRDefault="005E677B" w:rsidP="00B421A3" w:rsidR="005E67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Dužnik:</w:t>
      </w:r>
      <w:r w:rsidR="00B35F3F">
        <w:rPr>
          <w:rFonts w:hAnsi="Times New Roman" w:ascii="Times New Roman"/>
          <w:sz w:val="24"/>
          <w:szCs w:val="24"/>
        </w:rPr>
        <w:t xml:space="preserve"> Zdravko Žuža, direktor, uz punomoćnika odvjetnika Gorana Jujnovića Lučića</w:t>
      </w:r>
    </w:p>
    <w:p w:rsidRDefault="005E677B" w:rsidP="007A4531" w:rsidR="005E677B" w:rsidRPr="00475CBA">
      <w:pPr>
        <w:jc w:val="both"/>
        <w:rPr>
          <w:rFonts w:hAnsi="Times New Roman" w:ascii="Times New Roman"/>
          <w:sz w:val="24"/>
          <w:szCs w:val="24"/>
        </w:rPr>
      </w:pPr>
      <w:r w:rsidRPr="00475CBA">
        <w:rPr>
          <w:rFonts w:hAnsi="Times New Roman" w:ascii="Times New Roman"/>
          <w:sz w:val="24"/>
          <w:szCs w:val="24"/>
        </w:rPr>
        <w:t>Vjerovnici: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RH Min. financija – Carinska uprava – Sabina Matijević, zamjenica ŽDO u Zagrebu</w:t>
      </w:r>
    </w:p>
    <w:p w:rsidRDefault="00B35F3F" w:rsidP="00475CBA" w:rsidR="00475CBA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 xml:space="preserve">Tehnički servisi željezničkih vozila d.o.o. Zagreb – </w:t>
      </w:r>
      <w:r w:rsidR="00475CBA" w:rsidRPr="00475CBA">
        <w:t>Danko Svizor, punomoćnik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The end of line d.o.o. – odvj. vj. Katarina Milas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 xml:space="preserve">Erste &amp; Steiermarkische bank d.d. – </w:t>
      </w:r>
      <w:r w:rsidR="00475CBA" w:rsidRPr="00475CBA">
        <w:t>Nenad Mušić</w:t>
      </w:r>
      <w:r w:rsidRPr="00475CBA">
        <w:t>, odvj. vj.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Bilić – Erić d.o.o. – Barbara Glavaš Štefanac, odvjetnica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 xml:space="preserve">Erste Factoring d.o.o. – </w:t>
      </w:r>
      <w:r w:rsidR="00475CBA" w:rsidRPr="00475CBA">
        <w:t>Mirna Tomašević</w:t>
      </w:r>
      <w:r w:rsidRPr="00475CBA">
        <w:t>, odvj. vj.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 xml:space="preserve">Hrvatske šume d.o.o. – </w:t>
      </w:r>
      <w:r w:rsidR="00475CBA" w:rsidRPr="00475CBA">
        <w:t>Monica Golub</w:t>
      </w:r>
      <w:r w:rsidRPr="00475CBA">
        <w:t>, odvj</w:t>
      </w:r>
      <w:r w:rsidR="00475CBA" w:rsidRPr="00475CBA">
        <w:t>etnica</w:t>
      </w:r>
    </w:p>
    <w:p w:rsidRDefault="00B35F3F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HŽ Infrastruktura d.o.o. – Bešić Miroslava po gen.pun. Su-245/13</w:t>
      </w:r>
    </w:p>
    <w:p w:rsidRDefault="002E3F24" w:rsidP="00475CBA" w:rsidR="00B35F3F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 xml:space="preserve">HŽ Cargo d.o.o. – </w:t>
      </w:r>
      <w:r w:rsidR="00475CBA" w:rsidRPr="00475CBA">
        <w:t>Maja Vučić Celčić</w:t>
      </w:r>
      <w:r w:rsidRPr="00475CBA">
        <w:t>, odvjetnica</w:t>
      </w:r>
    </w:p>
    <w:p w:rsidRDefault="002E3F24" w:rsidP="00475CBA" w:rsidR="002E3F24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INA Industrija nafte d.d. – Dejan Pavlović, odvjetnik u zamjenu, punomoć predaje</w:t>
      </w:r>
    </w:p>
    <w:p w:rsidRDefault="002E3F24" w:rsidP="00475CBA" w:rsidR="002E3F24" w:rsidRP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AGIT d.o.o. – Dražen Delač, odvjetnik</w:t>
      </w:r>
    </w:p>
    <w:p w:rsidRDefault="002E3F24" w:rsidP="00475CBA" w:rsidR="002E3F24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 w:rsidRPr="00475CBA">
        <w:t>LKW  Valter AG – Monja Matić, odvjetnica</w:t>
      </w:r>
    </w:p>
    <w:p w:rsidRDefault="00475CBA" w:rsidP="00475CBA" w:rsidR="00475CBA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Grad Karlovac – pun.</w:t>
      </w:r>
      <w:r w:rsidR="004015AE">
        <w:t xml:space="preserve"> Zrinka Belavić, punomoć predaje u spis</w:t>
      </w:r>
    </w:p>
    <w:p w:rsidRDefault="004015AE" w:rsidP="00475CBA" w:rsidR="004015AE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VB LEASING d.o.o. – Kata Odorčić, odvjetnica</w:t>
      </w:r>
    </w:p>
    <w:p w:rsidRDefault="004015AE" w:rsidP="00475CBA" w:rsidR="004015AE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Sveučilište u Zagrebu – Šumarski fakultet – odvj.vj. Tea Zakšek</w:t>
      </w:r>
    </w:p>
    <w:p w:rsidRDefault="004015AE" w:rsidP="00475CBA" w:rsidR="004015AE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HEP – Opskrba d.o.o. – pun. Drago Ilišinović</w:t>
      </w:r>
    </w:p>
    <w:p w:rsidRDefault="004015AE" w:rsidP="00475CBA" w:rsidR="004015AE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KPMG Croatia d.o.o. – odvj.vj. Vicko Roca</w:t>
      </w:r>
    </w:p>
    <w:p w:rsidRDefault="004015AE" w:rsidP="00475CBA" w:rsidR="004015AE">
      <w:pPr>
        <w:pStyle w:val="Odlomakpopisa"/>
        <w:numPr>
          <w:ilvl w:val="0"/>
          <w:numId w:val="11"/>
        </w:numPr>
        <w:shd w:themeFill="background1" w:fill="FFFFFF" w:color="auto" w:val="clear"/>
        <w:jc w:val="both"/>
      </w:pPr>
      <w:r>
        <w:t>Strojna obrada metala, vl. Danijel Kodrnja – odvj. Janja Volenec Pećina</w:t>
      </w:r>
    </w:p>
    <w:p w:rsidRDefault="004015AE" w:rsidP="004015AE" w:rsidR="004015AE">
      <w:pPr>
        <w:shd w:themeFill="background1" w:fill="FFFFFF" w:color="auto" w:val="clear"/>
        <w:jc w:val="both"/>
      </w:pPr>
    </w:p>
    <w:p w:rsidRDefault="004015AE" w:rsidP="004015AE" w:rsidR="004015AE">
      <w:pPr>
        <w:shd w:themeFill="background1" w:fill="FFFFFF" w:color="auto" w:val="clear"/>
        <w:jc w:val="both"/>
      </w:pPr>
    </w:p>
    <w:p w:rsidRDefault="004015AE" w:rsidP="004015AE" w:rsidR="004015AE" w:rsidRPr="004015AE">
      <w:pPr>
        <w:shd w:themeFill="background1" w:fill="FFFFFF" w:color="auto" w:val="clear"/>
        <w:jc w:val="both"/>
        <w:rPr>
          <w:sz w:val="24"/>
          <w:szCs w:val="24"/>
        </w:rPr>
      </w:pPr>
    </w:p>
    <w:p w:rsidRDefault="004015AE" w:rsidP="004015AE" w:rsidR="004015AE">
      <w:pPr>
        <w:shd w:themeFill="background1" w:fill="FFFFFF" w:color="auto" w:val="clear"/>
        <w:ind w:firstLine="360" w:left="142"/>
        <w:jc w:val="both"/>
        <w:rPr>
          <w:rFonts w:hAnsi="Times New Roman" w:ascii="Times New Roman"/>
          <w:sz w:val="24"/>
          <w:szCs w:val="24"/>
        </w:rPr>
      </w:pPr>
      <w:r w:rsidRPr="004015AE">
        <w:rPr>
          <w:rFonts w:hAnsi="Times New Roman" w:ascii="Times New Roman"/>
          <w:sz w:val="24"/>
          <w:szCs w:val="24"/>
        </w:rPr>
        <w:t xml:space="preserve">Vjerovnik </w:t>
      </w:r>
      <w:r>
        <w:rPr>
          <w:rFonts w:hAnsi="Times New Roman" w:ascii="Times New Roman"/>
          <w:sz w:val="24"/>
          <w:szCs w:val="24"/>
        </w:rPr>
        <w:t xml:space="preserve">HEP – Opskrba prigovara održavanju današnjeg ročišta, te navodi da se postupak mora obustaviti jer je protekao rok u kojemu je trebao biti sklopljen predstečajni sporazum. </w:t>
      </w:r>
    </w:p>
    <w:p w:rsidRDefault="004015AE" w:rsidP="004015AE" w:rsidR="004015AE">
      <w:pPr>
        <w:shd w:themeFill="background1" w:fill="FFFFFF" w:color="auto" w:val="clear"/>
        <w:ind w:firstLine="360" w:left="142"/>
        <w:jc w:val="both"/>
        <w:rPr>
          <w:rFonts w:hAnsi="Times New Roman" w:ascii="Times New Roman"/>
          <w:sz w:val="24"/>
          <w:szCs w:val="24"/>
        </w:rPr>
      </w:pPr>
    </w:p>
    <w:p w:rsidRDefault="004015AE" w:rsidP="004015AE" w:rsidR="004015AE">
      <w:pPr>
        <w:shd w:themeFill="background1" w:fill="FFFFFF" w:color="auto" w:val="clear"/>
        <w:ind w:firstLine="360" w:left="14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4015AE" w:rsidP="004015AE" w:rsidR="004015AE">
      <w:pPr>
        <w:shd w:themeFill="background1" w:fill="FFFFFF" w:color="auto" w:val="clear"/>
        <w:ind w:firstLine="360" w:left="14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4015AE" w:rsidP="004015AE" w:rsidR="004015AE">
      <w:pPr>
        <w:shd w:themeFill="background1" w:fill="FFFFFF" w:color="auto" w:val="clear"/>
        <w:ind w:firstLine="360" w:left="142"/>
        <w:jc w:val="both"/>
        <w:rPr>
          <w:rFonts w:hAnsi="Times New Roman" w:ascii="Times New Roman"/>
          <w:sz w:val="24"/>
          <w:szCs w:val="24"/>
        </w:rPr>
      </w:pPr>
    </w:p>
    <w:p w:rsidRDefault="004015AE" w:rsidP="004015AE" w:rsidR="004015AE" w:rsidRPr="004015AE">
      <w:pPr>
        <w:shd w:themeFill="background1" w:fill="FFFFFF" w:color="auto" w:val="clear"/>
        <w:ind w:firstLine="360" w:left="14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Odbija se prigovor vjerovnika HEP – Opskrba d.o.o. te će se ovo ročište održati. </w:t>
      </w:r>
    </w:p>
    <w:p w:rsidRDefault="002F0CFE" w:rsidP="007A4531" w:rsidR="002F0CFE" w:rsidRPr="004015AE">
      <w:pPr>
        <w:jc w:val="both"/>
        <w:rPr>
          <w:rFonts w:hAnsi="Times New Roman" w:ascii="Times New Roman"/>
          <w:sz w:val="24"/>
          <w:szCs w:val="24"/>
        </w:rPr>
      </w:pPr>
    </w:p>
    <w:p w:rsidRDefault="002F0CFE" w:rsidP="007A4531" w:rsidR="0031730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Utvrđuje se da je predmet današnjeg ročišta</w:t>
      </w:r>
      <w:r w:rsidR="0031730B">
        <w:rPr>
          <w:rFonts w:hAnsi="Times New Roman" w:ascii="Times New Roman"/>
          <w:sz w:val="24"/>
          <w:szCs w:val="24"/>
        </w:rPr>
        <w:t xml:space="preserve"> </w:t>
      </w:r>
      <w:r w:rsidR="00DE0DDA">
        <w:rPr>
          <w:rFonts w:hAnsi="Times New Roman" w:ascii="Times New Roman"/>
          <w:sz w:val="24"/>
          <w:szCs w:val="24"/>
        </w:rPr>
        <w:t xml:space="preserve">glasovanje o izmijenjenom planu restrukturiranja </w:t>
      </w:r>
      <w:r w:rsidR="00DE0DDA" w:rsidRPr="00447B41">
        <w:rPr>
          <w:rFonts w:hAnsi="Times New Roman" w:ascii="Times New Roman"/>
          <w:sz w:val="24"/>
          <w:szCs w:val="24"/>
        </w:rPr>
        <w:t xml:space="preserve"> </w:t>
      </w:r>
      <w:r w:rsidR="00DE0DDA">
        <w:rPr>
          <w:rFonts w:hAnsi="Times New Roman" w:ascii="Times New Roman"/>
          <w:sz w:val="24"/>
          <w:szCs w:val="24"/>
        </w:rPr>
        <w:t xml:space="preserve">koji je objavljen na e-oglasnoj ploči suda 13. ožujka 2017. godine. </w:t>
      </w:r>
    </w:p>
    <w:p w:rsidRDefault="00DE0DDA" w:rsidP="007A4531" w:rsidR="00DE0DDA">
      <w:pPr>
        <w:jc w:val="both"/>
        <w:rPr>
          <w:rFonts w:hAnsi="Times New Roman" w:ascii="Times New Roman"/>
          <w:sz w:val="24"/>
          <w:szCs w:val="24"/>
        </w:rPr>
      </w:pPr>
    </w:p>
    <w:p w:rsidRDefault="0031730B" w:rsidP="00DE0DDA" w:rsidR="0031730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E0DDA">
        <w:rPr>
          <w:rFonts w:hAnsi="Times New Roman" w:ascii="Times New Roman"/>
          <w:sz w:val="24"/>
          <w:szCs w:val="24"/>
        </w:rPr>
        <w:t>Sud utvrđuje popis vjerovnika sa pravom glasa</w:t>
      </w:r>
      <w:r w:rsidR="00D7300F">
        <w:rPr>
          <w:rFonts w:hAnsi="Times New Roman" w:ascii="Times New Roman"/>
          <w:sz w:val="24"/>
          <w:szCs w:val="24"/>
        </w:rPr>
        <w:t>:</w:t>
      </w:r>
    </w:p>
    <w:p w:rsidRDefault="0031730B" w:rsidP="007A4531" w:rsidR="0031730B">
      <w:pPr>
        <w:jc w:val="both"/>
        <w:rPr>
          <w:rFonts w:hAnsi="Times New Roman" w:ascii="Times New Roman"/>
          <w:sz w:val="24"/>
          <w:szCs w:val="24"/>
        </w:rPr>
      </w:pPr>
    </w:p>
    <w:p w:rsidRDefault="0031730B" w:rsidP="00DE0DDA" w:rsidR="00DE0D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D622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7"/>
        <w:gridCol w:w="2993"/>
        <w:gridCol w:w="2111"/>
        <w:gridCol w:w="1614"/>
        <w:gridCol w:w="1727"/>
      </w:tblGrid>
      <w:tr w:rsidTr="00691249" w:rsidR="00DE0DDA" w:rsidRPr="00E77C61">
        <w:trPr>
          <w:trHeight w:val="300"/>
        </w:trPr>
        <w:tc>
          <w:tcPr>
            <w:tcW w:type="dxa" w:w="940"/>
            <w:noWrap/>
            <w:hideMark/>
          </w:tcPr>
          <w:p w:rsidRDefault="00DE0DDA" w:rsidP="00DE0DDA" w:rsidR="00DE0DDA" w:rsidRPr="00691249">
            <w:pPr>
              <w:jc w:val="both"/>
              <w:rPr>
                <w:rFonts w:hAnsi="Times New Roman" w:ascii="Times New Roman"/>
                <w:b/>
                <w:sz w:val="22"/>
                <w:szCs w:val="22"/>
              </w:rPr>
            </w:pPr>
            <w:r w:rsidRPr="00691249">
              <w:rPr>
                <w:rFonts w:hAnsi="Times New Roman" w:ascii="Times New Roman"/>
                <w:b/>
                <w:sz w:val="22"/>
                <w:szCs w:val="22"/>
              </w:rPr>
              <w:t>Red br</w:t>
            </w:r>
          </w:p>
        </w:tc>
        <w:tc>
          <w:tcPr>
            <w:tcW w:type="dxa" w:w="3680"/>
            <w:noWrap/>
            <w:hideMark/>
          </w:tcPr>
          <w:p w:rsidRDefault="00DE0DDA" w:rsidP="00DE0DDA" w:rsidR="00DE0DDA" w:rsidRPr="00691249">
            <w:pPr>
              <w:jc w:val="both"/>
              <w:rPr>
                <w:rFonts w:hAnsi="Times New Roman" w:ascii="Times New Roman"/>
                <w:b/>
                <w:sz w:val="22"/>
                <w:szCs w:val="22"/>
              </w:rPr>
            </w:pPr>
            <w:r w:rsidRPr="00691249">
              <w:rPr>
                <w:rFonts w:hAnsi="Times New Roman" w:ascii="Times New Roman"/>
                <w:b/>
                <w:sz w:val="22"/>
                <w:szCs w:val="22"/>
              </w:rPr>
              <w:t>NAZIV</w:t>
            </w:r>
          </w:p>
        </w:tc>
        <w:tc>
          <w:tcPr>
            <w:tcW w:type="dxa" w:w="2580"/>
            <w:noWrap/>
            <w:hideMark/>
          </w:tcPr>
          <w:p w:rsidRDefault="00DE0DDA" w:rsidP="00DE0DDA" w:rsidR="00DE0DDA" w:rsidRPr="00691249">
            <w:pPr>
              <w:jc w:val="both"/>
              <w:rPr>
                <w:rFonts w:hAnsi="Times New Roman" w:ascii="Times New Roman"/>
                <w:b/>
                <w:sz w:val="22"/>
                <w:szCs w:val="22"/>
              </w:rPr>
            </w:pPr>
            <w:r w:rsidRPr="00691249">
              <w:rPr>
                <w:rFonts w:hAnsi="Times New Roman" w:ascii="Times New Roman"/>
                <w:b/>
                <w:sz w:val="22"/>
                <w:szCs w:val="22"/>
              </w:rPr>
              <w:t>OIB</w:t>
            </w:r>
          </w:p>
        </w:tc>
        <w:tc>
          <w:tcPr>
            <w:tcW w:type="dxa" w:w="1960"/>
            <w:noWrap/>
            <w:hideMark/>
          </w:tcPr>
          <w:p w:rsidRDefault="00DE0DDA" w:rsidP="00DE0DDA" w:rsidR="00DE0DDA" w:rsidRPr="00691249">
            <w:pPr>
              <w:jc w:val="both"/>
              <w:rPr>
                <w:rFonts w:hAnsi="Times New Roman" w:ascii="Times New Roman"/>
                <w:b/>
                <w:sz w:val="22"/>
                <w:szCs w:val="22"/>
              </w:rPr>
            </w:pPr>
            <w:r w:rsidRPr="00691249">
              <w:rPr>
                <w:rFonts w:hAnsi="Times New Roman" w:ascii="Times New Roman"/>
                <w:b/>
                <w:sz w:val="22"/>
                <w:szCs w:val="22"/>
              </w:rPr>
              <w:t>IZNOS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691249">
            <w:pPr>
              <w:jc w:val="both"/>
              <w:rPr>
                <w:rFonts w:hAnsi="Times New Roman" w:ascii="Times New Roman"/>
                <w:b/>
                <w:sz w:val="22"/>
                <w:szCs w:val="22"/>
              </w:rPr>
            </w:pPr>
            <w:r w:rsidRPr="00691249">
              <w:rPr>
                <w:rFonts w:hAnsi="Times New Roman" w:ascii="Times New Roman"/>
                <w:b/>
                <w:sz w:val="22"/>
                <w:szCs w:val="22"/>
              </w:rPr>
              <w:t>POSTOTAK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A-ANTICUS d.o.o. 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7545451198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7.264,88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A.M.I. COMMERCE - LOVREKOVIĆ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55326209639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994,33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ACQUISITUM MAGNUM d.o.o.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89836623071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533,02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ACTI LABORES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24849379919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562,5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AGENCIJA ZA INTEGRALNI TRANSPORT,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42650506038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860.230,75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0,0059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AGENCIJA ZA OPREMU POD TLAKOM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7435417708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3.425,55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AGENCIJA ZA PROSTORE UGROŽENE EKSPLOZIVNOM ATMOSFEROM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60281851369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8.090,00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AKCIJA DIGITAL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39292019492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2.275,00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ALEMKA GAJSKI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25425898966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737,5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ANA HOLJAR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46976172185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48.750,00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ANA ŠLAT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64035610324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3.364,00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ARCHITECH j.d.o.o.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48820585966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1.500,00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AUTOMEHANIKA SANTO servis i trgovina,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48251100689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2.417,17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AUTR MDM LIŠANIN MILORAD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99.921,39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0,0007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AVTO PREVOZNIŠTVO IN GRADB. MEHAN.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19.851,12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BALAŠKO-M d.o.o.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66073299709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23.709,03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BENC-ELMO d.o.o. 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32467224350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1.375,00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BILIĆ-ERIĆ d.o.o. za privatnu zaštitu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68580128211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86.965,00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BORNA PROM d.o.o. 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38592101910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1.812,50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BRANKO LJUBIĆ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25084197742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BRIDŽ COMPANY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17.995,81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BRODOMERKUR trgovina i usluge, dioničko društvo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33956120458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2.966,74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C. STUDIO ALEKSANDAR MATIĆ sp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297.756,12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0,0020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CARGO INTERGRALNI TRANSPORTI j.d.o.o.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99459189140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3.767,32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COMEL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11085290021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CRO EKSPRES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81356145197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12.153,96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CROATIA osiguranje d.d.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26187994862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3.512.397,50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0,0241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CTLG d.o.o.  za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95134893593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6.203,71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ČISTOĆA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70467048139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23.073,02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D. I. M. Š. O. d.o.o.  za dimnjačarske i bravarske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78647145866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16,9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D.R. AUTO d.o.o.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7523847158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388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DANIJEL KODRNJA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78424785565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44.447,50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DARIO MILOŠ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51785442398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5.379,66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DARKO ŽAGAR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52454384307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310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DAVOR KRČEVSKI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45140467962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1.980,00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DAVOR POPOVIĆ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82906842080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41.517,19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DD Servis d.o.o. 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95325472047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822,54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DEKORA-DOM d.o.o.  za proizvodnju, trgovinu i turistička agencija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91640005898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6.347,88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DEVČIĆ d.o.o. za trgovinu, ugostiteljstvo i prijevoz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35248003746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97,88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DIDA d.o.o. za ugostiteljstvo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57115090734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1.340,00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DIMNJAČAR d.o.o. za pružanje dimnjačarskih usluga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7474736792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8.575,00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DIV d.o.o. tvornica vijaka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33890755814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5.045,94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DLS d.o.o.  za poslovno savjetovanje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72954104541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DND SPED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32.644,41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DOM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89187731748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1.122,00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DRAGAN ŠAPINA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37938601605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4.391,26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DRAVA INTERNATIONAL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40223379376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112.803,91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0,0008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DREAMS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29.394,88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E.C. INSPEKT d.o.o. za kontrolu i tehničko ispitivanje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98403848106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902,5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ELEMENT BL ZORAN JOVIČEVIĆ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137.119,34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0,0009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ERSTE CARD CLUB d.o.o.  za financijsko posredovanje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85941596441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22.715,53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ERSTE FACTORING d.o.o.  za factoring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10194059689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4.289.328,77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0,0295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ERSTE&amp;STEIERMÄRKISCHE BANKA d.d.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23057039320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12.311.097,56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0,0846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EXPORTDRVO d.d.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89462181048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304.145,92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0,0021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FINANCIJSKA AGENCIJA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85821130368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2.211,56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FINVEST CORP d.d.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40819225982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34.668,33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FLAMIT d.o.o. za projektiranje, građenje i nadzor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84050612509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2.500,00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FOND ZA ZAŠTITU OKOLIŠA I ENERGETSKU UČINKOVITOST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85828625994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3.292,79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FORDAQ s.a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17.522,43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FRAN MALINARIĆ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75589990768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1.812,50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FRANCUSKO-HRVATSKA TRGOVINSKA I INDUSTRIJSKA KOMORA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88177357470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2.405,46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FRANJO BOLČEVIĆ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59748045739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2.091,31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FURSTENBERG-THP GmbH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248.491,25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GACKATRANS d.o.o.  za cestovni prijevoz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97556026024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676,65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GM KVARTE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14851722900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52.562,75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0,0004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GORAN ASIĆ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90386157006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57.101,79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0,0004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GRAD KARLOVAC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25654647153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66.399,34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GS-GRADNJA d.o.o.  za graditeljstvo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12683624880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38.877,34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GS-INFORMATIKA jednostavno d.o.o.  za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28796399384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493,73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153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3365973101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2.410,56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HEP - Opskrba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63073332379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1.552.081,26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0,0107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HETA d.o.o.  za trgovinu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18188614342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5.228,64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HIDROTERM-S.D.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92903001301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3.712,50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HRVATSKA RADIOTELEVIZIJA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68419124305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6.026,71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HRVATSKA UDRUGA POSLODAVACA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80978339255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10.800,00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HRVATSKA CESTE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55545787885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30.922,69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HRVATSKE ŠUME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69693144506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11.697.150,56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0,0804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28921383001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6.668,76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28921383001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12.892,52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HRVATSKA VODE, pravna osoba za upravljanje vodama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28921383001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15.595,38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HRVATSKI TELEKOM d.d.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81793146560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53.549,62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0,0004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HRVATSKO DRUŠTVO ŽELJEZNIČKIH INŽENJERA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37639806727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3.600,00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HŽ CARGO d.o.o. za prijevoz tereta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8720210702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211.836,26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0,0015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Ilić, Orehovec &amp; Partneri, odvjetničko društvo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95898073413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1.422,03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85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IN TIME d.o.o. za prijevozničke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18458216879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823,5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INA-INDUSTRIJA NAFTE, d.d.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27759560625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670.626,84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0,0046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INDUSTRIJSKI POGONI d.o.o. za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51870513167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1.162,50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INSPEKT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24609583524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130.600,79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0,0009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INSTALATER d.o.o. za proizvodnju, usluge i građenje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96964877628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85.550,00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ITT - RIJEKA d.o.o.  za građevinarstvo i inženjering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92100933264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90.459,07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IVA DUJMOVIĆ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90556971388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352,5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IVAN ŽGANJER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96791215645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3.566,00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IVICA MARIĆ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13784529096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5.148,00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IVICA ŠPORČIĆ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50713482876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74.665,89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J&amp;P AGENT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95898730816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JADROŠPED međunarodno otpremništvo d. o. 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84990893346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82.279,90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JERE KALCINA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57166236555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JOSO RUKAVINA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71399216017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19.002,44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KOMA-MARAS d.o.o. za trgovinu, turizam i putnička agencija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5411989192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1.248,00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KONTROL BIRO d.o.o. za osiguranje kvalitete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80916616067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21.775,00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KPMG Croatia d.o.o. za reviziju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20963249418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281.363,74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0,0019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KROMA d.o.o.  za građevinarstvo, usluge i turistička agencija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35854227025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1.250,00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KROVEL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40681135511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3.365,78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LED ART d.o.o.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35748176219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662,63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LFS 2008 d.o.o. za prijevoz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84494295158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LKW WALTER INTERNATIONALE TRANSPORTORGANISATION AG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57300728824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123.217,57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0,0008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LUMAGO jednostavno d.o.o.  za dimnjačarstvo,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11694115778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1.800,00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 - 90 d.o.o.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94228523865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2.539,00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MA-SA d.o.o.  za prijevoz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44291241178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4.125,00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MALI MISIR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67.084,57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MAPAX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10.561,77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MARIČEVIĆ d.o.o. </w:t>
            </w:r>
            <w:r w:rsidR="004015AE">
              <w:rPr>
                <w:rFonts w:hAnsi="Times New Roman" w:ascii="Times New Roman"/>
                <w:sz w:val="22"/>
                <w:szCs w:val="22"/>
              </w:rPr>
              <w:t>– cesija: SIGNAL SERVIS INTERNATIONALIS d.o.o.</w:t>
            </w:r>
          </w:p>
        </w:tc>
        <w:tc>
          <w:tcPr>
            <w:tcW w:type="dxa" w:w="2580"/>
            <w:hideMark/>
          </w:tcPr>
          <w:p w:rsidRDefault="004015AE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4015AE">
              <w:rPr>
                <w:rFonts w:hAnsi="Times New Roman" w:ascii="Times New Roman"/>
                <w:sz w:val="22"/>
                <w:szCs w:val="22"/>
              </w:rPr>
              <w:t>1037094099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15.000,00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113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MARIN GOJANOVIĆ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4798782283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4.687,50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MARINA DABELIĆ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91372507667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9.591,25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MARKO KOKOT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64641313199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10.360,12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MARKO SOKOLIĆ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17422226622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14.644,66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MC ČIŠĆENJE d.o.o.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17783496119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16.655,50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MEDAROVIĆ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39.305,23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MESSER CROATIA PLIN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32179081874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107.915,95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MEZGRA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101.011,67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0,0007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MG MEHANIKA d.o.o. 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32027868754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1.342,50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MIGAUTOMATIKA  d.o.o. 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50674063114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372,94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MILE FAJDIĆ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97248890474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1.424,45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MILE SMOLČIĆ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38735264590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2.849,52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MIRKO ABRAMOVIĆ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22175231106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26.433,21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MLADEN JARNEVIĆ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96117949765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824,63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NIKOLA BENŠAK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36352726504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80.073,70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NIKOLA JURIŠIĆ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74785135523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115.522,24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0,0008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NIKOLA MARCIUŠ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33693878125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70.974,46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NIKOLA OBUĆINA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44409899857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30.412,00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NIKOLA TADIĆ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6360162682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11.625,50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OMEGA d.o.o.  za preradu metala i trgovinu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5110784066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32.910,86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OPĆINA PERUŠIĆ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29305600567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109.870,56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0,0008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OVERSEAS TRADE Co Ltd d.o.o.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19407280555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264,92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PAOLO BAJLO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82515748852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25.999,00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PBZ CARD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28495895537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92.329,22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PERUŠIĆ d.o.o.  za komunalne djelatnosti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72380967406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19.969,48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PINTAR-HYDRAULIC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2846956432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210.111,69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0,0014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POČKAJ EDVARD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48.759,24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PRAĆENJE VOZILA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70655369306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5.950,00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PRIMORJE - PLIN  d. o. o. za građenje,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26379831932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7.929.439,00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0,0545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PROGRESS d.o.o. za trgovinu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7981531248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2.437,50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PROIZVODNJA DRVENIH STUPOVA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18519059879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10.351,62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PROMATIK, alati i radna oprema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30532661127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5.280,00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PROTEKTOR - BANDAG - KATALINIĆ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25076091996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5.060,00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RBS d.o.o. za otpremništvo i trgovinu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77305103706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23.805,37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Remont i proizvodnja željezničkih vozila Slavonski Brod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63736800980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4.350,00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148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REPUBLIKA HRVATSKA MINISTARSTVO FINANCIJA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18683136487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4.496.752,25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0,0309</w:t>
            </w:r>
          </w:p>
        </w:tc>
      </w:tr>
      <w:tr w:rsidTr="00691249" w:rsidR="00DE0DDA" w:rsidRPr="00E77C61">
        <w:trPr>
          <w:trHeight w:val="765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REPUBLIKA HRVATSKA MINISTARSTVO FINANCIJA, Carinska uprava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18683136487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6.200,00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REVENA PLUS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56871876634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880,75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RUTGERS BASIC AROMATICS GR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729.019,52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0,0050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SANJA BARBARIĆ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92033920274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143,5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SANJA GRGIĆAK LESIĆ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53179415338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393.000,00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0,0027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SARTOM d.o.o. za trgovinu i proizvodnju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84028457062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SIGNAL SERVIS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53378619995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39.472.641,64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0,2714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SIGNAL SERVIS INTERNATIONALIS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1037094099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1.998.920,00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0,0137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SIRAGA S.A.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41.023,10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SOKOL MARIĆ d.o.o. za usluge zaštite osoba i imovine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11543074213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284.173,35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0,0020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SPEDING d.o.o. za špediciju, transport, marketing i uvoz-izvoz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40365250065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12.825,06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STJEPAN BLAŽUN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33826122487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22.941,58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STJEPAN KOVAČIĆ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17344030827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14.427,55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STRADA d.o.o. za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78360592576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1.252,13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STROJOPROMET-ZAGREB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97994010225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1.338,06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STRONG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190.662,39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0,0013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STRUGARA OSTOJIĆ "VUKOMAN OSTOJIĆ"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34.857,04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STUDENIČANKA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107.585,45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0,0007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SUING d.o.o. za projektiranje, građenje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26996947137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9.186,25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SVEUČILIŠTE U ZAGREBU ŠUMARSKI FAKULTET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7699719217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3.614,25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169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SZTAR DRVO-PROM IVAN VUKASINOVIĆ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63.941,99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0,0004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ŠAMANOVIĆI 2012 z.s.t.r.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70.631,82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ŠIME BILAVER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99231928091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1.479,67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TEHNIČKI SERVISI ŽELJEZNIČKIH VOZILA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32246690065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462.498,04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0,0032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TEHNO-HIDRAULIK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9925328419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2.231,40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THE END OF LINE d.o.o.  za pakiranje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73871442076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82.646,78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0,0006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TIMBEREX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65.691,94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TONIMIR TRANSPORT INTERNATIONAL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43157936253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31.651,99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TRANSADRIA, međunarodna špedicija d. d. u stečaju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47965841018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1.410,03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178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TRGOMET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24249262088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3.988,80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179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TRGOMETAL d.o.o. za trgovinu i proizvodnju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26004523816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79.783,41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0,0005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TUTA KOMERC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33.158,55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TÜV Croatia d.o.o.  za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64520989853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3.775,00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UNIWELD STROJEVI proizvodnja, trgovina, uvoz-izvoz d.o.o.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2004562027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7.418,00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USLUGA d.o.o.  za vodoopskrbu i odvodnju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90077579259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3.190,08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USLUŽNA PILANA MATIĆ d.o.o. za proizvodnju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98407211455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18.365,44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VAGE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30335873024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34.938,13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VAGOTEHNA, d.o.o.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27383680909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3.450,00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VAREKO d.o.o. za trgovinu, proizvodnju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74703401372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4.765,54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VAROPLAST d.o.o.  za proizvodnju, trgovinu i ugostiteljstvo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13655839490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VB LEASING d.o.o. za leasing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55525619967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399.380,40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0,0027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VEČERNJI LIST novinsko-nakladničko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92276133102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1.875,00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VIJČANE PUMPE d.o.o.  za proizvodnju, trgovinu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82989949903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VISOČICA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66230579614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12.598,82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VIŠEVICA DRVO d.o.o.  za proizvodnju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10530405030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9.147.161,72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0,0629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VIŠEVICA ENERGO PELET d. o. o. za proizvodnju i usluge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8841394043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1.495,00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VLATKO KRUŽIĆ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15582126233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8.107,00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VODOVOD I KANALIZACIJA d.o.o.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65617396824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10.441,23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VRBANEK-INVEST d.o.o. za građevinarstvo i trgovinu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86878271894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21.453,12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0,0001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W.E.I. EUROPEAN INSTUTUTE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46.420,34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0,0003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ZAJEDNIČKI OBRT MAČAK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59869832121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27.103,46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ZDRAVKO ŽUŽA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27417918399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39.222.490,00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0,2697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201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ZIK-ELEKTRIK d.o.o.  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34666974912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3.756,99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202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ZLATNI BOR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33.494,95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203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ZVONIMIR HRVOJ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79061952791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125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51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204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ŽELJEZNIČKO PROJEKTNO DRUŠTVO d.d.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18838398076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242.226,50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0,0017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205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ŽELJKA ILIĆ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50930563727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1.425,00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206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ŽELJKO DENONA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42838332443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31.974,46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0,0002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207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ŽELJKO VUKOVIĆ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37353237172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4.241,74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208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AD ARMA REVIZIJA d.o.o. Zagreb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36381031763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6.315,77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6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lastRenderedPageBreak/>
              <w:t>209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SOCIETE GENERALE-SPLITSKA BANKA d.d. Split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69326397242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195,2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600"/>
        </w:trPr>
        <w:tc>
          <w:tcPr>
            <w:tcW w:type="dxa" w:w="94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210</w:t>
            </w:r>
          </w:p>
        </w:tc>
        <w:tc>
          <w:tcPr>
            <w:tcW w:type="dxa" w:w="36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PRIVREDNA BANKA ZAGREB d.d. Zagreb</w:t>
            </w:r>
          </w:p>
        </w:tc>
        <w:tc>
          <w:tcPr>
            <w:tcW w:type="dxa" w:w="258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2535697732</w:t>
            </w:r>
          </w:p>
        </w:tc>
        <w:tc>
          <w:tcPr>
            <w:tcW w:type="dxa" w:w="1960"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1.541,42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0,0000</w:t>
            </w:r>
          </w:p>
        </w:tc>
      </w:tr>
      <w:tr w:rsidTr="00691249" w:rsidR="00DE0DDA" w:rsidRPr="00E77C61">
        <w:trPr>
          <w:trHeight w:val="300"/>
        </w:trPr>
        <w:tc>
          <w:tcPr>
            <w:tcW w:type="dxa" w:w="94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 </w:t>
            </w:r>
          </w:p>
        </w:tc>
        <w:tc>
          <w:tcPr>
            <w:tcW w:type="dxa" w:w="368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 </w:t>
            </w:r>
          </w:p>
        </w:tc>
        <w:tc>
          <w:tcPr>
            <w:tcW w:type="dxa" w:w="258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sz w:val="22"/>
                <w:szCs w:val="22"/>
              </w:rPr>
            </w:pPr>
            <w:r w:rsidRPr="00E77C61">
              <w:rPr>
                <w:rFonts w:hAnsi="Times New Roman" w:ascii="Times New Roman"/>
                <w:sz w:val="22"/>
                <w:szCs w:val="22"/>
              </w:rPr>
              <w:t> </w:t>
            </w:r>
          </w:p>
        </w:tc>
        <w:tc>
          <w:tcPr>
            <w:tcW w:type="dxa" w:w="196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E77C61">
              <w:rPr>
                <w:rFonts w:hAnsi="Times New Roman" w:ascii="Times New Roman"/>
                <w:b/>
                <w:bCs/>
                <w:sz w:val="22"/>
                <w:szCs w:val="22"/>
              </w:rPr>
              <w:t>145.451.441,79</w:t>
            </w:r>
          </w:p>
        </w:tc>
        <w:tc>
          <w:tcPr>
            <w:tcW w:type="dxa" w:w="2100"/>
            <w:noWrap/>
            <w:hideMark/>
          </w:tcPr>
          <w:p w:rsidRDefault="00DE0DDA" w:rsidP="00DE0DDA" w:rsidR="00DE0DDA" w:rsidRPr="00E77C61">
            <w:pPr>
              <w:jc w:val="both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 w:rsidRPr="00E77C61">
              <w:rPr>
                <w:rFonts w:hAnsi="Times New Roman" w:ascii="Times New Roman"/>
                <w:b/>
                <w:bCs/>
                <w:sz w:val="22"/>
                <w:szCs w:val="22"/>
              </w:rPr>
              <w:t>1,0000</w:t>
            </w:r>
          </w:p>
        </w:tc>
      </w:tr>
    </w:tbl>
    <w:p w:rsidRDefault="006D6229" w:rsidP="00DE0DDA" w:rsidR="006D6229">
      <w:pPr>
        <w:jc w:val="both"/>
        <w:rPr>
          <w:rFonts w:hAnsi="Times New Roman" w:ascii="Times New Roman"/>
          <w:sz w:val="24"/>
          <w:szCs w:val="24"/>
        </w:rPr>
      </w:pPr>
    </w:p>
    <w:p w:rsidRDefault="0031730B" w:rsidP="00DE0DDA" w:rsidR="00DE0D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015AE" w:rsidP="00DE0DDA" w:rsidR="004015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Konstatira se da nema drugih pitanja i prigovora,  te sud zaključuje raspravu.</w:t>
      </w:r>
    </w:p>
    <w:p w:rsidRDefault="004015AE" w:rsidP="00DE0DDA" w:rsidR="004015AE">
      <w:pPr>
        <w:jc w:val="both"/>
        <w:rPr>
          <w:rFonts w:hAnsi="Times New Roman" w:ascii="Times New Roman"/>
          <w:sz w:val="24"/>
          <w:szCs w:val="24"/>
        </w:rPr>
      </w:pPr>
    </w:p>
    <w:p w:rsidRDefault="00D7300F" w:rsidP="00DE0DDA" w:rsidR="00D730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Utvrđuje se da vjerovnici glasuju temeljem obrasca za glasovanje koji predaju u spis. </w:t>
      </w:r>
    </w:p>
    <w:p w:rsidRDefault="00D7300F" w:rsidP="00DE0DDA" w:rsidR="00D7300F">
      <w:pPr>
        <w:jc w:val="both"/>
        <w:rPr>
          <w:rFonts w:hAnsi="Times New Roman" w:ascii="Times New Roman"/>
          <w:sz w:val="24"/>
          <w:szCs w:val="24"/>
        </w:rPr>
      </w:pPr>
    </w:p>
    <w:p w:rsidRDefault="00E77C61" w:rsidP="00C52827" w:rsidR="00E77C61">
      <w:pPr>
        <w:jc w:val="center"/>
        <w:rPr>
          <w:rFonts w:hAnsi="Times New Roman" w:ascii="Times New Roman"/>
          <w:sz w:val="24"/>
          <w:szCs w:val="24"/>
        </w:rPr>
        <w:sectPr w:rsidSect="003C446E" w:rsidR="00E77C61">
          <w:headerReference w:type="even" r:id="rId10"/>
          <w:headerReference w:type="default" r:id="rId11"/>
          <w:pgSz w:h="16838" w:w="11906"/>
          <w:pgMar w:gutter="0" w:footer="709" w:header="709" w:left="1440" w:bottom="1440" w:right="1440" w:top="1440"/>
          <w:cols w:space="708"/>
          <w:titlePg/>
          <w:docGrid w:linePitch="360"/>
        </w:sectPr>
      </w:pPr>
    </w:p>
    <w:p w:rsidRDefault="0092717C" w:rsidP="00C52827" w:rsidR="0092717C">
      <w:pPr>
        <w:jc w:val="center"/>
        <w:rPr>
          <w:rFonts w:hAnsi="Times New Roman" w:ascii="Times New Roman"/>
          <w:sz w:val="24"/>
          <w:szCs w:val="24"/>
          <w:highlight w:val="yellow"/>
        </w:rPr>
      </w:pPr>
    </w:p>
    <w:p w:rsidRDefault="0092717C" w:rsidP="00C52827" w:rsidR="0092717C">
      <w:pPr>
        <w:jc w:val="center"/>
        <w:rPr>
          <w:rFonts w:hAnsi="Times New Roman" w:ascii="Times New Roman"/>
          <w:sz w:val="24"/>
          <w:szCs w:val="24"/>
          <w:highlight w:val="yellow"/>
        </w:rPr>
      </w:pPr>
    </w:p>
    <w:p w:rsidRDefault="0092717C" w:rsidP="00C52827" w:rsidR="00E77C61">
      <w:pPr>
        <w:jc w:val="center"/>
        <w:rPr>
          <w:rFonts w:hAnsi="Times New Roman" w:ascii="Times New Roman"/>
          <w:sz w:val="24"/>
          <w:szCs w:val="24"/>
        </w:rPr>
      </w:pPr>
      <w:r w:rsidRPr="0092717C">
        <w:rPr>
          <w:rFonts w:hAnsi="Times New Roman" w:ascii="Times New Roman"/>
          <w:sz w:val="24"/>
          <w:szCs w:val="24"/>
          <w:highlight w:val="yellow"/>
        </w:rPr>
        <w:t>Tablica za glasovanje</w:t>
      </w:r>
    </w:p>
    <w:p w:rsidRDefault="0092717C" w:rsidP="00C52827" w:rsidR="0092717C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4280"/>
        <w:tblInd w:type="dxa" w:w="93"/>
        <w:tblLook w:val="04A0" w:noVBand="1" w:noHBand="0" w:lastColumn="0" w:firstColumn="1" w:lastRow="0" w:firstRow="1"/>
      </w:tblPr>
      <w:tblGrid>
        <w:gridCol w:w="940"/>
        <w:gridCol w:w="3680"/>
        <w:gridCol w:w="2580"/>
        <w:gridCol w:w="1960"/>
        <w:gridCol w:w="2100"/>
        <w:gridCol w:w="1420"/>
        <w:gridCol w:w="1600"/>
      </w:tblGrid>
      <w:tr w:rsidTr="00CB29D9" w:rsidR="00CB29D9" w:rsidRPr="00CB29D9">
        <w:trPr>
          <w:trHeight w:val="300"/>
        </w:trPr>
        <w:tc>
          <w:tcPr>
            <w:tcW w:type="dxa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Red br</w:t>
            </w:r>
          </w:p>
        </w:tc>
        <w:tc>
          <w:tcPr>
            <w:tcW w:type="dxa" w:w="3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NAZIV</w:t>
            </w:r>
          </w:p>
        </w:tc>
        <w:tc>
          <w:tcPr>
            <w:tcW w:type="dxa" w:w="2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IZNOS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POSTOTAK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 / PROTIV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POSTOTAK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A-ANTICUS d.o.o. 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7545451198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7.264,88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A.M.I. COMMERCE - LOVREKOVIĆ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55326209639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994,33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ACQUISITUM MAGNUM d.o.o.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89836623071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533,02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ACTI LABORES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24849379919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562,5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AGENCIJA ZA INTEGRALNI TRANSPORT,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42650506038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860.230,75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0,0059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0,0059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AGENCIJA ZA OPREMU POD TLAKOM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7435417708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3.425,55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AGENCIJA ZA PROSTORE UGROŽENE EKSPLOZIVNOM ATMOSFEROM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60281851369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8.090,00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AKCIJA DIGITAL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39292019492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2.275,00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ALEMKA GAJSKI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25425898966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737,5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ANA HOLJAR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46976172185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48.750,00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ANA ŠLAT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64035610324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3.364,00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ARCHITECH j.d.o.o.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48820585966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1.500,00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AUTOMEHANIKA SANTO servis i trgovina,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48251100689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2.417,17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AUTR MDM LIŠANIN MILORAD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99.921,39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AVTO PREVOZNIŠTVO IN GRADB. MEHAN.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19.851,12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BALAŠKO-M d.o.o.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66073299709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23.709,03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BENC-ELMO d.o.o. 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32467224350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1.375,00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BILIĆ-ERIĆ d.o.o. za privatnu zaštitu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68580128211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86.965,00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BORNA PROM d.o.o. 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38592101910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1.812,50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BRANKO LJUBIĆ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25084197742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BRIDŽ COMPANY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17.995,81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BRODOMERKUR trgovina i usluge, dioničko društvo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33956120458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2.966,74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C. STUDIO ALEKSANDAR MATIĆ sp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297.756,12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0,0021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CARGO INTERGRALNI TRANSPORTI j.d.o.o.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99459189140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3.767,32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COMEL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11085290021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CRO EKSPRES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81356145197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12.153,96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CROATIA osiguranje d.d.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26187994862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3.512.397,50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0,0241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CTLG d.o.o.  za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95134893593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6.203,71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ČISTOĆA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70467048139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23.073,02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D. I. M. Š. O. d.o.o.  za dimnjačarske i bravarske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78647145866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16,9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D.R. AUTO d.o.o.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7523847158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388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lastRenderedPageBreak/>
              <w:t>32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DANIJEL KODRNJA vl. Strojna obrada metala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78424785565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44.447,50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DARIO MILOŠ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51785442398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5.379,66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DARKO ŽAGAR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52454384307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310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DAVOR KRČEVSKI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45140467962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1.980,00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DAVOR POPOVIĆ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82906842080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41.517,19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DD Servis d.o.o. 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95325472047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822,54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DEKORA-DOM d.o.o.  za proizvodnju, trgovinu i turistička agencija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91640005898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6.347,88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DEVČIĆ d.o.o. za trgovinu, ugostiteljstvo i prijevoz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35248003746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97,88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DIDA d.o.o. za ugostiteljstvo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57115090734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1.340,00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DIMNJAČAR d.o.o. za pružanje dimnjačarskih usluga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7474736792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8.575,00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DIV d.o.o. tvornica vijaka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33890755814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5.045,94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DLS d.o.o.  za poslovno savjetovanje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72954104541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DND SPED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32.644,41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DOM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89187731748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1.122,00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DRAGAN ŠAPINA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37938601605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4.391,26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DRAVA INTERNATIONAL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40223379376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112.803,91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DREAMS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29.394,88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E.C. INSPEKT d.o.o. za kontrolu i tehničko ispitivanje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98403848106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902,5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ELEMENT BL ZORAN JOVIČEVIĆ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137.119,34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ERSTE CARD CLUB d.o.o.  za financijsko posredovanje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85941596441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22.715,53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ERSTE FACTORING d.o.o.  za factoring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10194059689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4.289.328,77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0,0295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0,0295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ERSTE&amp;STEIERMÄRKISCHE BANKA d.d.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23057039320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12.311.097,56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0,0846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0,0848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EXPORTDRVO d.d.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89462181048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304.145,92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FINANCIJSKA AGENCIJA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85821130368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2.211,56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FINVEST CORP d.d.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40819225982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34.668,33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FLAMIT d.o.o. za projektiranje, građenje i nadzor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84050612509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2.500,00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FOND ZA ZAŠTITU OKOLIŠA I ENERGETSKU UČINKOVITOST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85828625994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3.292,79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FORDAQ s.a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17.522,43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FRAN MALINARIĆ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75589990768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1.812,50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FRANCUSKO-HRVATSKA TRGOVINSKA I INDUSTRIJSKA KOMORA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88177357470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2.405,46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FRANJO BOLČEVIĆ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59748045739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2.091,31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FURSTENBERG-THP GmbH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248.491,25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0,0017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GACKATRANS d.o.o.  za cestovni prijevoz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97556026024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676,65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GM KVARTE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14851722900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52.562,75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GORAN ASIĆ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90386157006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57.101,79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0,0004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GRAD KARLOVAC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25654647153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66.399,34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lastRenderedPageBreak/>
              <w:t>68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GS-GRADNJA d.o.o.  za graditeljstvo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12683624880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38.877,34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GS-INFORMATIKA jednostavno d.o.o.  za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28796399384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493,73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153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3365973101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2.410,56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HEP - Opskrba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63073332379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1.552.081,26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0,0107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HETA d.o.o.  za trgovinu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18188614342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5.228,64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HIDROTERM-S.D.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92903001301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3.712,50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HRVATSKA RADIOTELEVIZIJA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68419124305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6.026,71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HRVATSKA UDRUGA POSLODAVACA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80978339255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10.800,00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HRVATSKA CESTE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55545787885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30.922,69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HRVATSKE ŠUME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69693144506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11.697.150,56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0,0804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protiv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HRVATSKE VODE, pravna osoba za upravljanje vodama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28921383001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6.668,76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HRVATSKE VODE, pravna osoba za upravljanje vodama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28921383001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12.892,52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HRVATSKA VODE, pravna osoba za upravljanje vodama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28921383001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15.595,38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HRVATSKI TELEKOM d.d.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81793146560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53.549,62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HRVATSKO DRUŠTVO ŽELJEZNIČKIH INŽENJERA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37639806727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3.600,00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HŽ CARGO d.o.o. za prijevoz tereta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8720210702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211.836,26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0,0015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Ilić, Orehovec &amp; Partneri, odvjetničko društvo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95898073413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1.422,03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IN TIME d.o.o. za prijevozničke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18458216879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823,5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INA-INDUSTRIJA NAFTE, d.d.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27759560625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670.626,84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0,0046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0,0046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INDUSTRIJSKI POGONI d.o.o. za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51870513167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1.162,50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INSPEKT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24609583524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130.600,79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INSTALATER d.o.o. za proizvodnju, usluge i građenje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96964877628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85.550,00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ITT - RIJEKA d.o.o.  za građevinarstvo i inženjering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92100933264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90.459,07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IVA DUJMOVIĆ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90556971388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352,5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IVAN ŽGANJER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96791215645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3.566,00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IVICA MARIĆ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13784529096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5.148,00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IVICA ŠPORČIĆ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50713482876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74.665,89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J&amp;P AGENT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95898730816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JADROŠPED međunarodno otpremništvo d. o. 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84990893346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82.279,90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JERE KALCINA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57166236555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JOSO RUKAVINA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71399216017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19.002,44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KOMA-MARAS d.o.o. za trgovinu, turizam i putnička agencija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5411989192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1.248,00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KONTROL BIRO d.o.o. za osiguranje kvalitete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80916616067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21.775,00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lastRenderedPageBreak/>
              <w:t>101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KPMG Croatia d.o.o. za reviziju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20963249418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281.363,74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0,0019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KROMA d.o.o.  za građevinarstvo, usluge i turistička agencija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35854227025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1.250,00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KROVEL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40681135511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3.365,78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LED ART d.o.o.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35748176219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662,63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LFS 2008 d.o.o. za prijevoz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84494295158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LKW WALTER INTERNATIONALE TRANSPORTORGANISATION AG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57300728824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123.217,57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protiv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LUMAGO jednostavno d.o.o.  za dimnjačarstvo,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11694115778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1.800,00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 - 90 d.o.o.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94228523865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2.539,00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MA-SA d.o.o.  za prijevoz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44291241178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4.125,00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MALI MISIR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67.084,57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MAPAX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10.561,77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MARIČEVIĆ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93564786096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15.000,00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MARIN GOJANOVIĆ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4798782283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4.687,50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MARINA DABELIĆ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91372507667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9.591,25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MARKO KOKOT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64641313199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10.360,12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MARKO SOKOLIĆ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17422226622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14.644,66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MC ČIŠĆENJE d.o.o.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17783496119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16.655,50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MEDAROVIĆ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39.305,23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MESSER CROATIA PLIN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32179081874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107.915,95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0,0007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MEZGRA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101.011,67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MG MEHANIKA d.o.o. 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32027868754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1.342,50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MIGAUTOMATIKA  d.o.o. 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50674063114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372,94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MILE FAJDIĆ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97248890474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1.424,45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MILE SMOLČIĆ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38735264590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2.849,52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MIRKO ABRAMOVIĆ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22175231106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26.433,21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MLADEN JARNEVIĆ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96117949765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824,63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NIKOLA BENŠAK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36352726504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80.073,70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NIKOLA JURIŠIĆ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74785135523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115.522,24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NIKOLA MARCIUŠ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33693878125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70.974,46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NIKOLA OBUĆINA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44409899857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30.412,00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NIKOLA TADIĆ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6360162682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11.625,50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OMEGA d.o.o.  za preradu metala i trgovinu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5110784066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32.910,86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OPĆINA PERUŠIĆ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29305600567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109.870,56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0,0008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OVERSEAS TRADE Co Ltd d.o.o.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19407280555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264,92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PAOLO BAJLO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82515748852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25.999,00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PBZ CARD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28495895537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92.329,22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PERUŠIĆ d.o.o.  za komunalne djelatnosti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72380967406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19.969,48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PINTAR-HYDRAULIC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2846956432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210.111,69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POČKAJ EDVARD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48.759,24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lastRenderedPageBreak/>
              <w:t>140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PRAĆENJE VOZILA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70655369306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5.950,00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PRIMORJE - PLIN  d. o. o. za građenje,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26379831932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7.929.439,00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0,0545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0,0546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PROGRESS d.o.o. za trgovinu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7981531248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2.437,50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PROIZVODNJA DRVENIH STUPOVA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18519059879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10.351,62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PROMATIK, alati i radna oprema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30532661127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5.280,00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PROTEKTOR - BANDAG - KATALINIĆ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25076091996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5.060,00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RBS d.o.o. za otpremništvo i trgovinu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77305103706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23.805,37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Remont i proizvodnja željezničkih vozila Slavonski Brod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63736800980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4.350,00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REPUBLIKA HRVATSKA MINISTARSTVO FINANCIJA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4.496.752,25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0,0309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765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REPUBLIKA HRVATSKA MINISTARSTVO FINANCIJA, Carinska uprava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6.200,00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REVENA PLUS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56871876634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880,75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RUTGERS BASIC AROMATICS GR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729.019,52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0,0050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SANJA BARBARIĆ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92033920274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143,5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SANJA GRGIĆAK LESIĆ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53179415338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393.000,00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0,0027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SARTOM d.o.o. za trgovinu i proizvodnju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84028457062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SIGNAL SERVIS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53378619995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39.472.641,64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0,2714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0,2719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SIGNAL SERVIS INTERNATIONALIS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1037094099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1.998.920,00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0,0137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0,0138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SIRAGA S.A.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41.023,10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SOKOL MARIĆ d.o.o. za usluge zaštite osoba i imovine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11543074213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284.173,35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0,0020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SPEDING d.o.o. za špediciju, transport, marketing i uvoz-izvoz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40365250065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12.825,06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STJEPAN BLAŽUN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33826122487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22.941,58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STJEPAN KOVAČIĆ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17344030827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14.427,55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STRADA d.o.o. za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78360592576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1.252,13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STROJOPROMET-ZAGREB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97994010225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1.338,06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STRONG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190.662,39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0,0013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STRUGARA OSTOJIĆ "VUKOMAN OSTOJIĆ"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34.857,04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STUDENIČANKA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107.585,45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SUING d.o.o. za projektiranje, građenje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26996947137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9.186,25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SVEUČILIŠTE U ZAGREBU ŠUMARSKI FAKULTET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7699719217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3.614,25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protiv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169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SZTAR DRVO-PROM IVAN VUKASINOVIĆ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63.941,99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ŠAMANOVIĆI 2012 z.s.t.r.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70.631,82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ŠIME BILAVER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99231928091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1.479,67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TEHNIČKI SERVISI ŽELJEZNIČKIH VOZILA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32246690065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462.498,04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0,0032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0,0032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TEHNO-HIDRAULIK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9925328419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2.231,40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lastRenderedPageBreak/>
              <w:t>174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THE END OF LINE d.o.o.  za pakiranje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73871442076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82.646,78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0,0006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TIMBEREX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65.691,94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TONIMIR TRANSPORT INTERNATIONAL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43157936253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31.651,99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TRANSADRIA, međunarodna špedicija d. d. u stečaju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47965841018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1.410,03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TRGOMET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24249262088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3.988,80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179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TRGOMETAL d.o.o. za trgovinu i proizvodnju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26004523816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79.783,41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0,0005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TUTA KOMERC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33.158,55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TÜV Croatia d.o.o.  za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64520989853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3.775,00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UNIWELD STROJEVI proizvodnja, trgovina, uvoz-izvoz d.o.o.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2004562027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7.418,00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USLUGA d.o.o.  za vodoopskrbu i odvodnju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90077579259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3.190,08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USLUŽNA PILANA MATIĆ d.o.o. za proizvodnju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98407211455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18.365,44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VAGE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30335873024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34.938,13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VAGOTEHNA, d.o.o.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27383680909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3.450,00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VAREKO d.o.o. za trgovinu, proizvodnju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74703401372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4.765,54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VAROPLAST d.o.o.  za proizvodnju, trgovinu i ugostiteljstvo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13655839490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VB LEASING d.o.o. za leasing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55525619967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124.932,93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0,0009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VEČERNJI LIST novinsko-nakladničko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92276133102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1.875,00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VIJČANE PUMPE d.o.o.  za proizvodnju, trgovinu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82989949903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VISOČICA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66230579614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12.598,82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VIŠEVICA DRVO d.o.o.  za proizvodnju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10530405030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9.147.161,72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0,0629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0,0630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VIŠEVICA ENERGO PELET d. o. o. za proizvodnju i usluge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8841394043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1.495,00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VLATKO KRUŽIĆ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15582126233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8.107,00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VODOVOD I KANALIZACIJA d.o.o.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65617396824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10.441,23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VRBANEK-INVEST d.o.o. za građevinarstvo i trgovinu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86878271894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21.453,12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0,0001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W.E.I. EUROPEAN INSTUTUTE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46.420,34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199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ZAJEDNIČKI OBRT MAČAK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59869832121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27.103,46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ZDRAVKO ŽUŽA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27417918399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39.222.490,00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0,2697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0,2702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201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ZIK-ELEKTRIK d.o.o.  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34666974912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3.756,99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202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ZLATNI BOR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 xml:space="preserve">       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33.494,95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203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ZVONIMIR HRVOJ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79061952791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125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51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204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ŽELJEZNIČKO PROJEKTNO DRUŠTVO d.d.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18838398076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242.226,50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0,0017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205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ŽELJKA ILIĆ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50930563727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1.425,00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206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ŽELJKO DENONA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42838332443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31.974,46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207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ŽELJKO VUKOVIĆ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37353237172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</w:rPr>
            </w:pPr>
            <w:r w:rsidRPr="00CB29D9">
              <w:rPr>
                <w:rFonts w:hAnsi="Times New Roman" w:ascii="Times New Roman"/>
                <w:color w:val="000000"/>
              </w:rPr>
              <w:t>4.241,74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lastRenderedPageBreak/>
              <w:t>208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AD ARMA REVIZIJA d.o.o. Zagreb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36381031763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6.315,77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</w:tr>
      <w:tr w:rsidTr="00CB29D9" w:rsidR="00CB29D9" w:rsidRPr="00CB29D9">
        <w:trPr>
          <w:trHeight w:val="6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SOCIETE GENERALE-SPLITSKA BANKA d.d. Split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69326397242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195,2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6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PRIVREDNA BANKA ZAGREB d.d. Zagreb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2535697732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1.541,42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0,0000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</w:tr>
      <w:tr w:rsidTr="00CB29D9" w:rsidR="00CB29D9" w:rsidRPr="00CB29D9">
        <w:trPr>
          <w:trHeight w:val="300"/>
        </w:trPr>
        <w:tc>
          <w:tcPr>
            <w:tcW w:type="dxa" w:w="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  <w:t>145.176.994,32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  <w:t>0,9981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9D9" w:rsidP="00CB29D9" w:rsidR="00CB29D9" w:rsidRPr="00CB29D9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</w:pPr>
            <w:r w:rsidRPr="00CB29D9"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</w:rPr>
              <w:t>0,8298</w:t>
            </w:r>
          </w:p>
        </w:tc>
      </w:tr>
    </w:tbl>
    <w:p w:rsidRDefault="0092717C" w:rsidP="00C52827" w:rsidR="0092717C">
      <w:pPr>
        <w:jc w:val="center"/>
        <w:rPr>
          <w:rFonts w:hAnsi="Times New Roman" w:ascii="Times New Roman"/>
          <w:sz w:val="24"/>
          <w:szCs w:val="24"/>
        </w:rPr>
      </w:pPr>
    </w:p>
    <w:p w:rsidRDefault="00C43717" w:rsidP="00C52827" w:rsidR="00C43717">
      <w:pPr>
        <w:jc w:val="center"/>
        <w:rPr>
          <w:rFonts w:hAnsi="Times New Roman" w:ascii="Times New Roman"/>
          <w:sz w:val="24"/>
          <w:szCs w:val="24"/>
        </w:rPr>
      </w:pPr>
    </w:p>
    <w:p w:rsidRDefault="002B47AD" w:rsidP="00D7300F" w:rsidR="002B47A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D7300F" w:rsidP="00D7300F" w:rsidR="00D730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</w:p>
    <w:p w:rsidRDefault="00D7300F" w:rsidP="00D7300F" w:rsidR="00D7300F">
      <w:pPr>
        <w:jc w:val="center"/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>r j e š e n j e</w:t>
      </w:r>
    </w:p>
    <w:p w:rsidRDefault="00D7300F" w:rsidP="00D7300F" w:rsidR="00D7300F">
      <w:pPr>
        <w:jc w:val="center"/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jc w:val="center"/>
        <w:rPr>
          <w:rFonts w:hAnsi="Times New Roman" w:ascii="Times New Roman"/>
          <w:sz w:val="24"/>
          <w:szCs w:val="24"/>
        </w:rPr>
      </w:pPr>
    </w:p>
    <w:p w:rsidRDefault="00D7300F" w:rsidP="00D7300F" w:rsidR="002B47A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B47AD">
        <w:rPr>
          <w:rFonts w:hAnsi="Times New Roman" w:ascii="Times New Roman"/>
          <w:sz w:val="24"/>
          <w:szCs w:val="24"/>
        </w:rPr>
        <w:t xml:space="preserve">Utvrđuje se da su za predstečajni sporazum glasovali vjerovnici koji čine kvalificiranu većinu, sukladno zakonu, a prema tablici kako je gore navedeno, od ukupno utvrđenih tražbina 145.176.994,32 kn glasovalo je ZA 82,98% od ukupnog iznosa i brojčano 126 vjerovnika od ukupno 209 sa utvrđenim tražbinama. </w:t>
      </w:r>
    </w:p>
    <w:p w:rsidRDefault="002B47AD" w:rsidP="00D7300F" w:rsidR="002B47AD">
      <w:pPr>
        <w:rPr>
          <w:rFonts w:hAnsi="Times New Roman" w:ascii="Times New Roman"/>
          <w:sz w:val="24"/>
          <w:szCs w:val="24"/>
        </w:rPr>
      </w:pPr>
    </w:p>
    <w:p w:rsidRDefault="002B47AD" w:rsidP="00D7300F" w:rsidR="002B47AD">
      <w:pPr>
        <w:rPr>
          <w:rFonts w:hAnsi="Times New Roman" w:ascii="Times New Roman"/>
          <w:sz w:val="24"/>
          <w:szCs w:val="24"/>
        </w:rPr>
      </w:pPr>
    </w:p>
    <w:p w:rsidRDefault="002B47AD" w:rsidP="00D7300F" w:rsidR="002B47AD">
      <w:pPr>
        <w:rPr>
          <w:rFonts w:hAnsi="Times New Roman" w:ascii="Times New Roman"/>
          <w:sz w:val="24"/>
          <w:szCs w:val="24"/>
        </w:rPr>
      </w:pPr>
    </w:p>
    <w:p w:rsidRDefault="002B47AD" w:rsidP="00D7300F" w:rsidR="002B47AD">
      <w:pPr>
        <w:rPr>
          <w:rFonts w:hAnsi="Times New Roman" w:ascii="Times New Roman"/>
          <w:sz w:val="24"/>
          <w:szCs w:val="24"/>
        </w:rPr>
      </w:pPr>
    </w:p>
    <w:p w:rsidRDefault="00D7300F" w:rsidP="002B47AD" w:rsidR="00D7300F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zaključeno, odluka pismeno. </w:t>
      </w:r>
    </w:p>
    <w:p w:rsidRDefault="0013663C" w:rsidP="00D7300F" w:rsidR="0013663C">
      <w:pPr>
        <w:rPr>
          <w:rFonts w:hAnsi="Times New Roman" w:ascii="Times New Roman"/>
          <w:sz w:val="24"/>
          <w:szCs w:val="24"/>
        </w:rPr>
      </w:pPr>
    </w:p>
    <w:p w:rsidRDefault="00D7300F" w:rsidP="00D7300F" w:rsidR="00D7300F" w:rsidRPr="00415EB7">
      <w:pPr>
        <w:jc w:val="center"/>
        <w:rPr>
          <w:rFonts w:hAnsi="Times New Roman" w:ascii="Times New Roman"/>
          <w:sz w:val="24"/>
          <w:szCs w:val="24"/>
        </w:rPr>
      </w:pPr>
      <w:r w:rsidRPr="00415EB7">
        <w:rPr>
          <w:rFonts w:hAnsi="Times New Roman" w:ascii="Times New Roman"/>
          <w:sz w:val="24"/>
          <w:szCs w:val="24"/>
        </w:rPr>
        <w:t xml:space="preserve">Dovršeno u </w:t>
      </w:r>
      <w:r w:rsidR="002B47AD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,50</w:t>
      </w:r>
      <w:r w:rsidRPr="00415EB7">
        <w:rPr>
          <w:rFonts w:hAnsi="Times New Roman" w:ascii="Times New Roman"/>
          <w:sz w:val="24"/>
          <w:szCs w:val="24"/>
        </w:rPr>
        <w:t xml:space="preserve"> sati</w:t>
      </w:r>
    </w:p>
    <w:p w:rsidRDefault="00D7300F" w:rsidP="00D7300F" w:rsidR="00D7300F">
      <w:pPr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rPr>
          <w:rFonts w:hAnsi="Times New Roman" w:ascii="Times New Roman"/>
          <w:sz w:val="24"/>
          <w:szCs w:val="24"/>
        </w:rPr>
      </w:pPr>
    </w:p>
    <w:p w:rsidRDefault="00D7300F" w:rsidP="00D7300F" w:rsidR="00D7300F" w:rsidRPr="007E542E">
      <w:pPr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jc w:val="center"/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>Sudac:</w:t>
      </w:r>
    </w:p>
    <w:p w:rsidRDefault="00D7300F" w:rsidP="00D7300F" w:rsidR="00D7300F" w:rsidRPr="007E542E">
      <w:pPr>
        <w:jc w:val="center"/>
        <w:rPr>
          <w:rFonts w:hAnsi="Times New Roman" w:ascii="Times New Roman"/>
          <w:sz w:val="24"/>
          <w:szCs w:val="24"/>
        </w:rPr>
      </w:pPr>
    </w:p>
    <w:p w:rsidRDefault="00D7300F" w:rsidP="00D7300F" w:rsidR="00D7300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Povjerenik:</w:t>
      </w:r>
      <w:r w:rsidRPr="007E542E">
        <w:rPr>
          <w:rFonts w:hAnsi="Times New Roman" w:ascii="Times New Roman"/>
          <w:sz w:val="24"/>
          <w:szCs w:val="24"/>
        </w:rPr>
        <w:t xml:space="preserve">                                         </w:t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7E542E">
        <w:rPr>
          <w:rFonts w:hAnsi="Times New Roman" w:ascii="Times New Roman"/>
          <w:sz w:val="24"/>
          <w:szCs w:val="24"/>
        </w:rPr>
        <w:t>Vjerovnici:</w:t>
      </w:r>
    </w:p>
    <w:p w:rsidRDefault="00D7300F" w:rsidP="00D7300F" w:rsidR="00D7300F" w:rsidRPr="007E542E">
      <w:pPr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  <w:r w:rsidRPr="007E542E">
        <w:rPr>
          <w:rFonts w:hAnsi="Times New Roman" w:ascii="Times New Roman"/>
          <w:sz w:val="24"/>
          <w:szCs w:val="24"/>
        </w:rPr>
        <w:tab/>
      </w:r>
    </w:p>
    <w:p w:rsidRDefault="00D7300F" w:rsidP="00D7300F" w:rsidR="00D7300F" w:rsidRPr="007E542E">
      <w:pPr>
        <w:jc w:val="center"/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>Zapisničar</w:t>
      </w:r>
      <w:r>
        <w:rPr>
          <w:rFonts w:hAnsi="Times New Roman" w:ascii="Times New Roman"/>
          <w:sz w:val="24"/>
          <w:szCs w:val="24"/>
        </w:rPr>
        <w:t>:</w:t>
      </w:r>
    </w:p>
    <w:sectPr w:rsidSect="00E77C61" w:rsidR="00D7300F" w:rsidRPr="007E542E">
      <w:pgSz w:h="16838" w:w="11906"/>
      <w:pgMar w:gutter="0" w:footer="709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758" w:rsidR="00465758">
      <w:r>
        <w:separator/>
      </w:r>
    </w:p>
  </w:endnote>
  <w:endnote w:id="0" w:type="continuationSeparator">
    <w:p w:rsidRDefault="00465758" w:rsidR="0046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758" w:rsidR="00465758">
      <w:r>
        <w:separator/>
      </w:r>
    </w:p>
  </w:footnote>
  <w:footnote w:id="0" w:type="continuationSeparator">
    <w:p w:rsidRDefault="00465758" w:rsidR="00465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58" w:rsidP="003C446E" w:rsidR="004657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5758" w:rsidR="004657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58" w:rsidP="003C446E" w:rsidR="00465758" w:rsidRPr="007B4C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2"/>
        <w:szCs w:val="22"/>
      </w:rPr>
    </w:pPr>
    <w:r>
      <w:rPr>
        <w:rStyle w:val="Brojstranice"/>
        <w:rFonts w:hAnsi="Times New Roman" w:ascii="Times New Roman"/>
        <w:sz w:val="22"/>
        <w:szCs w:val="22"/>
      </w:rPr>
      <w:t xml:space="preserve">- </w:t>
    </w:r>
    <w:r w:rsidRPr="007B4C51">
      <w:rPr>
        <w:rStyle w:val="Brojstranice"/>
        <w:rFonts w:hAnsi="Times New Roman" w:ascii="Times New Roman"/>
        <w:sz w:val="22"/>
        <w:szCs w:val="22"/>
      </w:rPr>
      <w:fldChar w:fldCharType="begin"/>
    </w:r>
    <w:r w:rsidRPr="007B4C51">
      <w:rPr>
        <w:rStyle w:val="Brojstranice"/>
        <w:rFonts w:hAnsi="Times New Roman" w:ascii="Times New Roman"/>
        <w:sz w:val="22"/>
        <w:szCs w:val="22"/>
      </w:rPr>
      <w:instrText xml:space="preserve">PAGE  </w:instrText>
    </w:r>
    <w:r w:rsidRPr="007B4C51">
      <w:rPr>
        <w:rStyle w:val="Brojstranice"/>
        <w:rFonts w:hAnsi="Times New Roman" w:ascii="Times New Roman"/>
        <w:sz w:val="22"/>
        <w:szCs w:val="22"/>
      </w:rPr>
      <w:fldChar w:fldCharType="separate"/>
    </w:r>
    <w:r w:rsidR="009E55BE">
      <w:rPr>
        <w:rStyle w:val="Brojstranice"/>
        <w:rFonts w:hAnsi="Times New Roman" w:ascii="Times New Roman"/>
        <w:noProof/>
        <w:sz w:val="22"/>
        <w:szCs w:val="22"/>
      </w:rPr>
      <w:t>2</w:t>
    </w:r>
    <w:r w:rsidRPr="007B4C51">
      <w:rPr>
        <w:rStyle w:val="Brojstranice"/>
        <w:rFonts w:hAnsi="Times New Roman" w:ascii="Times New Roman"/>
        <w:sz w:val="22"/>
        <w:szCs w:val="22"/>
      </w:rPr>
      <w:fldChar w:fldCharType="end"/>
    </w:r>
    <w:r>
      <w:rPr>
        <w:rStyle w:val="Brojstranice"/>
        <w:rFonts w:hAnsi="Times New Roman" w:ascii="Times New Roman"/>
        <w:sz w:val="22"/>
        <w:szCs w:val="22"/>
      </w:rPr>
      <w:t xml:space="preserve"> - </w:t>
    </w:r>
  </w:p>
  <w:p w:rsidRDefault="00465758" w:rsidP="003C446E" w:rsidR="00465758" w:rsidRPr="002138C7">
    <w:pPr>
      <w:jc w:val="right"/>
      <w:rPr>
        <w:rFonts w:hAnsi="Times New Roman" w:ascii="Times New Roman"/>
        <w:sz w:val="24"/>
        <w:szCs w:val="24"/>
      </w:rPr>
    </w:pPr>
    <w:r w:rsidRPr="002138C7">
      <w:rPr>
        <w:rFonts w:hAnsi="Times New Roman" w:ascii="Times New Roman"/>
        <w:sz w:val="24"/>
        <w:szCs w:val="24"/>
      </w:rPr>
      <w:t>3 St-</w:t>
    </w:r>
    <w:r>
      <w:rPr>
        <w:rFonts w:hAnsi="Times New Roman" w:ascii="Times New Roman"/>
        <w:sz w:val="24"/>
        <w:szCs w:val="24"/>
      </w:rPr>
      <w:t>5645/16-</w:t>
    </w:r>
    <w:r w:rsidR="009E55BE">
      <w:rPr>
        <w:rFonts w:hAnsi="Times New Roman" w:ascii="Times New Roman"/>
        <w:sz w:val="24"/>
        <w:szCs w:val="24"/>
      </w:rPr>
      <w:t>59</w:t>
    </w:r>
  </w:p>
  <w:p w:rsidRDefault="00465758" w:rsidR="004657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68AD"/>
    <w:multiLevelType w:val="hybridMultilevel"/>
    <w:tmpl w:val="5B124866"/>
    <w:lvl w:tplc="A582E2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860E81"/>
    <w:multiLevelType w:val="hybridMultilevel"/>
    <w:tmpl w:val="28DCF7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32A16"/>
    <w:multiLevelType w:val="hybridMultilevel"/>
    <w:tmpl w:val="824C0E18"/>
    <w:lvl w:tplc="69287FA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308D7"/>
    <w:multiLevelType w:val="hybridMultilevel"/>
    <w:tmpl w:val="8C729C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F8734A"/>
    <w:multiLevelType w:val="hybridMultilevel"/>
    <w:tmpl w:val="6E46F44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51752B6"/>
    <w:multiLevelType w:val="hybridMultilevel"/>
    <w:tmpl w:val="F5DA4F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4C49467B"/>
    <w:multiLevelType w:val="hybridMultilevel"/>
    <w:tmpl w:val="9FCE22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12B06"/>
    <w:multiLevelType w:val="hybridMultilevel"/>
    <w:tmpl w:val="A7863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BC3CAC"/>
    <w:multiLevelType w:val="hybridMultilevel"/>
    <w:tmpl w:val="13DEB212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8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221C"/>
    <w:rsid w:val="0001041B"/>
    <w:rsid w:val="000161BB"/>
    <w:rsid w:val="00017703"/>
    <w:rsid w:val="00020F0B"/>
    <w:rsid w:val="00033C99"/>
    <w:rsid w:val="00051C21"/>
    <w:rsid w:val="00064E9D"/>
    <w:rsid w:val="000713F0"/>
    <w:rsid w:val="00071520"/>
    <w:rsid w:val="00076899"/>
    <w:rsid w:val="00081F0B"/>
    <w:rsid w:val="00092343"/>
    <w:rsid w:val="000929CD"/>
    <w:rsid w:val="00093B14"/>
    <w:rsid w:val="000A0BFF"/>
    <w:rsid w:val="000B45F8"/>
    <w:rsid w:val="000C5E5A"/>
    <w:rsid w:val="000C7A9F"/>
    <w:rsid w:val="000D28D8"/>
    <w:rsid w:val="00105EBF"/>
    <w:rsid w:val="0013136A"/>
    <w:rsid w:val="00131AF9"/>
    <w:rsid w:val="0013663C"/>
    <w:rsid w:val="00140EB1"/>
    <w:rsid w:val="0014237B"/>
    <w:rsid w:val="001441DD"/>
    <w:rsid w:val="0016182C"/>
    <w:rsid w:val="00170679"/>
    <w:rsid w:val="00186834"/>
    <w:rsid w:val="00195DC9"/>
    <w:rsid w:val="001C5FAA"/>
    <w:rsid w:val="001C7636"/>
    <w:rsid w:val="001D085B"/>
    <w:rsid w:val="0020007A"/>
    <w:rsid w:val="002138C7"/>
    <w:rsid w:val="00223859"/>
    <w:rsid w:val="00232463"/>
    <w:rsid w:val="00247D15"/>
    <w:rsid w:val="0025299B"/>
    <w:rsid w:val="00277C0D"/>
    <w:rsid w:val="00284BBF"/>
    <w:rsid w:val="00293E82"/>
    <w:rsid w:val="00297C30"/>
    <w:rsid w:val="002B0D65"/>
    <w:rsid w:val="002B47AD"/>
    <w:rsid w:val="002B52BF"/>
    <w:rsid w:val="002C00BB"/>
    <w:rsid w:val="002C0D52"/>
    <w:rsid w:val="002C4AFD"/>
    <w:rsid w:val="002C7D69"/>
    <w:rsid w:val="002D7240"/>
    <w:rsid w:val="002E33F2"/>
    <w:rsid w:val="002E3F24"/>
    <w:rsid w:val="002F0CFE"/>
    <w:rsid w:val="002F105E"/>
    <w:rsid w:val="00306F8B"/>
    <w:rsid w:val="00315A74"/>
    <w:rsid w:val="0031730B"/>
    <w:rsid w:val="00321B3A"/>
    <w:rsid w:val="00323FA8"/>
    <w:rsid w:val="00331E3A"/>
    <w:rsid w:val="00335A4B"/>
    <w:rsid w:val="00341A46"/>
    <w:rsid w:val="00351393"/>
    <w:rsid w:val="00364ADF"/>
    <w:rsid w:val="003733B5"/>
    <w:rsid w:val="00377000"/>
    <w:rsid w:val="003A4632"/>
    <w:rsid w:val="003B3A5F"/>
    <w:rsid w:val="003C139C"/>
    <w:rsid w:val="003C25A6"/>
    <w:rsid w:val="003C324C"/>
    <w:rsid w:val="003C446E"/>
    <w:rsid w:val="003D51E5"/>
    <w:rsid w:val="004015AE"/>
    <w:rsid w:val="00405C8A"/>
    <w:rsid w:val="00411F8A"/>
    <w:rsid w:val="00412217"/>
    <w:rsid w:val="00415EB7"/>
    <w:rsid w:val="004174B1"/>
    <w:rsid w:val="0044714A"/>
    <w:rsid w:val="00447B41"/>
    <w:rsid w:val="00453545"/>
    <w:rsid w:val="004557D2"/>
    <w:rsid w:val="004578D6"/>
    <w:rsid w:val="00462581"/>
    <w:rsid w:val="00465758"/>
    <w:rsid w:val="004708CE"/>
    <w:rsid w:val="00475CBA"/>
    <w:rsid w:val="00485369"/>
    <w:rsid w:val="00494012"/>
    <w:rsid w:val="004C32DC"/>
    <w:rsid w:val="004C7484"/>
    <w:rsid w:val="004D5B63"/>
    <w:rsid w:val="00503289"/>
    <w:rsid w:val="005034D2"/>
    <w:rsid w:val="00574EF7"/>
    <w:rsid w:val="00577E41"/>
    <w:rsid w:val="005A4FBE"/>
    <w:rsid w:val="005B2E4F"/>
    <w:rsid w:val="005B4A68"/>
    <w:rsid w:val="005E677B"/>
    <w:rsid w:val="005F3E98"/>
    <w:rsid w:val="00600BDF"/>
    <w:rsid w:val="0062257E"/>
    <w:rsid w:val="006229FB"/>
    <w:rsid w:val="00627597"/>
    <w:rsid w:val="00627749"/>
    <w:rsid w:val="006501CC"/>
    <w:rsid w:val="006554D5"/>
    <w:rsid w:val="006605A9"/>
    <w:rsid w:val="0068385A"/>
    <w:rsid w:val="00691249"/>
    <w:rsid w:val="006A4653"/>
    <w:rsid w:val="006A4DA9"/>
    <w:rsid w:val="006D3895"/>
    <w:rsid w:val="006D6229"/>
    <w:rsid w:val="006D6E15"/>
    <w:rsid w:val="007042BA"/>
    <w:rsid w:val="00713060"/>
    <w:rsid w:val="00737992"/>
    <w:rsid w:val="007501F7"/>
    <w:rsid w:val="0076795C"/>
    <w:rsid w:val="00780F94"/>
    <w:rsid w:val="00782665"/>
    <w:rsid w:val="00790832"/>
    <w:rsid w:val="00793105"/>
    <w:rsid w:val="00796D49"/>
    <w:rsid w:val="007A4531"/>
    <w:rsid w:val="007A7016"/>
    <w:rsid w:val="007B1D07"/>
    <w:rsid w:val="007B3BFB"/>
    <w:rsid w:val="007B4C51"/>
    <w:rsid w:val="007E542E"/>
    <w:rsid w:val="007F7209"/>
    <w:rsid w:val="00811007"/>
    <w:rsid w:val="00822280"/>
    <w:rsid w:val="0082422F"/>
    <w:rsid w:val="00834B48"/>
    <w:rsid w:val="00836B43"/>
    <w:rsid w:val="00842F3D"/>
    <w:rsid w:val="00860709"/>
    <w:rsid w:val="00864EA4"/>
    <w:rsid w:val="00867AE6"/>
    <w:rsid w:val="008707CE"/>
    <w:rsid w:val="008729A7"/>
    <w:rsid w:val="00873208"/>
    <w:rsid w:val="0088653A"/>
    <w:rsid w:val="008907F8"/>
    <w:rsid w:val="008B51B4"/>
    <w:rsid w:val="008E199C"/>
    <w:rsid w:val="009156DD"/>
    <w:rsid w:val="00917330"/>
    <w:rsid w:val="0092123F"/>
    <w:rsid w:val="0092717C"/>
    <w:rsid w:val="009279BF"/>
    <w:rsid w:val="009421BB"/>
    <w:rsid w:val="00986CE0"/>
    <w:rsid w:val="0099262F"/>
    <w:rsid w:val="0099796D"/>
    <w:rsid w:val="009E55BE"/>
    <w:rsid w:val="009F28B9"/>
    <w:rsid w:val="009F3542"/>
    <w:rsid w:val="009F3BC2"/>
    <w:rsid w:val="009F4BFF"/>
    <w:rsid w:val="009F759D"/>
    <w:rsid w:val="00A0627F"/>
    <w:rsid w:val="00A15A55"/>
    <w:rsid w:val="00A15FCA"/>
    <w:rsid w:val="00A3517A"/>
    <w:rsid w:val="00A43CB3"/>
    <w:rsid w:val="00A752A6"/>
    <w:rsid w:val="00AA64E5"/>
    <w:rsid w:val="00AA7E13"/>
    <w:rsid w:val="00AB7ACA"/>
    <w:rsid w:val="00AC2C70"/>
    <w:rsid w:val="00AD4C1A"/>
    <w:rsid w:val="00AF095F"/>
    <w:rsid w:val="00AF1811"/>
    <w:rsid w:val="00AF4207"/>
    <w:rsid w:val="00AF6F49"/>
    <w:rsid w:val="00B1221C"/>
    <w:rsid w:val="00B25502"/>
    <w:rsid w:val="00B35F3F"/>
    <w:rsid w:val="00B421A3"/>
    <w:rsid w:val="00B507B0"/>
    <w:rsid w:val="00B567F6"/>
    <w:rsid w:val="00B816AB"/>
    <w:rsid w:val="00BC434E"/>
    <w:rsid w:val="00BC48A0"/>
    <w:rsid w:val="00BC771D"/>
    <w:rsid w:val="00BD1D32"/>
    <w:rsid w:val="00BD25F6"/>
    <w:rsid w:val="00BE018B"/>
    <w:rsid w:val="00C14BC6"/>
    <w:rsid w:val="00C20324"/>
    <w:rsid w:val="00C3798A"/>
    <w:rsid w:val="00C41346"/>
    <w:rsid w:val="00C42BC5"/>
    <w:rsid w:val="00C43717"/>
    <w:rsid w:val="00C52827"/>
    <w:rsid w:val="00C62E03"/>
    <w:rsid w:val="00C63547"/>
    <w:rsid w:val="00C74BE8"/>
    <w:rsid w:val="00C77D9B"/>
    <w:rsid w:val="00C81A77"/>
    <w:rsid w:val="00C867A6"/>
    <w:rsid w:val="00C96CED"/>
    <w:rsid w:val="00CB29D9"/>
    <w:rsid w:val="00CB2DE6"/>
    <w:rsid w:val="00CB3C46"/>
    <w:rsid w:val="00CC04B7"/>
    <w:rsid w:val="00CD732E"/>
    <w:rsid w:val="00CE412E"/>
    <w:rsid w:val="00CE70B7"/>
    <w:rsid w:val="00D15287"/>
    <w:rsid w:val="00D2198A"/>
    <w:rsid w:val="00D42227"/>
    <w:rsid w:val="00D4496B"/>
    <w:rsid w:val="00D54A17"/>
    <w:rsid w:val="00D628B1"/>
    <w:rsid w:val="00D70175"/>
    <w:rsid w:val="00D7300F"/>
    <w:rsid w:val="00D80B86"/>
    <w:rsid w:val="00D87463"/>
    <w:rsid w:val="00D87EC9"/>
    <w:rsid w:val="00DA16B2"/>
    <w:rsid w:val="00DA68A4"/>
    <w:rsid w:val="00DA74FC"/>
    <w:rsid w:val="00DB736F"/>
    <w:rsid w:val="00DC1738"/>
    <w:rsid w:val="00DD062B"/>
    <w:rsid w:val="00DD0D24"/>
    <w:rsid w:val="00DE0DDA"/>
    <w:rsid w:val="00DE5F34"/>
    <w:rsid w:val="00DE7AB5"/>
    <w:rsid w:val="00E20FBA"/>
    <w:rsid w:val="00E455AB"/>
    <w:rsid w:val="00E55AEF"/>
    <w:rsid w:val="00E621A0"/>
    <w:rsid w:val="00E77C61"/>
    <w:rsid w:val="00E80EB8"/>
    <w:rsid w:val="00E83B73"/>
    <w:rsid w:val="00E83EEC"/>
    <w:rsid w:val="00EA1F7C"/>
    <w:rsid w:val="00EC7A93"/>
    <w:rsid w:val="00ED30D3"/>
    <w:rsid w:val="00EE3D68"/>
    <w:rsid w:val="00F065CD"/>
    <w:rsid w:val="00F40A70"/>
    <w:rsid w:val="00F60BC1"/>
    <w:rsid w:val="00F65DD5"/>
    <w:rsid w:val="00F718BB"/>
    <w:rsid w:val="00F74A97"/>
    <w:rsid w:val="00F77661"/>
    <w:rsid w:val="00FB27D8"/>
    <w:rsid w:val="00FB2F98"/>
    <w:rsid w:val="00FC2F68"/>
    <w:rsid w:val="00FD3F80"/>
    <w:rsid w:val="00FF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21C"/>
    <w:rPr>
      <w:rFonts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22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221C"/>
  </w:style>
  <w:style w:styleId="Podnoje" w:type="paragraph">
    <w:name w:val="footer"/>
    <w:basedOn w:val="Normal"/>
    <w:rsid w:val="00B122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77E4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156DD"/>
    <w:pPr>
      <w:jc w:val="both"/>
    </w:pPr>
    <w:rPr>
      <w:rFonts w:hAnsi="CRO_Swiss-Normal" w:ascii="CRO_Swiss-Normal"/>
      <w:sz w:val="22"/>
      <w:lang w:val="en-US"/>
    </w:rPr>
  </w:style>
  <w:style w:customStyle="true" w:styleId="TijelotekstaChar" w:type="character">
    <w:name w:val="Tijelo teksta Char"/>
    <w:link w:val="Tijeloteksta"/>
    <w:rsid w:val="009156DD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qFormat/>
    <w:rsid w:val="009156DD"/>
    <w:pPr>
      <w:ind w:left="708"/>
    </w:pPr>
    <w:rPr>
      <w:rFonts w:hAnsi="Times New Roman" w:ascii="Times New Roman"/>
      <w:sz w:val="24"/>
      <w:szCs w:val="24"/>
    </w:rPr>
  </w:style>
  <w:style w:styleId="Reetkatablice" w:type="table">
    <w:name w:val="Table Grid"/>
    <w:basedOn w:val="Obinatablica"/>
    <w:rsid w:val="00DE0DD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B29D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B29D9"/>
    <w:rPr>
      <w:color w:val="800080"/>
      <w:u w:val="single"/>
    </w:rPr>
  </w:style>
  <w:style w:customStyle="true" w:styleId="xl65" w:type="paragraph">
    <w:name w:val="xl65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</w:rPr>
  </w:style>
  <w:style w:customStyle="true" w:styleId="xl66" w:type="paragraph">
    <w:name w:val="xl66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</w:rPr>
  </w:style>
  <w:style w:customStyle="true" w:styleId="xl67" w:type="paragraph">
    <w:name w:val="xl67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</w:rPr>
  </w:style>
  <w:style w:customStyle="true" w:styleId="xl68" w:type="paragraph">
    <w:name w:val="xl68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</w:rPr>
  </w:style>
  <w:style w:customStyle="true" w:styleId="xl69" w:type="paragraph">
    <w:name w:val="xl69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Times New Roman" w:ascii="Times New Roman"/>
      <w:sz w:val="24"/>
      <w:szCs w:val="24"/>
    </w:rPr>
  </w:style>
  <w:style w:customStyle="true" w:styleId="xl70" w:type="paragraph">
    <w:name w:val="xl70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Times New Roman" w:ascii="Times New Roman"/>
      <w:sz w:val="24"/>
      <w:szCs w:val="24"/>
    </w:rPr>
  </w:style>
  <w:style w:customStyle="true" w:styleId="xl71" w:type="paragraph">
    <w:name w:val="xl71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  <w:sz w:val="24"/>
      <w:szCs w:val="24"/>
    </w:rPr>
  </w:style>
  <w:style w:customStyle="true" w:styleId="xl72" w:type="paragraph">
    <w:name w:val="xl72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Times New Roman" w:ascii="Times New Roman"/>
      <w:sz w:val="24"/>
      <w:szCs w:val="24"/>
    </w:rPr>
  </w:style>
  <w:style w:customStyle="true" w:styleId="xl73" w:type="paragraph">
    <w:name w:val="xl73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xl74" w:type="paragraph">
    <w:name w:val="xl74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Times New Roman" w:ascii="Times New Roman"/>
      <w:sz w:val="24"/>
      <w:szCs w:val="24"/>
    </w:rPr>
  </w:style>
  <w:style w:customStyle="true" w:styleId="xl75" w:type="paragraph">
    <w:name w:val="xl75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xl76" w:type="paragraph">
    <w:name w:val="xl76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4"/>
      <w:szCs w:val="24"/>
    </w:rPr>
  </w:style>
  <w:style w:customStyle="true" w:styleId="xl77" w:type="paragraph">
    <w:name w:val="xl77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4"/>
      <w:szCs w:val="24"/>
    </w:rPr>
  </w:style>
  <w:style w:customStyle="true" w:styleId="xl78" w:type="paragraph">
    <w:name w:val="xl78"/>
    <w:basedOn w:val="Normal"/>
    <w:rsid w:val="00CB29D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 New Roman" w:asci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5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21C"/>
    <w:rPr>
      <w:rFonts w:ascii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22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221C"/>
  </w:style>
  <w:style w:styleId="Podnoje" w:type="paragraph">
    <w:name w:val="footer"/>
    <w:basedOn w:val="Normal"/>
    <w:rsid w:val="00B122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77E4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156DD"/>
    <w:pPr>
      <w:jc w:val="both"/>
    </w:pPr>
    <w:rPr>
      <w:rFonts w:ascii="CRO_Swiss-Normal" w:hAnsi="CRO_Swiss-Normal"/>
      <w:sz w:val="22"/>
      <w:lang w:val="en-US"/>
    </w:rPr>
  </w:style>
  <w:style w:customStyle="1" w:styleId="TijelotekstaChar" w:type="character">
    <w:name w:val="Tijelo teksta Char"/>
    <w:link w:val="Tijeloteksta"/>
    <w:rsid w:val="009156DD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qFormat/>
    <w:rsid w:val="009156DD"/>
    <w:pPr>
      <w:ind w:left="708"/>
    </w:pPr>
    <w:rPr>
      <w:rFonts w:ascii="Times New Roman" w:hAnsi="Times New Roman"/>
      <w:sz w:val="24"/>
      <w:szCs w:val="24"/>
    </w:rPr>
  </w:style>
  <w:style w:styleId="Reetkatablice" w:type="table">
    <w:name w:val="Table Grid"/>
    <w:basedOn w:val="Obinatablica"/>
    <w:rsid w:val="00DE0DD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B29D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B29D9"/>
    <w:rPr>
      <w:color w:val="800080"/>
      <w:u w:val="single"/>
    </w:rPr>
  </w:style>
  <w:style w:customStyle="1" w:styleId="xl65" w:type="paragraph">
    <w:name w:val="xl65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</w:rPr>
  </w:style>
  <w:style w:customStyle="1" w:styleId="xl66" w:type="paragraph">
    <w:name w:val="xl66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</w:rPr>
  </w:style>
  <w:style w:customStyle="1" w:styleId="xl67" w:type="paragraph">
    <w:name w:val="xl67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</w:rPr>
  </w:style>
  <w:style w:customStyle="1" w:styleId="xl68" w:type="paragraph">
    <w:name w:val="xl68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</w:rPr>
  </w:style>
  <w:style w:customStyle="1" w:styleId="xl69" w:type="paragraph">
    <w:name w:val="xl69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</w:rPr>
  </w:style>
  <w:style w:customStyle="1" w:styleId="xl70" w:type="paragraph">
    <w:name w:val="xl70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</w:rPr>
  </w:style>
  <w:style w:customStyle="1" w:styleId="xl71" w:type="paragraph">
    <w:name w:val="xl71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</w:rPr>
  </w:style>
  <w:style w:customStyle="1" w:styleId="xl72" w:type="paragraph">
    <w:name w:val="xl72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</w:rPr>
  </w:style>
  <w:style w:customStyle="1" w:styleId="xl73" w:type="paragraph">
    <w:name w:val="xl73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 w:val="24"/>
      <w:szCs w:val="24"/>
    </w:rPr>
  </w:style>
  <w:style w:customStyle="1" w:styleId="xl74" w:type="paragraph">
    <w:name w:val="xl74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hAnsi="Times New Roman"/>
      <w:sz w:val="24"/>
      <w:szCs w:val="24"/>
    </w:rPr>
  </w:style>
  <w:style w:customStyle="1" w:styleId="xl75" w:type="paragraph">
    <w:name w:val="xl75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 w:val="24"/>
      <w:szCs w:val="24"/>
    </w:rPr>
  </w:style>
  <w:style w:customStyle="1" w:styleId="xl76" w:type="paragraph">
    <w:name w:val="xl76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4"/>
      <w:szCs w:val="24"/>
    </w:rPr>
  </w:style>
  <w:style w:customStyle="1" w:styleId="xl77" w:type="paragraph">
    <w:name w:val="xl77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4"/>
      <w:szCs w:val="24"/>
    </w:rPr>
  </w:style>
  <w:style w:customStyle="1" w:styleId="xl78" w:type="paragraph">
    <w:name w:val="xl78"/>
    <w:basedOn w:val="Normal"/>
    <w:rsid w:val="00CB29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5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4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9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28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22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4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571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64</izvorni_sadrzaj>
    <derivirana_varijabla naziv="DomainObject.Prostorija.Naziv_1">Soba DZ III 64</derivirana_varijabla>
  </DomainObject.Prostorija.Naziv>
  <DomainObject.Prostorija.Oznaka>
    <izvorni_sadrzaj>DZ III 64</izvorni_sadrzaj>
    <derivirana_varijabla naziv="DomainObject.Prostorija.Oznaka_1">DZ III 64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2017.</izvorni_sadrzaj>
    <derivirana_varijabla naziv="DomainObject.StvarniPocetakDatum_1">12. travnja 2017.</derivirana_varijabla>
  </DomainObject.StvarniPocetakDatum>
  <DomainObject.StvarniZavrsetakDatum>
    <izvorni_sadrzaj>12. travnja 2017.</izvorni_sadrzaj>
    <derivirana_varijabla naziv="DomainObject.StvarniZavrsetakDatum_1">12. travnja 2017.</derivirana_varijabla>
  </DomainObject.StvarniZavrsetakDatum>
  <DomainObject.PlaniraniZavrsetakDatum>
    <izvorni_sadrzaj>12. travnja 2017.</izvorni_sadrzaj>
    <derivirana_varijabla naziv="DomainObject.PlaniraniZavrsetakDatum_1">12. travnja 2017.</derivirana_varijabla>
  </DomainObject.PlaniraniZavrsetakDatum>
  <DomainObject.PlaniraniPocetakDatum>
    <izvorni_sadrzaj>12. travnja 2017.</izvorni_sadrzaj>
    <derivirana_varijabla naziv="DomainObject.PlaniraniPocetakDatum_1">12. travnja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20</izvorni_sadrzaj>
    <derivirana_varijabla naziv="DomainObject.Zapisnik.BrojStranica_1">20</derivirana_varijabla>
  </DomainObject.Zapisnik.BrojStranica>
  <DomainObject.Zapisnik.DatumKreiranja>
    <izvorni_sadrzaj>10. travnja 2017.</izvorni_sadrzaj>
    <derivirana_varijabla naziv="DomainObject.Zapisnik.DatumKreiranja_1">10.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St-5645/2016-56</izvorni_sadrzaj>
    <derivirana_varijabla naziv="DomainObject.Zapisnik.Oznaka_1">St-5645/2016-56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St-5645/2016-56</izvorni_sadrzaj>
    <derivirana_varijabla naziv="DomainObject.PoslovniBrojDokumenta_1">St-5645/2016-56</derivirana_varijabla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A7CAE-BC97-47EF-BD55-B69DC2CF2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16</properties:Pages>
  <properties:Words>4123</properties:Words>
  <properties:Characters>25677</properties:Characters>
  <properties:Lines>2865</properties:Lines>
  <properties:Paragraphs>2375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2017-04-10T07:37:00Z</dcterms:created>
  <dc:creator>Mihael Kovačić</dc:creator>
  <cp:lastModifiedBy>Sonja Pilić</cp:lastModifiedBy>
  <cp:lastPrinted>2017-04-12T08:51:00Z</cp:lastPrinted>
  <dcterms:modified xmlns:xsi="http://www.w3.org/2001/XMLSchema-instance" xsi:type="dcterms:W3CDTF">2017-04-12T11:27:00Z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St-5645/2016-56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