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bd24" w14:paraId="9bdbd24" w:rsidRDefault="001F1C84" w:rsidP="001F1C84" w:rsidR="001F1C84" w:rsidRPr="001F1C8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F1C84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1F1C8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1C84" w:rsidP="001F1C84" w:rsidR="001F1C84" w:rsidRPr="001F1C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F1C84">
        <w:rPr>
          <w:rFonts w:cs="Times New Roman" w:hAnsi="Times New Roman" w:ascii="Times New Roman"/>
          <w:sz w:val="24"/>
          <w:szCs w:val="24"/>
        </w:rPr>
        <w:tab/>
      </w:r>
    </w:p>
    <w:p w:rsidRDefault="001F1C84" w:rsidP="001F1C84" w:rsidR="001F1C84" w:rsidRPr="001F1C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F1C84">
        <w:rPr>
          <w:rFonts w:cs="Times New Roman" w:hAnsi="Times New Roman" w:ascii="Times New Roman"/>
          <w:sz w:val="24"/>
          <w:szCs w:val="24"/>
        </w:rPr>
        <w:t>REPUBLIKA HRVATSKA</w:t>
      </w:r>
      <w:r w:rsidRPr="001F1C84">
        <w:rPr>
          <w:rFonts w:cs="Times New Roman" w:hAnsi="Times New Roman" w:ascii="Times New Roman"/>
          <w:sz w:val="24"/>
          <w:szCs w:val="24"/>
        </w:rPr>
        <w:tab/>
      </w:r>
      <w:r w:rsidRPr="001F1C84">
        <w:rPr>
          <w:rFonts w:cs="Times New Roman" w:hAnsi="Times New Roman" w:ascii="Times New Roman"/>
          <w:sz w:val="24"/>
          <w:szCs w:val="24"/>
        </w:rPr>
        <w:tab/>
      </w:r>
      <w:r w:rsidRPr="001F1C84">
        <w:rPr>
          <w:rFonts w:cs="Times New Roman" w:hAnsi="Times New Roman" w:ascii="Times New Roman"/>
          <w:sz w:val="24"/>
          <w:szCs w:val="24"/>
        </w:rPr>
        <w:tab/>
      </w:r>
      <w:r w:rsidRPr="001F1C84">
        <w:rPr>
          <w:rFonts w:cs="Times New Roman" w:hAnsi="Times New Roman" w:ascii="Times New Roman"/>
          <w:sz w:val="24"/>
          <w:szCs w:val="24"/>
        </w:rPr>
        <w:tab/>
      </w:r>
      <w:r w:rsidRPr="001F1C84">
        <w:rPr>
          <w:rFonts w:cs="Times New Roman" w:hAnsi="Times New Roman" w:ascii="Times New Roman"/>
          <w:sz w:val="24"/>
          <w:szCs w:val="24"/>
        </w:rPr>
        <w:tab/>
      </w:r>
      <w:r w:rsidRPr="001F1C84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1F1C84" w:rsidP="001F1C84" w:rsidR="001F1C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F1C84">
        <w:rPr>
          <w:rFonts w:cs="Times New Roman" w:hAnsi="Times New Roman" w:ascii="Times New Roman"/>
          <w:sz w:val="24"/>
          <w:szCs w:val="24"/>
        </w:rPr>
        <w:t xml:space="preserve">TRGOVAČKI SUD U SPLITU </w:t>
      </w:r>
    </w:p>
    <w:p w:rsidRDefault="00882A51" w:rsidP="001F1C84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B5844">
        <w:rPr>
          <w:rFonts w:cs="Times New Roman" w:hAnsi="Times New Roman" w:ascii="Times New Roman"/>
          <w:sz w:val="24"/>
          <w:szCs w:val="24"/>
        </w:rPr>
        <w:t xml:space="preserve">Split, </w:t>
      </w:r>
      <w:r w:rsidR="001F1C84">
        <w:rPr>
          <w:rFonts w:cs="Times New Roman" w:hAnsi="Times New Roman" w:ascii="Times New Roman"/>
          <w:sz w:val="24"/>
          <w:szCs w:val="24"/>
        </w:rPr>
        <w:t>Suko</w:t>
      </w:r>
      <w:r w:rsidR="006C033F" w:rsidRPr="004B5844">
        <w:rPr>
          <w:rFonts w:cs="Times New Roman" w:hAnsi="Times New Roman" w:ascii="Times New Roman"/>
          <w:sz w:val="24"/>
          <w:szCs w:val="24"/>
        </w:rPr>
        <w:t>išanska</w:t>
      </w:r>
      <w:r w:rsidRPr="004B5844"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4B44AE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1F1C84" w:rsidR="00882A51" w:rsidRPr="001F1C8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predlagatelja - 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dužnika </w:t>
      </w:r>
      <w:r w:rsidR="004B44AE">
        <w:rPr>
          <w:rFonts w:eastAsia="Times New Roman" w:hAnsi="Times New Roman" w:ascii="Times New Roman"/>
          <w:sz w:val="24"/>
          <w:szCs w:val="24"/>
          <w:lang w:eastAsia="hr-HR"/>
        </w:rPr>
        <w:t>BRUNA ĆURIĆA, vl. obrta ANA I TATJANA, Antuna Branka Šimića 40, Split, OIB: 81641120807</w:t>
      </w:r>
      <w:r>
        <w:rPr>
          <w:rFonts w:cs="Times New Roman" w:hAnsi="Times New Roman" w:ascii="Times New Roman"/>
          <w:sz w:val="24"/>
          <w:szCs w:val="24"/>
        </w:rPr>
        <w:t>, na ročištu radi sklapanja preds</w:t>
      </w:r>
      <w:r w:rsidR="00F328F8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1F1C84">
        <w:rPr>
          <w:rFonts w:cs="Times New Roman" w:hAnsi="Times New Roman" w:ascii="Times New Roman"/>
          <w:sz w:val="24"/>
          <w:szCs w:val="24"/>
        </w:rPr>
        <w:t>1</w:t>
      </w:r>
      <w:r w:rsidR="004B44AE">
        <w:rPr>
          <w:rFonts w:cs="Times New Roman" w:hAnsi="Times New Roman" w:ascii="Times New Roman"/>
          <w:sz w:val="24"/>
          <w:szCs w:val="24"/>
        </w:rPr>
        <w:t>7</w:t>
      </w:r>
      <w:r w:rsidR="001F1C84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</w:p>
    <w:p w:rsidRDefault="00E60785" w:rsidP="004B44AE" w:rsidR="001E666D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Članak 1.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ab/>
      </w: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Ova predstečajna nagodba sklapa se između dužnika BRUNA ĆURIĆA, vl. obrta ANA I TATJANA, Antuna Branka Šimića 40, Split, OIB: 81641120807, (dalje: Dužnik) i vjerovnika Republika Hrvatska, Ministarstvo financija, Porezna uprava, OIB: 18683136487.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Članak 2.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ab/>
      </w: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Utvrđuje se da je u postupku predstečajne nagodbe koji se vodio kod Financijske agencije, Regionalni centar Split, pod brojem Klasa: UP-I/110/07/14-01/7417, nad dužnikom BRUNOM ĆURIĆEM, vl. obrta ANA I TATJANA, Antuna Branka Šimića 40, Split, OIB: 81641120807, utvrđena tražbine vjerovnika Republika Hrvatska, Ministarstvo financija, Porezna uprava, OIB: 18683136487, u iznosu od 263.080,62 kn.   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Članak 3.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ab/>
      </w: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Vjerovnik Republika Hrvatska, Ministarstvo financija, Porezna uprava, s utvrđenom tražbinom u iznosu od 263.080,62 kn, otpušta Dužniku dug u iznosu od 104.639,95 kn (na ime kamate), a Dužnik pristaje na otpust duga u tom iznosu. Preostali iznos od 158.440,67 (na ime glavnice), Dužnik se obvezuje platiti u 36 jednakih mjesečnih rata uz kamatnu stopu od 4,5%. Prva rata dospijeva na naplatu zadnjeg dana u mjesecu koji slijedi nakon mjeseca u kojem je </w:t>
      </w: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lastRenderedPageBreak/>
        <w:t>sklopljena predstečajna nagodba stekla svojstvo pravomoćnosti, a svaka sljedeća mjesečna rata dospijeva zadnjeg dana u mjesecu.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Članak 4.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ab/>
      </w: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Ova predstečajna nagodba ima snagu ovršne isprave za sve vjerovnike čije su tražbine utvrđene.</w:t>
      </w:r>
    </w:p>
    <w:p w:rsidRDefault="004B44AE" w:rsidP="004B44AE" w:rsidR="004B44AE" w:rsidRPr="004B44AE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Članak 5.</w:t>
      </w:r>
    </w:p>
    <w:p w:rsidRDefault="004B44AE" w:rsidP="004B44AE" w:rsidR="000E2F82">
      <w:pPr>
        <w:suppressLineNumbers/>
        <w:tabs>
          <w:tab w:pos="0" w:val="center"/>
          <w:tab w:pos="720" w:val="left"/>
          <w:tab w:pos="4320" w:val="center"/>
          <w:tab w:pos="8640" w:val="right"/>
        </w:tabs>
        <w:suppressAutoHyphens/>
        <w:spacing w:lineRule="auto" w:line="240" w:after="340" w:before="34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ab/>
      </w:r>
      <w:r w:rsidRPr="004B44AE">
        <w:rPr>
          <w:rFonts w:cs="Times New Roman" w:eastAsia="MS ??" w:hAnsi="Times New Roman" w:ascii="Times New Roman"/>
          <w:color w:val="00000A"/>
          <w:sz w:val="24"/>
          <w:szCs w:val="24"/>
        </w:rPr>
        <w:t>Ova predstečajna nagodba pročitana je i protumačena vjerovniku i Dužniku koji je u znak pristanka potpisuju.</w:t>
      </w:r>
    </w:p>
    <w:p w:rsidRDefault="000D1EAA" w:rsidP="000E2F82" w:rsidR="009434B6">
      <w:pPr>
        <w:spacing w:lineRule="auto" w:line="240" w:after="0" w:before="4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28F8" w:rsidP="006C033F" w:rsidR="00CD4CE1">
      <w:pPr>
        <w:pStyle w:val="Tijeloteksta"/>
        <w:tabs>
          <w:tab w:pos="900" w:val="left"/>
        </w:tabs>
      </w:pPr>
      <w:r>
        <w:tab/>
        <w:t xml:space="preserve">Dana </w:t>
      </w:r>
      <w:r w:rsidR="000E2F82">
        <w:t>1</w:t>
      </w:r>
      <w:r w:rsidR="004B44AE">
        <w:t>7</w:t>
      </w:r>
      <w:r w:rsidR="000E2F82">
        <w:t>. rujna</w:t>
      </w:r>
      <w:r w:rsidR="000D1EAA">
        <w:t xml:space="preserve"> 2015. godine održano je</w:t>
      </w:r>
      <w:r w:rsidR="00CD4CE1">
        <w:t xml:space="preserve"> roči</w:t>
      </w:r>
      <w:r w:rsidR="008C64C3" w:rsidRPr="00F80997">
        <w:t xml:space="preserve">šte </w:t>
      </w:r>
      <w:r w:rsidR="000D1EAA"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 xml:space="preserve">, </w:t>
      </w:r>
      <w:r w:rsidR="00F0593F" w:rsidRPr="00F0593F">
        <w:t>a na prijedlog predlaga</w:t>
      </w:r>
      <w:r w:rsidR="000E2F82">
        <w:t>telja - dužnika</w:t>
      </w:r>
      <w:r w:rsidR="00F0593F" w:rsidRPr="00F0593F">
        <w:t xml:space="preserve"> </w:t>
      </w:r>
      <w:r w:rsidR="004B44AE" w:rsidRPr="004B44AE">
        <w:t>BRUNA ĆURIĆA, vl. obrta ANA I TATJANA, Antuna Branka Šimića 40, Split, OIB: 81641120</w:t>
      </w:r>
      <w:r w:rsidR="004B44AE">
        <w:t>807, od 24. srpnja 2015. godine</w:t>
      </w:r>
      <w:r w:rsidR="00F0593F" w:rsidRPr="00F0593F">
        <w:t>.</w:t>
      </w:r>
    </w:p>
    <w:p w:rsidRDefault="000E2F82" w:rsidP="006C033F" w:rsidR="000E2F82" w:rsidRPr="001F0452">
      <w:pPr>
        <w:pStyle w:val="Tijeloteksta"/>
        <w:tabs>
          <w:tab w:pos="900" w:val="left"/>
        </w:tabs>
      </w:pPr>
    </w:p>
    <w:p w:rsidRDefault="000D1EAA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>
        <w:t>je utvrdio</w:t>
      </w:r>
      <w:r w:rsidR="001F0452" w:rsidRPr="001F0452">
        <w:t>:</w:t>
      </w:r>
    </w:p>
    <w:p w:rsidRDefault="004B44AE" w:rsidP="004B44AE" w:rsidR="004B44AE" w:rsidRPr="00894B2F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 xml:space="preserve">- da je predlagatelj </w:t>
      </w:r>
      <w:r w:rsidRPr="00894B2F">
        <w:rPr>
          <w:rFonts w:cs="Times New Roman" w:eastAsia="Times New Roman" w:hAnsi="Times New Roman" w:ascii="Times New Roman"/>
          <w:sz w:val="24"/>
          <w:szCs w:val="24"/>
          <w:lang w:eastAsia="hr-HR"/>
        </w:rPr>
        <w:t>BRUN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894B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ĆURIĆ, vl. obrta ANA I TATJANA, Antuna Branka Šimića 40, Split, OIB: 81641120807</w:t>
      </w:r>
      <w:r w:rsidRPr="00894B2F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3. studenog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2014. godine podnio FINA-i, Regionalnom centru Split, prijedlog za otvaranje skraćenog postupka predstečajne nagodbe,</w:t>
      </w:r>
    </w:p>
    <w:p w:rsidRDefault="004B44AE" w:rsidP="004B44AE" w:rsidR="004B44AE" w:rsidRPr="00894B2F">
      <w:pPr>
        <w:pStyle w:val="Bezproreda"/>
        <w:spacing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 xml:space="preserve">-  da je Rješenjem FINA-e, Regionalni centar Split, od </w:t>
      </w:r>
      <w:r>
        <w:rPr>
          <w:rFonts w:cs="Times New Roman" w:hAnsi="Times New Roman" w:ascii="Times New Roman"/>
          <w:sz w:val="24"/>
          <w:szCs w:val="24"/>
        </w:rPr>
        <w:t>17. ožujka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894B2F">
        <w:rPr>
          <w:rFonts w:cs="Times New Roman" w:hAnsi="Times New Roman" w:ascii="Times New Roman"/>
          <w:sz w:val="24"/>
          <w:szCs w:val="24"/>
        </w:rPr>
        <w:t>. godine, Klasa: UP-I/110/07/14-01/7</w:t>
      </w:r>
      <w:r>
        <w:rPr>
          <w:rFonts w:cs="Times New Roman" w:hAnsi="Times New Roman" w:ascii="Times New Roman"/>
          <w:sz w:val="24"/>
          <w:szCs w:val="24"/>
        </w:rPr>
        <w:t>417</w:t>
      </w:r>
      <w:r w:rsidRPr="00894B2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Ur. br.: 04-06-15-7417-11</w:t>
      </w:r>
      <w:r w:rsidRPr="00894B2F">
        <w:rPr>
          <w:rFonts w:cs="Times New Roman" w:hAnsi="Times New Roman" w:ascii="Times New Roman"/>
          <w:sz w:val="24"/>
          <w:szCs w:val="24"/>
        </w:rPr>
        <w:t xml:space="preserve">, otvoren postupak predstečajne nagodbe nad dužnikom </w:t>
      </w:r>
      <w:r>
        <w:rPr>
          <w:rFonts w:cs="Times New Roman" w:hAnsi="Times New Roman" w:ascii="Times New Roman"/>
          <w:sz w:val="24"/>
          <w:szCs w:val="24"/>
        </w:rPr>
        <w:t xml:space="preserve">Obrt za prijevoz putnika </w:t>
      </w:r>
      <w:r w:rsidRPr="00894B2F">
        <w:rPr>
          <w:rFonts w:cs="Times New Roman" w:eastAsia="Times New Roman" w:hAnsi="Times New Roman" w:ascii="Times New Roman"/>
          <w:sz w:val="24"/>
          <w:szCs w:val="24"/>
          <w:lang w:eastAsia="hr-HR"/>
        </w:rPr>
        <w:t>ANA I TATJANA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vl. Bruno Ćurić,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94B2F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Branka Šimića 40, Split, OIB: 81641120807</w:t>
      </w:r>
      <w:r w:rsidRPr="00894B2F">
        <w:rPr>
          <w:rFonts w:cs="Times New Roman" w:hAnsi="Times New Roman" w:ascii="Times New Roman"/>
          <w:sz w:val="24"/>
          <w:szCs w:val="24"/>
        </w:rPr>
        <w:t>,</w:t>
      </w:r>
    </w:p>
    <w:p w:rsidRDefault="004B44AE" w:rsidP="004B44AE" w:rsidR="004B44AE" w:rsidRPr="00894B2F">
      <w:pPr>
        <w:pStyle w:val="Bezproreda"/>
        <w:spacing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>- da su Rješenjem FINA-e, Regionalni centar Split od</w:t>
      </w:r>
      <w:r>
        <w:rPr>
          <w:rFonts w:cs="Times New Roman" w:hAnsi="Times New Roman" w:ascii="Times New Roman"/>
          <w:sz w:val="24"/>
          <w:szCs w:val="24"/>
        </w:rPr>
        <w:t xml:space="preserve"> 9. lipnja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2015. godine, Klasa: UP-I/110/07/14-01/</w:t>
      </w:r>
      <w:r>
        <w:rPr>
          <w:rFonts w:cs="Times New Roman" w:hAnsi="Times New Roman" w:ascii="Times New Roman"/>
          <w:sz w:val="24"/>
          <w:szCs w:val="24"/>
        </w:rPr>
        <w:t>7417</w:t>
      </w:r>
      <w:r w:rsidRPr="00894B2F">
        <w:rPr>
          <w:rFonts w:cs="Times New Roman" w:hAnsi="Times New Roman" w:ascii="Times New Roman"/>
          <w:sz w:val="24"/>
          <w:szCs w:val="24"/>
        </w:rPr>
        <w:t xml:space="preserve"> Ur. br.: 04-06-15-</w:t>
      </w:r>
      <w:r>
        <w:rPr>
          <w:rFonts w:cs="Times New Roman" w:hAnsi="Times New Roman" w:ascii="Times New Roman"/>
          <w:sz w:val="24"/>
          <w:szCs w:val="24"/>
        </w:rPr>
        <w:t>7417-20</w:t>
      </w:r>
      <w:r w:rsidRPr="00894B2F">
        <w:rPr>
          <w:rFonts w:cs="Times New Roman" w:hAnsi="Times New Roman" w:ascii="Times New Roman"/>
          <w:sz w:val="24"/>
          <w:szCs w:val="24"/>
        </w:rPr>
        <w:t xml:space="preserve">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>266.165,07</w:t>
      </w:r>
      <w:r w:rsidRPr="00894B2F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263.080,62</w:t>
      </w:r>
      <w:r w:rsidRPr="00894B2F">
        <w:rPr>
          <w:rFonts w:cs="Times New Roman" w:hAnsi="Times New Roman" w:ascii="Times New Roman"/>
          <w:sz w:val="24"/>
          <w:szCs w:val="24"/>
        </w:rPr>
        <w:t xml:space="preserve"> kn, a ukupan iznos osporenih tražbina iznosi </w:t>
      </w:r>
      <w:r>
        <w:rPr>
          <w:rFonts w:cs="Times New Roman" w:hAnsi="Times New Roman" w:ascii="Times New Roman"/>
          <w:sz w:val="24"/>
          <w:szCs w:val="24"/>
        </w:rPr>
        <w:t>3.084,45</w:t>
      </w:r>
      <w:r w:rsidRPr="00894B2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4B44AE" w:rsidP="004B44AE" w:rsidR="004B44AE" w:rsidRPr="00894B2F">
      <w:pPr>
        <w:pStyle w:val="Bezproreda"/>
        <w:spacing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</w:t>
      </w:r>
      <w:r>
        <w:rPr>
          <w:rFonts w:cs="Times New Roman" w:hAnsi="Times New Roman" w:ascii="Times New Roman"/>
          <w:sz w:val="24"/>
          <w:szCs w:val="24"/>
        </w:rPr>
        <w:t>24. lipnja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2015. godine, Klasa: UP-I/110/07/14-01/7</w:t>
      </w:r>
      <w:r>
        <w:rPr>
          <w:rFonts w:cs="Times New Roman" w:hAnsi="Times New Roman" w:ascii="Times New Roman"/>
          <w:sz w:val="24"/>
          <w:szCs w:val="24"/>
        </w:rPr>
        <w:t>417</w:t>
      </w:r>
      <w:r w:rsidRPr="00894B2F">
        <w:rPr>
          <w:rFonts w:cs="Times New Roman" w:hAnsi="Times New Roman" w:ascii="Times New Roman"/>
          <w:sz w:val="24"/>
          <w:szCs w:val="24"/>
        </w:rPr>
        <w:t xml:space="preserve"> Ur. br.: 04-06-</w:t>
      </w:r>
      <w:r>
        <w:rPr>
          <w:rFonts w:cs="Times New Roman" w:hAnsi="Times New Roman" w:ascii="Times New Roman"/>
          <w:sz w:val="24"/>
          <w:szCs w:val="24"/>
        </w:rPr>
        <w:t>15-7417-25</w:t>
      </w:r>
      <w:r w:rsidRPr="00894B2F">
        <w:rPr>
          <w:rFonts w:cs="Times New Roman" w:hAnsi="Times New Roman" w:ascii="Times New Roman"/>
          <w:sz w:val="24"/>
          <w:szCs w:val="24"/>
        </w:rPr>
        <w:t xml:space="preserve"> utvrđeno da su za plan financijskog restruktuiranja glasovali vjerovnici čije tražbine prelaze 2/3 vrijednosti svih utvrđenih tražbina te da je to rješenje postalo izvršno dana </w:t>
      </w:r>
      <w:r>
        <w:rPr>
          <w:rFonts w:cs="Times New Roman" w:hAnsi="Times New Roman" w:ascii="Times New Roman"/>
          <w:sz w:val="24"/>
          <w:szCs w:val="24"/>
        </w:rPr>
        <w:t>11. srpnja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2015. godine.</w:t>
      </w:r>
    </w:p>
    <w:p w:rsidRDefault="000E2F82" w:rsidP="000E2F82" w:rsidR="000E2F82" w:rsidRPr="00464D57">
      <w:pPr>
        <w:pStyle w:val="Tijeloteksta"/>
        <w:tabs>
          <w:tab w:pos="900" w:val="left"/>
        </w:tabs>
      </w:pPr>
      <w:r w:rsidRPr="00464D57">
        <w:tab/>
      </w:r>
      <w:r w:rsidRPr="00464D57">
        <w:tab/>
      </w:r>
    </w:p>
    <w:p w:rsidRDefault="000E2F82" w:rsidP="004B44AE" w:rsidR="004B44AE" w:rsidRPr="00894B2F">
      <w:pPr>
        <w:pStyle w:val="Tijeloteksta"/>
        <w:tabs>
          <w:tab w:pos="709" w:val="left"/>
        </w:tabs>
      </w:pPr>
      <w:r>
        <w:tab/>
      </w:r>
      <w:r w:rsidR="000D1EAA" w:rsidRPr="000D1EAA">
        <w:t>Na ročištu za sklapanje predstečajne nagodbe utvrđeno je da</w:t>
      </w:r>
      <w:r w:rsidR="00D46045" w:rsidRPr="000D1EAA">
        <w:t xml:space="preserve"> zbroj utvrđenih tražbina </w:t>
      </w:r>
      <w:r w:rsidR="004B44AE">
        <w:t>vjerovnika prisutnog</w:t>
      </w:r>
      <w:r w:rsidR="000D1EAA" w:rsidRPr="000D1EAA">
        <w:t xml:space="preserve"> </w:t>
      </w:r>
      <w:r w:rsidR="004C53D0" w:rsidRPr="000D1EAA">
        <w:t xml:space="preserve">na </w:t>
      </w:r>
      <w:r w:rsidR="000D1EAA" w:rsidRPr="000D1EAA">
        <w:t>tom</w:t>
      </w:r>
      <w:r w:rsidR="004C53D0" w:rsidRPr="000D1EAA">
        <w:t xml:space="preserve"> ročištu </w:t>
      </w:r>
      <w:r w:rsidR="00780AAB">
        <w:t xml:space="preserve">iznosi </w:t>
      </w:r>
      <w:r w:rsidR="004B44AE">
        <w:t>263.080,62</w:t>
      </w:r>
      <w:r w:rsidR="004B44AE" w:rsidRPr="00894B2F">
        <w:t xml:space="preserve"> kn,</w:t>
      </w:r>
      <w:r w:rsidR="004B44AE">
        <w:t xml:space="preserve"> a što predstavlja 100%-ni iznos utvrđenih tražbina</w:t>
      </w:r>
      <w:r w:rsidR="004B44AE" w:rsidRPr="00894B2F">
        <w:t>, čime je ispunjen i uvjet za glasovanje o prijedlogu za sklapanje predstečajne nagodbe.</w:t>
      </w:r>
    </w:p>
    <w:p w:rsidRDefault="000E2F82" w:rsidP="000E2F82" w:rsidR="000E2F82">
      <w:pPr>
        <w:tabs>
          <w:tab w:pos="90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4B44AE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Upitani od strane suda i </w:t>
      </w:r>
      <w:r w:rsid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</w:t>
      </w:r>
      <w:r w:rsidR="004B44AE" w:rsidRPr="004B44AE">
        <w:t xml:space="preserve"> </w:t>
      </w:r>
      <w:r w:rsidR="004B44AE" w:rsidRP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Porezna uprava, OIB: 18683136487</w:t>
      </w:r>
      <w:r w:rsid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B44AE" w:rsidRP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>s utvrđenom tražbinom</w:t>
      </w:r>
      <w:r w:rsidR="004B44AE" w:rsidRP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263.080,62 kn</w:t>
      </w:r>
      <w:r w:rsidR="004B44AE">
        <w:rPr>
          <w:rFonts w:cs="Times New Roman" w:eastAsia="Times New Roman" w:hAnsi="Times New Roman" w:ascii="Times New Roman"/>
          <w:sz w:val="24"/>
          <w:szCs w:val="24"/>
          <w:lang w:eastAsia="hr-HR"/>
        </w:rPr>
        <w:t>) i dužnik</w:t>
      </w:r>
    </w:p>
    <w:p w:rsidRDefault="00AC288A" w:rsidP="004B44AE" w:rsidR="00AC28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B44AE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Kako je</w:t>
      </w:r>
      <w:r w:rsidR="00F059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>u odnosu na ukupno utvrđen</w:t>
      </w:r>
      <w:r>
        <w:rPr>
          <w:rFonts w:cs="Times New Roman" w:hAnsi="Times New Roman" w:ascii="Times New Roman"/>
          <w:sz w:val="24"/>
          <w:szCs w:val="24"/>
        </w:rPr>
        <w:t>u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tražbin</w:t>
      </w:r>
      <w:r>
        <w:rPr>
          <w:rFonts w:cs="Times New Roman" w:hAnsi="Times New Roman" w:ascii="Times New Roman"/>
          <w:sz w:val="24"/>
          <w:szCs w:val="24"/>
        </w:rPr>
        <w:t>u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263.080,62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za prijedlog sklapanje predstečajne nagodbe </w:t>
      </w:r>
      <w:r>
        <w:rPr>
          <w:rFonts w:cs="Times New Roman" w:hAnsi="Times New Roman" w:ascii="Times New Roman"/>
          <w:sz w:val="24"/>
          <w:szCs w:val="24"/>
        </w:rPr>
        <w:t>glasovao vjerovnik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 tražbinu </w:t>
      </w:r>
      <w:r w:rsidR="00F83392">
        <w:rPr>
          <w:rFonts w:cs="Times New Roman" w:hAnsi="Times New Roman" w:ascii="Times New Roman"/>
          <w:sz w:val="24"/>
          <w:szCs w:val="24"/>
        </w:rPr>
        <w:t xml:space="preserve">u tom istom iznosu (263.080,62 kn)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0E2F82">
        <w:rPr>
          <w:rFonts w:cs="Times New Roman" w:hAnsi="Times New Roman" w:ascii="Times New Roman"/>
          <w:sz w:val="24"/>
          <w:szCs w:val="24"/>
        </w:rPr>
        <w:t>1</w:t>
      </w:r>
      <w:r w:rsidR="00F83392">
        <w:rPr>
          <w:rFonts w:cs="Times New Roman" w:hAnsi="Times New Roman" w:ascii="Times New Roman"/>
          <w:sz w:val="24"/>
          <w:szCs w:val="24"/>
        </w:rPr>
        <w:t>7</w:t>
      </w:r>
      <w:r w:rsidR="000E2F82">
        <w:rPr>
          <w:rFonts w:cs="Times New Roman" w:hAnsi="Times New Roman" w:ascii="Times New Roman"/>
          <w:sz w:val="24"/>
          <w:szCs w:val="24"/>
        </w:rPr>
        <w:t>. rujna</w:t>
      </w:r>
      <w:r w:rsidR="00024519">
        <w:rPr>
          <w:rFonts w:cs="Times New Roman" w:hAnsi="Times New Roman" w:ascii="Times New Roman"/>
          <w:sz w:val="24"/>
          <w:szCs w:val="24"/>
        </w:rPr>
        <w:t xml:space="preserve"> 2015.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 w:rsidRP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A38E2" w:rsidP="006C033F" w:rsidR="00EA3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8E2" w:rsidP="006C033F" w:rsidR="00EA3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8E2" w:rsidP="00EA38E2" w:rsidR="00EA38E2" w:rsidRPr="00EA3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38E2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38E2" w:rsidP="00EA38E2" w:rsidR="00EA3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38E2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dana, a koji rok počinje teći protekom osmog dana od dana objave ovog rješenja na web stranicama Financijske agencije.</w:t>
      </w:r>
    </w:p>
    <w:p w:rsidRDefault="00EA38E2" w:rsidP="006C033F" w:rsidR="00EA3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8E2" w:rsidP="006C033F" w:rsidR="00EA3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4022D" w:rsidP="006C033F" w:rsidR="0014022D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9448C4" w:rsidP="006C033F" w:rsidR="0014022D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14022D">
        <w:rPr>
          <w:rFonts w:cs="Times New Roman" w:hAnsi="Times New Roman" w:ascii="Times New Roman"/>
          <w:sz w:val="24"/>
          <w:szCs w:val="24"/>
        </w:rPr>
        <w:t>oglasna ploča</w:t>
      </w:r>
      <w:r>
        <w:rPr>
          <w:rFonts w:cs="Times New Roman" w:hAnsi="Times New Roman" w:ascii="Times New Roman"/>
          <w:sz w:val="24"/>
          <w:szCs w:val="24"/>
        </w:rPr>
        <w:t>, rok 8 dana</w:t>
      </w:r>
    </w:p>
    <w:p w:rsidRDefault="0014022D" w:rsidP="006C033F" w:rsidR="0014022D" w:rsidRPr="0014022D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B62010" w:rsidP="006C033F" w:rsidR="00B62010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AA4C64" w:rsidP="006C033F" w:rsidR="00AA4C64" w:rsidRP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F199F" w:rsidR="00AA4C64" w:rsidRPr="00FD1351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93F" w:rsidP="00BC2A85" w:rsidR="00F0593F">
      <w:pPr>
        <w:spacing w:lineRule="auto" w:line="240" w:after="0"/>
      </w:pPr>
      <w:r>
        <w:separator/>
      </w:r>
    </w:p>
  </w:endnote>
  <w:endnote w:id="0" w:type="continuationSeparator">
    <w:p w:rsidRDefault="00F0593F" w:rsidP="00BC2A85" w:rsidR="00F059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93F" w:rsidP="00BC2A85" w:rsidR="00F0593F">
      <w:pPr>
        <w:spacing w:lineRule="auto" w:line="240" w:after="0"/>
      </w:pPr>
      <w:r>
        <w:separator/>
      </w:r>
    </w:p>
  </w:footnote>
  <w:footnote w:id="0" w:type="continuationSeparator">
    <w:p w:rsidRDefault="00F0593F" w:rsidP="00BC2A85" w:rsidR="00F059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0593F" w:rsidR="00F0593F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413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0593F" w:rsidP="00BC2A85" w:rsidR="00F0593F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4B44AE">
      <w:rPr>
        <w:rFonts w:cs="Times New Roman" w:hAnsi="Times New Roman" w:ascii="Times New Roman"/>
        <w:sz w:val="24"/>
        <w:szCs w:val="24"/>
      </w:rPr>
      <w:t>63</w:t>
    </w:r>
    <w:r w:rsidR="001F1C84"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93F" w:rsidR="00F0593F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F0593F" w:rsidP="00757D4C" w:rsidR="00F0593F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4B44AE">
      <w:rPr>
        <w:rFonts w:cs="Times New Roman" w:hAnsi="Times New Roman" w:ascii="Times New Roman"/>
        <w:sz w:val="24"/>
        <w:szCs w:val="24"/>
      </w:rPr>
      <w:t>63</w:t>
    </w:r>
    <w:r w:rsidR="001F1C84">
      <w:rPr>
        <w:rFonts w:cs="Times New Roman" w:hAnsi="Times New Roman" w:ascii="Times New Roman"/>
        <w:sz w:val="24"/>
        <w:szCs w:val="24"/>
      </w:rPr>
      <w:t>/2015</w:t>
    </w:r>
  </w:p>
  <w:p w:rsidRDefault="00F0593F" w:rsidR="00F05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21CD6"/>
    <w:multiLevelType w:val="hybridMultilevel"/>
    <w:tmpl w:val="40987820"/>
    <w:lvl w:tplc="041A000F" w:ilvl="0">
      <w:start w:val="1"/>
      <w:numFmt w:val="decimal"/>
      <w:lvlText w:val="%1."/>
      <w:lvlJc w:val="left"/>
      <w:pPr>
        <w:ind w:hanging="360" w:left="134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6"/>
      </w:pPr>
      <w:rPr>
        <w:rFonts w:hAnsi="Wingdings" w:ascii="Wingdings" w:hint="default"/>
      </w:rPr>
    </w:lvl>
  </w:abstractNum>
  <w:abstractNum w:abstractNumId="1">
    <w:nsid w:val="068D7A59"/>
    <w:multiLevelType w:val="hybridMultilevel"/>
    <w:tmpl w:val="BC628A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F3201A"/>
    <w:multiLevelType w:val="hybridMultilevel"/>
    <w:tmpl w:val="EBFE06E6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A07338"/>
    <w:multiLevelType w:val="hybridMultilevel"/>
    <w:tmpl w:val="E36E8C00"/>
    <w:lvl w:tplc="A412E46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C446CA"/>
    <w:multiLevelType w:val="hybridMultilevel"/>
    <w:tmpl w:val="80140A7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297E87"/>
    <w:multiLevelType w:val="hybridMultilevel"/>
    <w:tmpl w:val="BE0EC87A"/>
    <w:lvl w:tplc="8CB2F0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EBB5DE8"/>
    <w:multiLevelType w:val="hybridMultilevel"/>
    <w:tmpl w:val="C64E19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753E07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D359A7"/>
    <w:multiLevelType w:val="hybridMultilevel"/>
    <w:tmpl w:val="40C2E01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9">
    <w:nsid w:val="21E460E2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846C49"/>
    <w:multiLevelType w:val="hybridMultilevel"/>
    <w:tmpl w:val="ED4040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CB6D23"/>
    <w:multiLevelType w:val="hybridMultilevel"/>
    <w:tmpl w:val="2F8687E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8AA4E74"/>
    <w:multiLevelType w:val="hybridMultilevel"/>
    <w:tmpl w:val="D62E41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9CE7C63"/>
    <w:multiLevelType w:val="hybridMultilevel"/>
    <w:tmpl w:val="BF20AF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55096B"/>
    <w:multiLevelType w:val="hybridMultilevel"/>
    <w:tmpl w:val="FBACB4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D07481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6C5C38"/>
    <w:multiLevelType w:val="hybridMultilevel"/>
    <w:tmpl w:val="52249FBC"/>
    <w:lvl w:tplc="221280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47A7AD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8CF2C1E"/>
    <w:multiLevelType w:val="hybridMultilevel"/>
    <w:tmpl w:val="27AECA1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A76000E"/>
    <w:multiLevelType w:val="hybridMultilevel"/>
    <w:tmpl w:val="5780308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D03D59"/>
    <w:multiLevelType w:val="hybridMultilevel"/>
    <w:tmpl w:val="1F848E14"/>
    <w:lvl w:tplc="6AEC5C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F26D53"/>
    <w:multiLevelType w:val="hybridMultilevel"/>
    <w:tmpl w:val="A888F7E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4">
    <w:nsid w:val="40926926"/>
    <w:multiLevelType w:val="hybridMultilevel"/>
    <w:tmpl w:val="9D9A8E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1227231"/>
    <w:multiLevelType w:val="hybridMultilevel"/>
    <w:tmpl w:val="6AFE0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471700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6CC527C"/>
    <w:multiLevelType w:val="hybridMultilevel"/>
    <w:tmpl w:val="A96888FA"/>
    <w:lvl w:tplc="28627C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7DF7E60"/>
    <w:multiLevelType w:val="hybridMultilevel"/>
    <w:tmpl w:val="F196A792"/>
    <w:lvl w:tplc="DB1087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9">
    <w:nsid w:val="48C61EBD"/>
    <w:multiLevelType w:val="hybridMultilevel"/>
    <w:tmpl w:val="9EA83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B716CB3"/>
    <w:multiLevelType w:val="hybridMultilevel"/>
    <w:tmpl w:val="6EE83D12"/>
    <w:lvl w:tplc="729AFF2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1">
    <w:nsid w:val="4C7451A6"/>
    <w:multiLevelType w:val="hybridMultilevel"/>
    <w:tmpl w:val="9EC67F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3F7EEF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1BB7C81"/>
    <w:multiLevelType w:val="hybridMultilevel"/>
    <w:tmpl w:val="8F0C5988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34">
    <w:nsid w:val="69A5382B"/>
    <w:multiLevelType w:val="hybridMultilevel"/>
    <w:tmpl w:val="0DE0BC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D91323F"/>
    <w:multiLevelType w:val="multilevel"/>
    <w:tmpl w:val="79F8A040"/>
    <w:lvl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/>
        <w:i w:val="false"/>
        <w:sz w:val="24"/>
      </w:rPr>
    </w:lvl>
    <w:lvl w:ilvl="1">
      <w:start w:val="1"/>
      <w:numFmt w:val="decimal"/>
      <w:lvlText w:val="%1.%2."/>
      <w:lvlJc w:val="left"/>
      <w:pPr>
        <w:tabs>
          <w:tab w:pos="999" w:val="num"/>
        </w:tabs>
        <w:ind w:hanging="432" w:left="999"/>
      </w:pPr>
      <w:rPr>
        <w:rFonts w:cs="Times New Roman" w:hAnsi="Times New Roman" w:asci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440" w:left="4320"/>
      </w:pPr>
      <w:rPr>
        <w:rFonts w:hint="default"/>
      </w:rPr>
    </w:lvl>
  </w:abstractNum>
  <w:abstractNum w:abstractNumId="36">
    <w:nsid w:val="72BA26B0"/>
    <w:multiLevelType w:val="hybridMultilevel"/>
    <w:tmpl w:val="C99AA540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37E022C"/>
    <w:multiLevelType w:val="hybridMultilevel"/>
    <w:tmpl w:val="08063B60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9E46BEF"/>
    <w:multiLevelType w:val="hybridMultilevel"/>
    <w:tmpl w:val="105A9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E3A38C7"/>
    <w:multiLevelType w:val="hybridMultilevel"/>
    <w:tmpl w:val="B1883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FBD405F"/>
    <w:multiLevelType w:val="hybridMultilevel"/>
    <w:tmpl w:val="B478E4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2"/>
  </w:num>
  <w:num w:numId="2">
    <w:abstractNumId w:val="14"/>
  </w:num>
  <w:num w:numId="3">
    <w:abstractNumId w:val="18"/>
  </w:num>
  <w:num w:numId="4">
    <w:abstractNumId w:val="10"/>
  </w:num>
  <w:num w:numId="5">
    <w:abstractNumId w:val="9"/>
  </w:num>
  <w:num w:numId="6">
    <w:abstractNumId w:val="26"/>
  </w:num>
  <w:num w:numId="7">
    <w:abstractNumId w:val="0"/>
  </w:num>
  <w:num w:numId="8">
    <w:abstractNumId w:val="29"/>
  </w:num>
  <w:num w:numId="9">
    <w:abstractNumId w:val="8"/>
  </w:num>
  <w:num w:numId="10">
    <w:abstractNumId w:val="1"/>
  </w:num>
  <w:num w:numId="11">
    <w:abstractNumId w:val="15"/>
  </w:num>
  <w:num w:numId="12">
    <w:abstractNumId w:val="38"/>
  </w:num>
  <w:num w:numId="13">
    <w:abstractNumId w:val="36"/>
  </w:num>
  <w:num w:numId="14">
    <w:abstractNumId w:val="34"/>
  </w:num>
  <w:num w:numId="15">
    <w:abstractNumId w:val="31"/>
  </w:num>
  <w:num w:numId="16">
    <w:abstractNumId w:val="20"/>
  </w:num>
  <w:num w:numId="17">
    <w:abstractNumId w:val="21"/>
  </w:num>
  <w:num w:numId="18">
    <w:abstractNumId w:val="33"/>
  </w:num>
  <w:num w:numId="19">
    <w:abstractNumId w:val="16"/>
  </w:num>
  <w:num w:numId="20">
    <w:abstractNumId w:val="7"/>
  </w:num>
  <w:num w:numId="21">
    <w:abstractNumId w:val="13"/>
  </w:num>
  <w:num w:numId="22">
    <w:abstractNumId w:val="4"/>
  </w:num>
  <w:num w:numId="23">
    <w:abstractNumId w:val="22"/>
  </w:num>
  <w:num w:numId="24">
    <w:abstractNumId w:val="3"/>
  </w:num>
  <w:num w:numId="25">
    <w:abstractNumId w:val="17"/>
  </w:num>
  <w:num w:numId="26">
    <w:abstractNumId w:val="24"/>
  </w:num>
  <w:num w:numId="27">
    <w:abstractNumId w:val="19"/>
  </w:num>
  <w:num w:numId="28">
    <w:abstractNumId w:val="27"/>
  </w:num>
  <w:num w:numId="29">
    <w:abstractNumId w:val="12"/>
  </w:num>
  <w:num w:numId="30">
    <w:abstractNumId w:val="30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5"/>
  </w:num>
  <w:num w:numId="34">
    <w:abstractNumId w:val="5"/>
  </w:num>
  <w:num w:numId="35">
    <w:abstractNumId w:val="39"/>
  </w:num>
  <w:num w:numId="36">
    <w:abstractNumId w:val="28"/>
  </w:num>
  <w:num w:numId="37">
    <w:abstractNumId w:val="40"/>
  </w:num>
  <w:num w:numId="38">
    <w:abstractNumId w:val="35"/>
  </w:num>
  <w:num w:numId="39">
    <w:abstractNumId w:val="11"/>
  </w:num>
  <w:num w:numId="40">
    <w:abstractNumId w:val="2"/>
  </w:num>
  <w:num w:numId="41">
    <w:abstractNumId w:val="37"/>
  </w:num>
  <w:num w:numId="42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2F82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C84"/>
    <w:rsid w:val="001F1FB6"/>
    <w:rsid w:val="001F284E"/>
    <w:rsid w:val="00230CF7"/>
    <w:rsid w:val="0023413F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3691B"/>
    <w:rsid w:val="004466C9"/>
    <w:rsid w:val="0045251F"/>
    <w:rsid w:val="004532B4"/>
    <w:rsid w:val="004554EA"/>
    <w:rsid w:val="00463E2A"/>
    <w:rsid w:val="00485D60"/>
    <w:rsid w:val="004B44AE"/>
    <w:rsid w:val="004B5844"/>
    <w:rsid w:val="004C53D0"/>
    <w:rsid w:val="004D15C1"/>
    <w:rsid w:val="00510D58"/>
    <w:rsid w:val="0051608D"/>
    <w:rsid w:val="00523D86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8C4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4272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F04E6"/>
    <w:rsid w:val="00BF4CF4"/>
    <w:rsid w:val="00C008EE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CE1"/>
    <w:rsid w:val="00CE42CE"/>
    <w:rsid w:val="00D11771"/>
    <w:rsid w:val="00D1222A"/>
    <w:rsid w:val="00D23261"/>
    <w:rsid w:val="00D26E6E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38E2"/>
    <w:rsid w:val="00EA760D"/>
    <w:rsid w:val="00EA7F93"/>
    <w:rsid w:val="00EB02E7"/>
    <w:rsid w:val="00EB43FB"/>
    <w:rsid w:val="00EE0626"/>
    <w:rsid w:val="00EE40ED"/>
    <w:rsid w:val="00EF7A56"/>
    <w:rsid w:val="00F008EA"/>
    <w:rsid w:val="00F0593F"/>
    <w:rsid w:val="00F16812"/>
    <w:rsid w:val="00F328F8"/>
    <w:rsid w:val="00F32CCD"/>
    <w:rsid w:val="00F43775"/>
    <w:rsid w:val="00F77DDF"/>
    <w:rsid w:val="00F80997"/>
    <w:rsid w:val="00F83392"/>
    <w:rsid w:val="00F9242A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0593F"/>
    <w:pPr>
      <w:keepNext/>
      <w:tabs>
        <w:tab w:pos="567" w:val="left"/>
        <w:tab w:pos="999" w:val="num"/>
      </w:tabs>
      <w:spacing w:lineRule="auto" w:line="240" w:after="0"/>
      <w:ind w:hanging="432" w:left="999"/>
      <w:outlineLvl w:val="1"/>
    </w:pPr>
    <w:rPr>
      <w:rFonts w:cs="Arial" w:eastAsia="Times New Roman" w:hAnsi="Times New Roman" w:ascii="Times New Roman"/>
      <w:caps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F0593F"/>
    <w:pPr>
      <w:keepNext/>
      <w:tabs>
        <w:tab w:pos="1440" w:val="num"/>
      </w:tabs>
      <w:spacing w:lineRule="auto" w:line="240" w:after="0"/>
      <w:ind w:hanging="504" w:left="1224"/>
      <w:outlineLvl w:val="2"/>
    </w:pPr>
    <w:rPr>
      <w:rFonts w:cs="Times New Roman" w:eastAsia="Times New Roman" w:hAnsi="Times New Roman" w:ascii="Times New Roman"/>
      <w:b/>
      <w:i/>
      <w:sz w:val="24"/>
      <w:szCs w:val="20"/>
      <w:u w:val="single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F0593F"/>
    <w:pPr>
      <w:keepNext/>
      <w:tabs>
        <w:tab w:pos="1800" w:val="num"/>
      </w:tabs>
      <w:spacing w:lineRule="auto" w:line="240" w:after="0"/>
      <w:ind w:hanging="648" w:left="1728"/>
      <w:outlineLvl w:val="3"/>
    </w:pPr>
    <w:rPr>
      <w:rFonts w:cs="Arial" w:eastAsia="Times New Roman" w:hAnsi="Times New Roman" w:ascii="Times New Roman"/>
      <w:sz w:val="24"/>
      <w:szCs w:val="20"/>
      <w:u w:val="single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F0593F"/>
    <w:rPr>
      <w:rFonts w:cs="Arial" w:eastAsia="Times New Roman" w:hAnsi="Times New Roman" w:ascii="Times New Roman"/>
      <w:caps/>
      <w:sz w:val="24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F0593F"/>
    <w:rPr>
      <w:rFonts w:cs="Times New Roman" w:eastAsia="Times New Roman" w:hAnsi="Times New Roman" w:ascii="Times New Roman"/>
      <w:b/>
      <w:i/>
      <w:sz w:val="24"/>
      <w:szCs w:val="20"/>
      <w:u w:val="single"/>
      <w:lang w:eastAsia="hr-HR"/>
    </w:rPr>
  </w:style>
  <w:style w:customStyle="true" w:styleId="Naslov4Char" w:type="character">
    <w:name w:val="Naslov 4 Char"/>
    <w:basedOn w:val="Zadanifontodlomka"/>
    <w:link w:val="Naslov4"/>
    <w:rsid w:val="00F0593F"/>
    <w:rPr>
      <w:rFonts w:cs="Arial" w:eastAsia="Times New Roman" w:hAnsi="Times New Roman" w:ascii="Times New Roman"/>
      <w:sz w:val="24"/>
      <w:szCs w:val="20"/>
      <w:u w:val="singl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93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93F"/>
    <w:rPr>
      <w:rFonts w:cs="Tahoma" w:hAnsi="Tahoma" w:ascii="Tahoma"/>
      <w:sz w:val="16"/>
      <w:szCs w:val="16"/>
    </w:rPr>
  </w:style>
  <w:style w:styleId="Opisslike" w:type="paragraph">
    <w:name w:val="caption"/>
    <w:aliases w:val="Opis slike Char Char Char,Opis slike Char Char"/>
    <w:basedOn w:val="Normal"/>
    <w:next w:val="Normal"/>
    <w:link w:val="OpisslikeChar"/>
    <w:qFormat/>
    <w:rsid w:val="00F0593F"/>
    <w:pPr>
      <w:spacing w:lineRule="auto" w:line="360" w:after="0"/>
      <w:ind w:firstLine="720" w:left="144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OpisslikeChar" w:type="character">
    <w:name w:val="Opis slike Char"/>
    <w:aliases w:val="Opis slike Char Char Char Char,Opis slike Char Char Char1"/>
    <w:basedOn w:val="Zadanifontodlomka"/>
    <w:link w:val="Opisslike"/>
    <w:rsid w:val="00F0593F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apple-converted-space" w:type="character">
    <w:name w:val="apple-converted-space"/>
    <w:basedOn w:val="Zadanifontodlomka"/>
    <w:rsid w:val="00F0593F"/>
  </w:style>
  <w:style w:styleId="Tekstrezerviranogmjesta" w:type="character">
    <w:name w:val="Placeholder Text"/>
    <w:basedOn w:val="Zadanifontodlomka"/>
    <w:uiPriority w:val="99"/>
    <w:semiHidden/>
    <w:rsid w:val="00234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1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1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1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1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Stpn-63/2015</izvorni_sadrzaj>
    <derivirana_varijabla naziv="DomainObject.Predmet.OznakaBroj_1">Stpn-63/2015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Ćurić</izvorni_sadrzaj>
    <derivirana_varijabla naziv="DomainObject.Predmet.StrankaFormated_1">  Bruno Ćurić</derivirana_varijabla>
  </DomainObject.Predmet.StrankaFormated>
  <DomainObject.Predmet.StrankaFormatedOIB>
    <izvorni_sadrzaj>  Bruno Ćurić, OIB 81641120807</izvorni_sadrzaj>
    <derivirana_varijabla naziv="DomainObject.Predmet.StrankaFormatedOIB_1">  Bruno Ćurić, OIB 81641120807</derivirana_varijabla>
  </DomainObject.Predmet.StrankaFormatedOIB>
  <DomainObject.Predmet.StrankaFormatedWithAdress>
    <izvorni_sadrzaj> Bruno Ćurić, Antuna Branka Šimića 40, 21000 Split</izvorni_sadrzaj>
    <derivirana_varijabla naziv="DomainObject.Predmet.StrankaFormatedWithAdress_1"> Bruno Ćurić, Antuna Branka Šimića 40, 21000 Split</derivirana_varijabla>
  </DomainObject.Predmet.StrankaFormatedWithAdress>
  <DomainObject.Predmet.StrankaFormatedWithAdressOIB>
    <izvorni_sadrzaj> Bruno Ćurić, OIB 81641120807, Antuna Branka Šimića 40, 21000 Split</izvorni_sadrzaj>
    <derivirana_varijabla naziv="DomainObject.Predmet.StrankaFormatedWithAdressOIB_1"> Bruno Ćurić, OIB 81641120807, Antuna Branka Šimića 40, 21000 Split</derivirana_varijabla>
  </DomainObject.Predmet.StrankaFormatedWithAdressOIB>
  <DomainObject.Predmet.StrankaWithAdress>
    <izvorni_sadrzaj>Bruno Ćurić Antuna Branka Šimića 40,21000 Split</izvorni_sadrzaj>
    <derivirana_varijabla naziv="DomainObject.Predmet.StrankaWithAdress_1">Bruno Ćurić Antuna Branka Šimića 40,21000 Split</derivirana_varijabla>
  </DomainObject.Predmet.StrankaWithAdress>
  <DomainObject.Predmet.StrankaWithAdressOIB>
    <izvorni_sadrzaj>Bruno Ćurić, OIB 81641120807, Antuna Branka Šimića 40,21000 Split</izvorni_sadrzaj>
    <derivirana_varijabla naziv="DomainObject.Predmet.StrankaWithAdressOIB_1">Bruno Ćurić, OIB 81641120807, Antuna Branka Šimića 40,21000 Split</derivirana_varijabla>
  </DomainObject.Predmet.StrankaWithAdressOIB>
  <DomainObject.Predmet.StrankaNazivFormated>
    <izvorni_sadrzaj>Bruno Ćurić</izvorni_sadrzaj>
    <derivirana_varijabla naziv="DomainObject.Predmet.StrankaNazivFormated_1">Bruno Ćurić</derivirana_varijabla>
  </DomainObject.Predmet.StrankaNazivFormated>
  <DomainObject.Predmet.StrankaNazivFormatedOIB>
    <izvorni_sadrzaj>Bruno Ćurić, OIB 81641120807</izvorni_sadrzaj>
    <derivirana_varijabla naziv="DomainObject.Predmet.StrankaNazivFormatedOIB_1">Bruno Ćurić, OIB 81641120807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306000.00</izvorni_sadrzaj>
    <derivirana_varijabla naziv="DomainObject.Predmet.TrenutnaVrijednost_1">306000.00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Bruno Ćurić</item>
    </izvorni_sadrzaj>
    <derivirana_varijabla naziv="DomainObject.Predmet.StrankaListFormated_1">
      <item>Bruno Ćurić</item>
    </derivirana_varijabla>
  </DomainObject.Predmet.StrankaListFormated>
  <DomainObject.Predmet.StrankaListFormatedOIB>
    <izvorni_sadrzaj>
      <item>Bruno Ćurić, OIB 81641120807</item>
    </izvorni_sadrzaj>
    <derivirana_varijabla naziv="DomainObject.Predmet.StrankaListFormatedOIB_1">
      <item>Bruno Ćurić, OIB 81641120807</item>
    </derivirana_varijabla>
  </DomainObject.Predmet.StrankaListFormatedOIB>
  <DomainObject.Predmet.StrankaListFormatedWithAdress>
    <izvorni_sadrzaj>
      <item>Bruno Ćurić, Antuna Branka Šimića 40, 21000 Split</item>
    </izvorni_sadrzaj>
    <derivirana_varijabla naziv="DomainObject.Predmet.StrankaListFormatedWithAdress_1">
      <item>Bruno Ćurić, Antuna Branka Šimića 40, 21000 Split</item>
    </derivirana_varijabla>
  </DomainObject.Predmet.StrankaListFormatedWithAdress>
  <DomainObject.Predmet.StrankaListFormatedWithAdressOIB>
    <izvorni_sadrzaj>
      <item>Bruno Ćurić, OIB 81641120807, Antuna Branka Šimića 40, 21000 Split</item>
    </izvorni_sadrzaj>
    <derivirana_varijabla naziv="DomainObject.Predmet.StrankaListFormatedWithAdressOIB_1">
      <item>Bruno Ćurić, OIB 81641120807, Antuna Branka Šimića 40, 21000 Split</item>
    </derivirana_varijabla>
  </DomainObject.Predmet.StrankaListFormatedWithAdressOIB>
  <DomainObject.Predmet.StrankaListNazivFormated>
    <izvorni_sadrzaj>
      <item>Bruno Ćurić</item>
    </izvorni_sadrzaj>
    <derivirana_varijabla naziv="DomainObject.Predmet.StrankaListNazivFormated_1">
      <item>Bruno Ćurić</item>
    </derivirana_varijabla>
  </DomainObject.Predmet.StrankaListNazivFormated>
  <DomainObject.Predmet.StrankaListNazivFormatedOIB>
    <izvorni_sadrzaj>
      <item>Bruno Ćurić, OIB 81641120807</item>
    </izvorni_sadrzaj>
    <derivirana_varijabla naziv="DomainObject.Predmet.StrankaListNazivFormatedOIB_1">
      <item>Bruno Ćurić, OIB 81641120807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Ćurić</izvorni_sadrzaj>
    <derivirana_varijabla naziv="DomainObject.Predmet.StrankaIDrugi_1">Bruno Ćurić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Bruno Ćurić, OIB 81641120807, Antuna Branka Šimića 40, 21000 Split</izvorni_sadrzaj>
    <derivirana_varijabla naziv="DomainObject.Predmet.StrankaIDrugiAdressOIB_1">Bruno Ćurić, OIB 81641120807, Antuna Branka Šimića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Ćurić</item>
    </izvorni_sadrzaj>
    <derivirana_varijabla naziv="DomainObject.Predmet.SudioniciListNaziv_1">
      <item>Bruno Ćurić</item>
    </derivirana_varijabla>
  </DomainObject.Predmet.SudioniciListNaziv>
  <DomainObject.Predmet.SudioniciListAdressOIB>
    <izvorni_sadrzaj>
      <item>Bruno Ćurić, OIB 81641120807, Antuna Branka Šimića 40,21000 Split</item>
    </izvorni_sadrzaj>
    <derivirana_varijabla naziv="DomainObject.Predmet.SudioniciListAdressOIB_1">
      <item>Bruno Ćurić, OIB 81641120807, Antuna Branka Šimića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81641120807</item>
    </izvorni_sadrzaj>
    <derivirana_varijabla naziv="DomainObject.Predmet.SudioniciListNazivOIB_1">
      <item>, OIB 81641120807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E3745-10F8-4B3F-B85C-28C47EAD9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3</properties:Pages>
  <properties:Words>794</properties:Words>
  <properties:Characters>4454</properties:Characters>
  <properties:Lines>107</properties:Lines>
  <properties:Paragraphs>39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2015-09-17T08:51:00Z</cp:lastPrinted>
  <dcterms:modified xmlns:xsi="http://www.w3.org/2001/XMLSchema-instance" xsi:type="dcterms:W3CDTF">2015-09-17T09:44:00Z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