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0500" w14:paraId="be20500" w:rsidRDefault="00CE3817" w:rsidP="00127496" w:rsidR="00CE3817">
      <w:pPr>
        <w15:collapsed w:val="false"/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A921B9">
        <w:rPr>
          <w:sz w:val="24"/>
          <w:szCs w:val="24"/>
        </w:rPr>
        <w:t>4052/16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BF13CA" w:rsidRPr="00BF13CA">
        <w:rPr>
          <w:sz w:val="24"/>
          <w:szCs w:val="24"/>
        </w:rPr>
        <w:t>RINOGEC d.o.o. u stečaju, Zagre</w:t>
      </w:r>
      <w:r w:rsidR="00BF13CA">
        <w:rPr>
          <w:sz w:val="24"/>
          <w:szCs w:val="24"/>
        </w:rPr>
        <w:t xml:space="preserve">b, </w:t>
      </w:r>
      <w:proofErr w:type="spellStart"/>
      <w:r w:rsidR="00BF13CA">
        <w:rPr>
          <w:sz w:val="24"/>
          <w:szCs w:val="24"/>
        </w:rPr>
        <w:t>Hatzeova</w:t>
      </w:r>
      <w:proofErr w:type="spellEnd"/>
      <w:r w:rsidR="00BF13CA">
        <w:rPr>
          <w:sz w:val="24"/>
          <w:szCs w:val="24"/>
        </w:rPr>
        <w:t xml:space="preserve"> 4, OIB: 99364519296</w:t>
      </w:r>
      <w:r w:rsidR="00DC5DB1">
        <w:rPr>
          <w:sz w:val="24"/>
          <w:szCs w:val="24"/>
        </w:rPr>
        <w:t>,</w:t>
      </w:r>
      <w:r w:rsidR="00C865AE">
        <w:rPr>
          <w:sz w:val="24"/>
          <w:szCs w:val="24"/>
        </w:rPr>
        <w:t xml:space="preserve">  dan</w:t>
      </w:r>
      <w:r w:rsidR="00BF13CA">
        <w:rPr>
          <w:sz w:val="24"/>
          <w:szCs w:val="24"/>
        </w:rPr>
        <w:t>a 11</w:t>
      </w:r>
      <w:r>
        <w:rPr>
          <w:sz w:val="24"/>
          <w:szCs w:val="24"/>
        </w:rPr>
        <w:t xml:space="preserve">. </w:t>
      </w:r>
      <w:r w:rsidR="00B06B20">
        <w:rPr>
          <w:sz w:val="24"/>
          <w:szCs w:val="24"/>
        </w:rPr>
        <w:t>veljače</w:t>
      </w:r>
      <w:r w:rsidR="00761452">
        <w:rPr>
          <w:sz w:val="24"/>
          <w:szCs w:val="24"/>
        </w:rPr>
        <w:t xml:space="preserve"> 2019</w:t>
      </w:r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F13CA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11</w:t>
      </w:r>
      <w:r w:rsidR="00127496">
        <w:rPr>
          <w:sz w:val="24"/>
          <w:szCs w:val="24"/>
        </w:rPr>
        <w:t xml:space="preserve">. </w:t>
      </w:r>
      <w:r w:rsidR="00B06B20">
        <w:rPr>
          <w:sz w:val="24"/>
          <w:szCs w:val="24"/>
        </w:rPr>
        <w:t>veljače</w:t>
      </w:r>
      <w:r w:rsidR="00761452">
        <w:rPr>
          <w:sz w:val="24"/>
          <w:szCs w:val="24"/>
        </w:rPr>
        <w:t xml:space="preserve"> 2019</w:t>
      </w:r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6492E">
        <w:rPr>
          <w:sz w:val="24"/>
          <w:szCs w:val="24"/>
        </w:rPr>
        <w:t xml:space="preserve">    </w:t>
      </w:r>
      <w:r>
        <w:rPr>
          <w:sz w:val="24"/>
          <w:szCs w:val="24"/>
        </w:rPr>
        <w:t>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9F3FCF">
        <w:rPr>
          <w:sz w:val="24"/>
          <w:szCs w:val="24"/>
        </w:rPr>
        <w:t>,v.r.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9F3FCF" w:rsidP="00692346" w:rsidR="009F3FCF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9F3FCF" w:rsidP="00C662EE" w:rsidR="009F3FCF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  <w:bookmarkStart w:name="_GoBack" w:id="0"/>
      <w:bookmarkEnd w:id="0"/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427E2"/>
    <w:rsid w:val="00054C60"/>
    <w:rsid w:val="000C06B4"/>
    <w:rsid w:val="000E2EDC"/>
    <w:rsid w:val="000E4037"/>
    <w:rsid w:val="000E6651"/>
    <w:rsid w:val="00127496"/>
    <w:rsid w:val="001E6981"/>
    <w:rsid w:val="00291088"/>
    <w:rsid w:val="00296494"/>
    <w:rsid w:val="002B4A0D"/>
    <w:rsid w:val="00326E17"/>
    <w:rsid w:val="00345D91"/>
    <w:rsid w:val="0037645D"/>
    <w:rsid w:val="003D117E"/>
    <w:rsid w:val="003F37CC"/>
    <w:rsid w:val="004532A0"/>
    <w:rsid w:val="00583114"/>
    <w:rsid w:val="006234B5"/>
    <w:rsid w:val="006A10A3"/>
    <w:rsid w:val="006B553C"/>
    <w:rsid w:val="00720F8E"/>
    <w:rsid w:val="0073274C"/>
    <w:rsid w:val="00744441"/>
    <w:rsid w:val="00761452"/>
    <w:rsid w:val="00841847"/>
    <w:rsid w:val="008B7C3D"/>
    <w:rsid w:val="008E244E"/>
    <w:rsid w:val="009B3DA4"/>
    <w:rsid w:val="009B44FB"/>
    <w:rsid w:val="009F3FCF"/>
    <w:rsid w:val="00A921B9"/>
    <w:rsid w:val="00AF2D1D"/>
    <w:rsid w:val="00B06B20"/>
    <w:rsid w:val="00B455DF"/>
    <w:rsid w:val="00BB58F4"/>
    <w:rsid w:val="00BF0BD6"/>
    <w:rsid w:val="00BF13CA"/>
    <w:rsid w:val="00BF5A53"/>
    <w:rsid w:val="00C26A67"/>
    <w:rsid w:val="00C26D03"/>
    <w:rsid w:val="00C62141"/>
    <w:rsid w:val="00C63519"/>
    <w:rsid w:val="00C6492E"/>
    <w:rsid w:val="00C83B17"/>
    <w:rsid w:val="00C865AE"/>
    <w:rsid w:val="00CE3817"/>
    <w:rsid w:val="00D15646"/>
    <w:rsid w:val="00D5368B"/>
    <w:rsid w:val="00DC29F0"/>
    <w:rsid w:val="00DC5DB1"/>
    <w:rsid w:val="00DD36B1"/>
    <w:rsid w:val="00E505BE"/>
    <w:rsid w:val="00E52B84"/>
    <w:rsid w:val="00E579EF"/>
    <w:rsid w:val="00ED6D07"/>
    <w:rsid w:val="00FC2F6A"/>
    <w:rsid w:val="00FC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3F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3FC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FC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FC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FC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3F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3FC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FC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FC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FC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4052</izvorni_sadrzaj>
    <derivirana_varijabla naziv="DomainObject.Predmet.Broj_1">4052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St-4052/2016</izvorni_sadrzaj>
    <derivirana_varijabla naziv="DomainObject.Predmet.OznakaBroj_1">St-4052/2016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RINOGEC d.o.o.</izvorni_sadrzaj>
    <derivirana_varijabla naziv="DomainObject.Predmet.ProtustrankaFormated_1">  RINOGEC d.o.o.</derivirana_varijabla>
  </DomainObject.Predmet.ProtustrankaFormated>
  <DomainObject.Predmet.ProtustrankaFormatedOIB>
    <izvorni_sadrzaj>  RINOGEC d.o.o., OIB 99364519296</izvorni_sadrzaj>
    <derivirana_varijabla naziv="DomainObject.Predmet.ProtustrankaFormatedOIB_1">  RINOGEC d.o.o., OIB 99364519296</derivirana_varijabla>
  </DomainObject.Predmet.ProtustrankaFormatedOIB>
  <DomainObject.Predmet.ProtustrankaFormatedWithAdress>
    <izvorni_sadrzaj> RINOGEC d.o.o., Hatzeova 4, 10000 Zagreb</izvorni_sadrzaj>
    <derivirana_varijabla naziv="DomainObject.Predmet.ProtustrankaFormatedWithAdress_1"> RINOGEC d.o.o., Hatzeova 4, 10000 Zagreb</derivirana_varijabla>
  </DomainObject.Predmet.ProtustrankaFormatedWithAdress>
  <DomainObject.Predmet.ProtustrankaFormatedWithAdressOIB>
    <izvorni_sadrzaj> RINOGEC d.o.o., OIB 99364519296, Hatzeova 4, 10000 Zagreb</izvorni_sadrzaj>
    <derivirana_varijabla naziv="DomainObject.Predmet.ProtustrankaFormatedWithAdressOIB_1"> RINOGEC d.o.o., OIB 99364519296, Hatzeova 4, 10000 Zagreb</derivirana_varijabla>
  </DomainObject.Predmet.ProtustrankaFormatedWithAdressOIB>
  <DomainObject.Predmet.ProtustrankaWithAdress>
    <izvorni_sadrzaj>RINOGEC d.o.o. Hatzeova 4, 10000 Zagreb</izvorni_sadrzaj>
    <derivirana_varijabla naziv="DomainObject.Predmet.ProtustrankaWithAdress_1">RINOGEC d.o.o. Hatzeova 4, 10000 Zagreb</derivirana_varijabla>
  </DomainObject.Predmet.ProtustrankaWithAdress>
  <DomainObject.Predmet.ProtustrankaWithAdressOIB>
    <izvorni_sadrzaj>RINOGEC d.o.o., OIB 99364519296, Hatzeova 4, 10000 Zagreb</izvorni_sadrzaj>
    <derivirana_varijabla naziv="DomainObject.Predmet.ProtustrankaWithAdressOIB_1">RINOGEC d.o.o., OIB 99364519296, Hatzeova 4, 10000 Zagreb</derivirana_varijabla>
  </DomainObject.Predmet.ProtustrankaWithAdressOIB>
  <DomainObject.Predmet.ProtustrankaNazivFormated>
    <izvorni_sadrzaj>RINOGEC d.o.o.</izvorni_sadrzaj>
    <derivirana_varijabla naziv="DomainObject.Predmet.ProtustrankaNazivFormated_1">RINOGEC d.o.o.</derivirana_varijabla>
  </DomainObject.Predmet.ProtustrankaNazivFormated>
  <DomainObject.Predmet.ProtustrankaNazivFormatedOIB>
    <izvorni_sadrzaj>RINOGEC d.o.o., OIB 99364519296</izvorni_sadrzaj>
    <derivirana_varijabla naziv="DomainObject.Predmet.ProtustrankaNazivFormatedOIB_1">RINOGEC d.o.o., OIB 99364519296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RINOGEC d.o.o.</item>
    </izvorni_sadrzaj>
    <derivirana_varijabla naziv="DomainObject.Predmet.ProtuStrankaListFormated_1">
      <item>RINOGEC d.o.o.</item>
    </derivirana_varijabla>
  </DomainObject.Predmet.ProtuStrankaListFormated>
  <DomainObject.Predmet.ProtuStrankaListFormatedOIB>
    <izvorni_sadrzaj>
      <item>RINOGEC d.o.o., OIB 99364519296</item>
    </izvorni_sadrzaj>
    <derivirana_varijabla naziv="DomainObject.Predmet.ProtuStrankaListFormatedOIB_1">
      <item>RINOGEC d.o.o., OIB 99364519296</item>
    </derivirana_varijabla>
  </DomainObject.Predmet.ProtuStrankaListFormatedOIB>
  <DomainObject.Predmet.ProtuStrankaListFormatedWithAdress>
    <izvorni_sadrzaj>
      <item>RINOGEC d.o.o., Hatzeova 4, 10000 Zagreb</item>
    </izvorni_sadrzaj>
    <derivirana_varijabla naziv="DomainObject.Predmet.ProtuStrankaListFormatedWithAdress_1">
      <item>RINOGEC d.o.o., Hatzeova 4, 10000 Zagreb</item>
    </derivirana_varijabla>
  </DomainObject.Predmet.ProtuStrankaListFormatedWithAdress>
  <DomainObject.Predmet.ProtuStrankaListFormatedWithAdressOIB>
    <izvorni_sadrzaj>
      <item>RINOGEC d.o.o., OIB 99364519296, Hatzeova 4, 10000 Zagreb</item>
    </izvorni_sadrzaj>
    <derivirana_varijabla naziv="DomainObject.Predmet.ProtuStrankaListFormatedWithAdressOIB_1">
      <item>RINOGEC d.o.o., OIB 99364519296, Hatzeova 4, 10000 Zagreb</item>
    </derivirana_varijabla>
  </DomainObject.Predmet.ProtuStrankaListFormatedWithAdressOIB>
  <DomainObject.Predmet.ProtuStrankaListNazivFormated>
    <izvorni_sadrzaj>
      <item>RINOGEC d.o.o.</item>
    </izvorni_sadrzaj>
    <derivirana_varijabla naziv="DomainObject.Predmet.ProtuStrankaListNazivFormated_1">
      <item>RINOGEC d.o.o.</item>
    </derivirana_varijabla>
  </DomainObject.Predmet.ProtuStrankaListNazivFormated>
  <DomainObject.Predmet.ProtuStrankaListNazivFormatedOIB>
    <izvorni_sadrzaj>
      <item>RINOGEC d.o.o., OIB 99364519296</item>
    </izvorni_sadrzaj>
    <derivirana_varijabla naziv="DomainObject.Predmet.ProtuStrankaListNazivFormatedOIB_1">
      <item>RINOGEC d.o.o., OIB 99364519296</item>
    </derivirana_varijabla>
  </DomainObject.Predmet.ProtuStrankaListNazivFormatedOIB>
  <DomainObject.Predmet.OstaliListFormated>
    <izvorni_sadrzaj>
      <item>Dubravko Grgec</item>
    </izvorni_sadrzaj>
    <derivirana_varijabla naziv="DomainObject.Predmet.OstaliListFormated_1">
      <item>Dubravko Grgec</item>
    </derivirana_varijabla>
  </DomainObject.Predmet.OstaliListFormated>
  <DomainObject.Predmet.OstaliListFormatedOIB>
    <izvorni_sadrzaj>
      <item>Dubravko Grgec, OIB 74576758265</item>
    </izvorni_sadrzaj>
    <derivirana_varijabla naziv="DomainObject.Predmet.OstaliListFormatedOIB_1">
      <item>Dubravko Grgec, OIB 74576758265</item>
    </derivirana_varijabla>
  </DomainObject.Predmet.OstaliListFormatedOIB>
  <DomainObject.Predmet.OstaliListFormatedWithAdress>
    <izvorni_sadrzaj>
      <item>Dubravko Grgec, Ulica Josipa Hatzea 4, 10000 Zagreb</item>
    </izvorni_sadrzaj>
    <derivirana_varijabla naziv="DomainObject.Predmet.OstaliListFormatedWithAdress_1">
      <item>Dubravko Grgec, Ulica Josipa Hatzea 4, 10000 Zagreb</item>
    </derivirana_varijabla>
  </DomainObject.Predmet.OstaliListFormatedWithAdress>
  <DomainObject.Predmet.OstaliListFormatedWithAdressOIB>
    <izvorni_sadrzaj>
      <item>Dubravko Grgec, OIB 74576758265, Ulica Josipa Hatzea 4, 10000 Zagreb</item>
    </izvorni_sadrzaj>
    <derivirana_varijabla naziv="DomainObject.Predmet.OstaliListFormatedWithAdressOIB_1">
      <item>Dubravko Grgec, OIB 74576758265, Ulica Josipa Hatzea 4, 10000 Zagreb</item>
    </derivirana_varijabla>
  </DomainObject.Predmet.OstaliListFormatedWithAdressOIB>
  <DomainObject.Predmet.OstaliListNazivFormated>
    <izvorni_sadrzaj>
      <item>Dubravko Grgec</item>
    </izvorni_sadrzaj>
    <derivirana_varijabla naziv="DomainObject.Predmet.OstaliListNazivFormated_1">
      <item>Dubravko Grgec</item>
    </derivirana_varijabla>
  </DomainObject.Predmet.OstaliListNazivFormated>
  <DomainObject.Predmet.OstaliListNazivFormatedOIB>
    <izvorni_sadrzaj>
      <item>Dubravko Grgec, OIB 74576758265</item>
    </izvorni_sadrzaj>
    <derivirana_varijabla naziv="DomainObject.Predmet.OstaliListNazivFormatedOIB_1">
      <item>Dubravko Grgec, OIB 74576758265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RINOGEC d.o.o.</izvorni_sadrzaj>
    <derivirana_varijabla naziv="DomainObject.Predmet.ProtustrankaIDrugi_1">RINOGEC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RINOGEC d.o.o., OIB 99364519296, Hatzeova 4, 10000 Zagreb</izvorni_sadrzaj>
    <derivirana_varijabla naziv="DomainObject.Predmet.ProtustrankaIDrugiAdressOIB_1">RINOGEC d.o.o., OIB 99364519296, Hatzeova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RINOGEC d.o.o.</item>
      <item>Dubravko Grgec</item>
    </izvorni_sadrzaj>
    <derivirana_varijabla naziv="DomainObject.Predmet.SudioniciListNaziv_1">
      <item>FINA Regionalni centar Zagreb</item>
      <item>RINOGEC d.o.o.</item>
      <item>Dubravko Grgec</item>
    </derivirana_varijabla>
  </DomainObject.Predmet.SudioniciListNaziv>
  <DomainObject.Predmet.SudioniciListAdressOIB>
    <izvorni_sadrzaj>
      <item>FINA Regionalni centar Zagreb, OIB 85821130368, Trg svibanjskih žrtava 1995. 1,10000 Zagreb</item>
      <item>RINOGEC d.o.o., OIB 99364519296, Hatzeova 4,10000 Zagreb</item>
      <item>Dubravko Grgec, OIB 74576758265, Ulica Josipa Hatzea 4,10000 Zagreb</item>
    </izvorni_sadrzaj>
    <derivirana_varijabla naziv="DomainObject.Predmet.SudioniciListAdressOIB_1">
      <item>FINA Regionalni centar Zagreb, OIB 85821130368, Trg svibanjskih žrtava 1995. 1,10000 Zagreb</item>
      <item>RINOGEC d.o.o., OIB 99364519296, Hatzeova 4,10000 Zagreb</item>
      <item>Dubravko Grgec, OIB 74576758265, Ulica Josipa Hatzea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99364519296</item>
      <item>, OIB 74576758265</item>
    </izvorni_sadrzaj>
    <derivirana_varijabla naziv="DomainObject.Predmet.SudioniciListNazivOIB_1">
      <item>, OIB 85821130368</item>
      <item>, OIB 99364519296</item>
      <item>, OIB 74576758265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St-4052/2016-18</izvorni_sadrzaj>
    <derivirana_varijabla naziv="DomainObject.PredzadnjaOdlukaIzPredmeta.Oznaka_1">St-4052/2016-18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599</properties:Characters>
  <properties:Lines>34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2019-02-11T07:11:00Z</dcterms:created>
  <dc:creator>Monika Grbac</dc:creator>
  <cp:lastModifiedBy>Monika Grbac</cp:lastModifiedBy>
  <cp:lastPrinted>2019-02-08T09:25:00Z</cp:lastPrinted>
  <dcterms:modified xmlns:xsi="http://www.w3.org/2001/XMLSchema-instance" xsi:type="dcterms:W3CDTF">2019-02-11T07:20:00Z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(st-4052-16 RINOGEC.docx)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