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0d124" w14:paraId="e00d124" w:rsidRDefault="00125533" w:rsidP="00125533" w:rsidR="00125533" w:rsidRPr="00AC072A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C072A">
        <w:rPr>
          <w:rFonts w:hAnsi="Times New Roman" w:ascii="Times New Roman"/>
          <w:sz w:val="24"/>
          <w:szCs w:val="24"/>
        </w:rPr>
        <w:t xml:space="preserve">Poslovni broj </w:t>
      </w:r>
      <w:r w:rsidR="00F21F81" w:rsidRPr="00AC072A">
        <w:rPr>
          <w:rFonts w:hAnsi="Times New Roman" w:ascii="Times New Roman"/>
          <w:sz w:val="24"/>
          <w:szCs w:val="24"/>
        </w:rPr>
        <w:t>1</w:t>
      </w:r>
      <w:r w:rsidRPr="00AC072A">
        <w:rPr>
          <w:rFonts w:hAnsi="Times New Roman" w:ascii="Times New Roman"/>
          <w:sz w:val="24"/>
          <w:szCs w:val="24"/>
        </w:rPr>
        <w:t xml:space="preserve"> St-</w:t>
      </w:r>
      <w:r w:rsidR="00AC072A" w:rsidRPr="00AC072A">
        <w:rPr>
          <w:rFonts w:hAnsi="Times New Roman" w:ascii="Times New Roman"/>
          <w:sz w:val="24"/>
          <w:szCs w:val="24"/>
        </w:rPr>
        <w:t>708</w:t>
      </w:r>
      <w:r w:rsidR="00A54B73" w:rsidRPr="00AC072A">
        <w:rPr>
          <w:rFonts w:hAnsi="Times New Roman" w:ascii="Times New Roman"/>
          <w:sz w:val="24"/>
          <w:szCs w:val="24"/>
        </w:rPr>
        <w:t>/</w:t>
      </w:r>
      <w:r w:rsidR="00AC072A" w:rsidRPr="00AC072A">
        <w:rPr>
          <w:rFonts w:hAnsi="Times New Roman" w:ascii="Times New Roman"/>
          <w:sz w:val="24"/>
          <w:szCs w:val="24"/>
        </w:rPr>
        <w:t>20</w:t>
      </w:r>
      <w:r w:rsidR="00A54B73" w:rsidRPr="00AC072A">
        <w:rPr>
          <w:rFonts w:hAnsi="Times New Roman" w:ascii="Times New Roman"/>
          <w:sz w:val="24"/>
          <w:szCs w:val="24"/>
        </w:rPr>
        <w:t>16-</w:t>
      </w:r>
      <w:r w:rsidR="00F23EB1">
        <w:rPr>
          <w:rFonts w:hAnsi="Times New Roman" w:ascii="Times New Roman"/>
          <w:sz w:val="24"/>
          <w:szCs w:val="24"/>
        </w:rPr>
        <w:t>91</w:t>
      </w:r>
    </w:p>
    <w:p w:rsidRDefault="00125533" w:rsidP="00125533" w:rsidR="00125533" w:rsidRPr="00AC072A">
      <w:pPr>
        <w:rPr>
          <w:rFonts w:hAnsi="Times New Roman" w:ascii="Times New Roman"/>
          <w:sz w:val="24"/>
          <w:szCs w:val="24"/>
        </w:rPr>
      </w:pPr>
    </w:p>
    <w:p w:rsidRDefault="00125533" w:rsidP="00FA49C2" w:rsidR="00125533" w:rsidRPr="00AC072A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C072A">
      <w:pPr>
        <w:jc w:val="left"/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>REPUBLIKA HRVATSKA</w:t>
      </w:r>
    </w:p>
    <w:p w:rsidRDefault="00125533" w:rsidP="00125533" w:rsidR="00125533" w:rsidRPr="00AC072A">
      <w:pPr>
        <w:jc w:val="left"/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>TRGOVAČKI SUD U ZADRU</w:t>
      </w:r>
    </w:p>
    <w:p w:rsidRDefault="00125533" w:rsidP="00125533" w:rsidR="00125533">
      <w:pPr>
        <w:rPr>
          <w:rFonts w:hAnsi="Times New Roman" w:ascii="Times New Roman"/>
          <w:sz w:val="24"/>
          <w:szCs w:val="24"/>
        </w:rPr>
      </w:pPr>
    </w:p>
    <w:p w:rsidRDefault="009F758B" w:rsidP="00125533" w:rsidR="009F758B">
      <w:pPr>
        <w:rPr>
          <w:rFonts w:hAnsi="Times New Roman" w:ascii="Times New Roman"/>
          <w:sz w:val="24"/>
          <w:szCs w:val="24"/>
        </w:rPr>
      </w:pPr>
    </w:p>
    <w:p w:rsidRDefault="009F758B" w:rsidP="00125533" w:rsidR="009F758B" w:rsidRPr="00AC072A">
      <w:pPr>
        <w:rPr>
          <w:rFonts w:hAnsi="Times New Roman" w:ascii="Times New Roman"/>
          <w:sz w:val="24"/>
          <w:szCs w:val="24"/>
        </w:rPr>
      </w:pPr>
    </w:p>
    <w:p w:rsidRDefault="001B2859" w:rsidP="00125533" w:rsidR="001B2859" w:rsidRPr="00AC072A">
      <w:pPr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>R E P U B L I K A   H R V A T S K A</w:t>
      </w:r>
    </w:p>
    <w:p w:rsidRDefault="009F758B" w:rsidP="00125533" w:rsidR="009F758B" w:rsidRPr="00AC072A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C072A">
      <w:pPr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>R J E Š E N J E</w:t>
      </w:r>
    </w:p>
    <w:p w:rsidRDefault="00125533" w:rsidP="00125533" w:rsidR="00125533" w:rsidRPr="00AC072A">
      <w:pPr>
        <w:jc w:val="both"/>
        <w:rPr>
          <w:rFonts w:hAnsi="Times New Roman" w:ascii="Times New Roman"/>
          <w:sz w:val="24"/>
          <w:szCs w:val="24"/>
        </w:rPr>
      </w:pPr>
    </w:p>
    <w:p w:rsidRDefault="009F758B" w:rsidP="001B2859" w:rsidR="009F758B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25533" w:rsidP="001B2859" w:rsidR="00125533" w:rsidRPr="00AC072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 xml:space="preserve">Trgovački sud u Zadru po sucu ovog suda </w:t>
      </w:r>
      <w:r w:rsidR="00F21F81" w:rsidRPr="00AC072A">
        <w:rPr>
          <w:rFonts w:hAnsi="Times New Roman" w:ascii="Times New Roman"/>
          <w:sz w:val="24"/>
          <w:szCs w:val="24"/>
        </w:rPr>
        <w:t>Ardeni Bajlo</w:t>
      </w:r>
      <w:r w:rsidRPr="00AC072A">
        <w:rPr>
          <w:rFonts w:hAnsi="Times New Roman" w:ascii="Times New Roman"/>
          <w:sz w:val="24"/>
          <w:szCs w:val="24"/>
        </w:rPr>
        <w:t xml:space="preserve">, u stečajnom postupku nad stečajnim dužnikom </w:t>
      </w:r>
      <w:r w:rsidR="00AC072A" w:rsidRPr="00AC072A">
        <w:rPr>
          <w:rFonts w:hAnsi="Times New Roman" w:ascii="Times New Roman"/>
          <w:sz w:val="24"/>
          <w:szCs w:val="24"/>
        </w:rPr>
        <w:t>TLM HOLDING d.o.o., Šibenik, Ulica Narodnog preporoda 12, OIB: 68249681796</w:t>
      </w:r>
      <w:r w:rsidR="00A21156" w:rsidRPr="00AC072A">
        <w:rPr>
          <w:rFonts w:hAnsi="Times New Roman" w:ascii="Times New Roman"/>
          <w:sz w:val="24"/>
          <w:szCs w:val="24"/>
        </w:rPr>
        <w:t>,</w:t>
      </w:r>
      <w:r w:rsidRPr="00AC072A">
        <w:rPr>
          <w:rFonts w:hAnsi="Times New Roman" w:ascii="Times New Roman"/>
          <w:sz w:val="24"/>
          <w:szCs w:val="24"/>
        </w:rPr>
        <w:t xml:space="preserve"> postupajući</w:t>
      </w:r>
      <w:r w:rsidR="001B2859" w:rsidRPr="00AC072A">
        <w:rPr>
          <w:rFonts w:hAnsi="Times New Roman" w:ascii="Times New Roman"/>
          <w:sz w:val="24"/>
          <w:szCs w:val="24"/>
        </w:rPr>
        <w:t xml:space="preserve"> </w:t>
      </w:r>
      <w:r w:rsidRPr="00AC072A">
        <w:rPr>
          <w:rFonts w:hAnsi="Times New Roman" w:ascii="Times New Roman"/>
          <w:sz w:val="24"/>
          <w:szCs w:val="24"/>
        </w:rPr>
        <w:t>po zahtjevu</w:t>
      </w:r>
      <w:r w:rsidR="00740486" w:rsidRPr="00AC072A">
        <w:rPr>
          <w:rFonts w:hAnsi="Times New Roman" w:ascii="Times New Roman"/>
          <w:sz w:val="24"/>
          <w:szCs w:val="24"/>
        </w:rPr>
        <w:t xml:space="preserve"> </w:t>
      </w:r>
      <w:r w:rsidRPr="00AC072A">
        <w:rPr>
          <w:rFonts w:hAnsi="Times New Roman" w:ascii="Times New Roman"/>
          <w:sz w:val="24"/>
          <w:szCs w:val="24"/>
        </w:rPr>
        <w:t>stečajn</w:t>
      </w:r>
      <w:r w:rsidR="00F23EB1">
        <w:rPr>
          <w:rFonts w:hAnsi="Times New Roman" w:ascii="Times New Roman"/>
          <w:sz w:val="24"/>
          <w:szCs w:val="24"/>
        </w:rPr>
        <w:t>e</w:t>
      </w:r>
      <w:r w:rsidRPr="00AC072A">
        <w:rPr>
          <w:rFonts w:hAnsi="Times New Roman" w:ascii="Times New Roman"/>
          <w:sz w:val="24"/>
          <w:szCs w:val="24"/>
        </w:rPr>
        <w:t xml:space="preserve"> upravitelj</w:t>
      </w:r>
      <w:r w:rsidR="00F23EB1">
        <w:rPr>
          <w:rFonts w:hAnsi="Times New Roman" w:ascii="Times New Roman"/>
          <w:sz w:val="24"/>
          <w:szCs w:val="24"/>
        </w:rPr>
        <w:t>ice</w:t>
      </w:r>
      <w:r w:rsidR="00740486" w:rsidRPr="00AC072A">
        <w:rPr>
          <w:rFonts w:hAnsi="Times New Roman" w:ascii="Times New Roman"/>
          <w:sz w:val="24"/>
          <w:szCs w:val="24"/>
        </w:rPr>
        <w:t xml:space="preserve"> </w:t>
      </w:r>
      <w:r w:rsidR="00F23EB1">
        <w:rPr>
          <w:rFonts w:hAnsi="Times New Roman" w:ascii="Times New Roman"/>
          <w:sz w:val="24"/>
          <w:szCs w:val="24"/>
        </w:rPr>
        <w:t>Ivanke Bosotina</w:t>
      </w:r>
      <w:r w:rsidR="00740486" w:rsidRPr="00AC072A">
        <w:rPr>
          <w:rFonts w:hAnsi="Times New Roman" w:ascii="Times New Roman"/>
          <w:sz w:val="24"/>
          <w:szCs w:val="24"/>
        </w:rPr>
        <w:t xml:space="preserve"> </w:t>
      </w:r>
      <w:r w:rsidRPr="00AC072A">
        <w:rPr>
          <w:rFonts w:hAnsi="Times New Roman" w:ascii="Times New Roman"/>
          <w:sz w:val="24"/>
          <w:szCs w:val="24"/>
        </w:rPr>
        <w:t xml:space="preserve">od dana </w:t>
      </w:r>
      <w:r w:rsidR="00F23EB1">
        <w:rPr>
          <w:rFonts w:hAnsi="Times New Roman" w:ascii="Times New Roman"/>
          <w:sz w:val="24"/>
          <w:szCs w:val="24"/>
        </w:rPr>
        <w:t>16</w:t>
      </w:r>
      <w:r w:rsidR="00A54B73" w:rsidRPr="00AC072A">
        <w:rPr>
          <w:rFonts w:hAnsi="Times New Roman" w:ascii="Times New Roman"/>
          <w:sz w:val="24"/>
          <w:szCs w:val="24"/>
        </w:rPr>
        <w:t xml:space="preserve">. </w:t>
      </w:r>
      <w:r w:rsidR="00F23EB1">
        <w:rPr>
          <w:rFonts w:hAnsi="Times New Roman" w:ascii="Times New Roman"/>
          <w:sz w:val="24"/>
          <w:szCs w:val="24"/>
        </w:rPr>
        <w:t>lipnja</w:t>
      </w:r>
      <w:r w:rsidR="0058383E" w:rsidRPr="00AC072A">
        <w:rPr>
          <w:rFonts w:hAnsi="Times New Roman" w:ascii="Times New Roman"/>
          <w:sz w:val="24"/>
          <w:szCs w:val="24"/>
        </w:rPr>
        <w:t xml:space="preserve"> 2016.,</w:t>
      </w:r>
      <w:r w:rsidRPr="00AC072A">
        <w:rPr>
          <w:rFonts w:hAnsi="Times New Roman" w:ascii="Times New Roman"/>
          <w:sz w:val="24"/>
          <w:szCs w:val="24"/>
        </w:rPr>
        <w:t xml:space="preserve"> dana</w:t>
      </w:r>
      <w:r w:rsidR="001442C1" w:rsidRPr="00AC072A">
        <w:rPr>
          <w:rFonts w:hAnsi="Times New Roman" w:ascii="Times New Roman"/>
          <w:sz w:val="24"/>
          <w:szCs w:val="24"/>
        </w:rPr>
        <w:t xml:space="preserve"> </w:t>
      </w:r>
      <w:r w:rsidR="00E069BC">
        <w:rPr>
          <w:rFonts w:hAnsi="Times New Roman" w:ascii="Times New Roman"/>
          <w:sz w:val="24"/>
          <w:szCs w:val="24"/>
        </w:rPr>
        <w:t>21.</w:t>
      </w:r>
      <w:r w:rsidR="00AC072A" w:rsidRPr="00AC072A">
        <w:rPr>
          <w:rFonts w:hAnsi="Times New Roman" w:ascii="Times New Roman"/>
          <w:sz w:val="24"/>
          <w:szCs w:val="24"/>
        </w:rPr>
        <w:t xml:space="preserve"> lipnja 2017</w:t>
      </w:r>
      <w:r w:rsidR="0058383E" w:rsidRPr="00AC072A">
        <w:rPr>
          <w:rFonts w:hAnsi="Times New Roman" w:ascii="Times New Roman"/>
          <w:sz w:val="24"/>
          <w:szCs w:val="24"/>
        </w:rPr>
        <w:t>.</w:t>
      </w:r>
      <w:r w:rsidR="00AC072A" w:rsidRPr="00AC072A">
        <w:rPr>
          <w:rFonts w:hAnsi="Times New Roman" w:ascii="Times New Roman"/>
          <w:sz w:val="24"/>
          <w:szCs w:val="24"/>
        </w:rPr>
        <w:t xml:space="preserve"> </w:t>
      </w:r>
    </w:p>
    <w:p w:rsidRDefault="00125533" w:rsidP="00125533" w:rsidR="00125533">
      <w:pPr>
        <w:rPr>
          <w:rFonts w:hAnsi="Times New Roman" w:ascii="Times New Roman"/>
          <w:sz w:val="24"/>
          <w:szCs w:val="24"/>
        </w:rPr>
      </w:pPr>
    </w:p>
    <w:p w:rsidRDefault="009F758B" w:rsidP="00125533" w:rsidR="009F758B" w:rsidRPr="00AC072A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C072A">
      <w:pPr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>r i j e š i o   je</w:t>
      </w:r>
    </w:p>
    <w:p w:rsidRDefault="00125533" w:rsidP="002D39D3" w:rsidR="00125533">
      <w:pPr>
        <w:jc w:val="both"/>
        <w:rPr>
          <w:rFonts w:hAnsi="Times New Roman" w:ascii="Times New Roman"/>
          <w:sz w:val="24"/>
          <w:szCs w:val="24"/>
        </w:rPr>
      </w:pPr>
    </w:p>
    <w:p w:rsidRDefault="009F758B" w:rsidP="002D39D3" w:rsidR="009F758B" w:rsidRPr="00AC072A">
      <w:pPr>
        <w:jc w:val="both"/>
        <w:rPr>
          <w:rFonts w:hAnsi="Times New Roman" w:ascii="Times New Roman"/>
          <w:sz w:val="24"/>
          <w:szCs w:val="24"/>
        </w:rPr>
      </w:pPr>
    </w:p>
    <w:p w:rsidRDefault="00F21F81" w:rsidP="00125533" w:rsidR="00125533" w:rsidRPr="00AC072A">
      <w:pPr>
        <w:jc w:val="both"/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 xml:space="preserve">    </w:t>
      </w:r>
      <w:r w:rsidR="001B2859" w:rsidRPr="00AC072A">
        <w:rPr>
          <w:rFonts w:hAnsi="Times New Roman" w:ascii="Times New Roman"/>
          <w:sz w:val="24"/>
          <w:szCs w:val="24"/>
        </w:rPr>
        <w:tab/>
      </w:r>
      <w:r w:rsidR="00125533" w:rsidRPr="00AC072A">
        <w:rPr>
          <w:rFonts w:hAnsi="Times New Roman" w:ascii="Times New Roman"/>
          <w:sz w:val="24"/>
          <w:szCs w:val="24"/>
        </w:rPr>
        <w:t xml:space="preserve">I. </w:t>
      </w:r>
      <w:r w:rsidRPr="00AC072A">
        <w:rPr>
          <w:rFonts w:hAnsi="Times New Roman" w:ascii="Times New Roman"/>
          <w:sz w:val="24"/>
          <w:szCs w:val="24"/>
        </w:rPr>
        <w:t xml:space="preserve"> </w:t>
      </w:r>
      <w:r w:rsidR="00F23EB1">
        <w:rPr>
          <w:rFonts w:hAnsi="Times New Roman" w:ascii="Times New Roman"/>
          <w:sz w:val="24"/>
          <w:szCs w:val="24"/>
        </w:rPr>
        <w:t>Ivanka Bosotina</w:t>
      </w:r>
      <w:r w:rsidR="00740486" w:rsidRPr="00AC072A">
        <w:rPr>
          <w:rFonts w:hAnsi="Times New Roman" w:ascii="Times New Roman"/>
          <w:sz w:val="24"/>
          <w:szCs w:val="24"/>
        </w:rPr>
        <w:t xml:space="preserve"> iz Zadra, </w:t>
      </w:r>
      <w:r w:rsidR="00F23EB1">
        <w:rPr>
          <w:rFonts w:hAnsi="Times New Roman" w:ascii="Times New Roman"/>
          <w:sz w:val="24"/>
          <w:szCs w:val="24"/>
        </w:rPr>
        <w:t>Dalmatinskog sabora 3</w:t>
      </w:r>
      <w:r w:rsidR="00740486" w:rsidRPr="00AC072A">
        <w:rPr>
          <w:rFonts w:hAnsi="Times New Roman" w:ascii="Times New Roman"/>
          <w:sz w:val="24"/>
          <w:szCs w:val="24"/>
        </w:rPr>
        <w:t xml:space="preserve">, OIB </w:t>
      </w:r>
      <w:r w:rsidR="00F23EB1">
        <w:rPr>
          <w:rFonts w:hAnsi="Times New Roman" w:ascii="Times New Roman"/>
          <w:sz w:val="24"/>
          <w:szCs w:val="24"/>
        </w:rPr>
        <w:t>81654623800</w:t>
      </w:r>
      <w:r w:rsidR="00740486" w:rsidRPr="00AC072A">
        <w:rPr>
          <w:rFonts w:hAnsi="Times New Roman" w:ascii="Times New Roman"/>
          <w:sz w:val="24"/>
          <w:szCs w:val="24"/>
        </w:rPr>
        <w:t xml:space="preserve">, razrješava se dužnosti stečajnog upravitelja u stečajnom postupku nad stečajnim dužnikom </w:t>
      </w:r>
      <w:r w:rsidR="00AC072A" w:rsidRPr="00AC072A">
        <w:rPr>
          <w:rFonts w:hAnsi="Times New Roman" w:ascii="Times New Roman"/>
          <w:sz w:val="24"/>
          <w:szCs w:val="24"/>
        </w:rPr>
        <w:t>TLM HOLDING d.o.o., Šibenik</w:t>
      </w:r>
      <w:r w:rsidR="00125533" w:rsidRPr="00AC072A">
        <w:rPr>
          <w:rFonts w:hAnsi="Times New Roman" w:ascii="Times New Roman"/>
          <w:sz w:val="24"/>
          <w:szCs w:val="24"/>
        </w:rPr>
        <w:t>.</w:t>
      </w:r>
    </w:p>
    <w:p w:rsidRDefault="00125533" w:rsidP="00125533" w:rsidR="00125533" w:rsidRPr="00AC072A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442C1" w:rsidR="00F21F8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 xml:space="preserve">II. </w:t>
      </w:r>
      <w:r w:rsidR="00F21F81" w:rsidRPr="00AC072A">
        <w:rPr>
          <w:rFonts w:hAnsi="Times New Roman" w:ascii="Times New Roman"/>
          <w:sz w:val="24"/>
          <w:szCs w:val="24"/>
        </w:rPr>
        <w:t xml:space="preserve">  </w:t>
      </w:r>
      <w:r w:rsidR="00E069BC">
        <w:rPr>
          <w:rFonts w:hAnsi="Times New Roman" w:ascii="Times New Roman"/>
          <w:sz w:val="24"/>
          <w:szCs w:val="24"/>
        </w:rPr>
        <w:t>Frane Zvonimir Negro</w:t>
      </w:r>
      <w:r w:rsidR="00250F1E" w:rsidRPr="00AC072A">
        <w:rPr>
          <w:rFonts w:hAnsi="Times New Roman" w:ascii="Times New Roman"/>
          <w:sz w:val="24"/>
          <w:szCs w:val="24"/>
        </w:rPr>
        <w:t xml:space="preserve"> </w:t>
      </w:r>
      <w:r w:rsidR="00AC072A" w:rsidRPr="00AC072A">
        <w:rPr>
          <w:rFonts w:hAnsi="Times New Roman" w:ascii="Times New Roman"/>
          <w:sz w:val="24"/>
          <w:szCs w:val="24"/>
        </w:rPr>
        <w:t xml:space="preserve">iz Zadra, </w:t>
      </w:r>
      <w:r w:rsidR="00E069BC">
        <w:rPr>
          <w:rFonts w:hAnsi="Times New Roman" w:ascii="Times New Roman"/>
          <w:sz w:val="24"/>
          <w:szCs w:val="24"/>
        </w:rPr>
        <w:t>M. Krleže 3c</w:t>
      </w:r>
      <w:r w:rsidR="00AC072A" w:rsidRPr="00AC072A">
        <w:rPr>
          <w:rFonts w:hAnsi="Times New Roman" w:ascii="Times New Roman"/>
          <w:sz w:val="24"/>
          <w:szCs w:val="24"/>
        </w:rPr>
        <w:t xml:space="preserve">, OIB: </w:t>
      </w:r>
      <w:r w:rsidR="00E069BC">
        <w:rPr>
          <w:rFonts w:hAnsi="Times New Roman" w:ascii="Times New Roman"/>
          <w:sz w:val="24"/>
          <w:szCs w:val="24"/>
        </w:rPr>
        <w:t>59618330195</w:t>
      </w:r>
      <w:r w:rsidR="00AC072A" w:rsidRPr="00AC072A">
        <w:rPr>
          <w:rFonts w:hAnsi="Times New Roman" w:ascii="Times New Roman"/>
          <w:sz w:val="24"/>
          <w:szCs w:val="24"/>
        </w:rPr>
        <w:t xml:space="preserve"> </w:t>
      </w:r>
      <w:r w:rsidRPr="00AC072A">
        <w:rPr>
          <w:rFonts w:hAnsi="Times New Roman" w:ascii="Times New Roman"/>
          <w:sz w:val="24"/>
          <w:szCs w:val="24"/>
        </w:rPr>
        <w:t xml:space="preserve">imenuje se za </w:t>
      </w:r>
      <w:r w:rsidR="00AC072A">
        <w:rPr>
          <w:rFonts w:hAnsi="Times New Roman" w:ascii="Times New Roman"/>
          <w:sz w:val="24"/>
          <w:szCs w:val="24"/>
        </w:rPr>
        <w:t>stečajnu</w:t>
      </w:r>
      <w:r w:rsidR="001442C1" w:rsidRPr="00AC072A">
        <w:rPr>
          <w:rFonts w:hAnsi="Times New Roman" w:ascii="Times New Roman"/>
          <w:sz w:val="24"/>
          <w:szCs w:val="24"/>
        </w:rPr>
        <w:t xml:space="preserve"> </w:t>
      </w:r>
      <w:r w:rsidRPr="00AC072A">
        <w:rPr>
          <w:rFonts w:hAnsi="Times New Roman" w:ascii="Times New Roman"/>
          <w:sz w:val="24"/>
          <w:szCs w:val="24"/>
        </w:rPr>
        <w:t>upravitelj</w:t>
      </w:r>
      <w:r w:rsidR="00AC072A">
        <w:rPr>
          <w:rFonts w:hAnsi="Times New Roman" w:ascii="Times New Roman"/>
          <w:sz w:val="24"/>
          <w:szCs w:val="24"/>
        </w:rPr>
        <w:t>icu</w:t>
      </w:r>
      <w:r w:rsidRPr="00AC072A">
        <w:rPr>
          <w:rFonts w:hAnsi="Times New Roman" w:ascii="Times New Roman"/>
          <w:sz w:val="24"/>
          <w:szCs w:val="24"/>
        </w:rPr>
        <w:t xml:space="preserve"> </w:t>
      </w:r>
      <w:r w:rsidR="002D39D3" w:rsidRPr="00AC072A">
        <w:rPr>
          <w:rFonts w:hAnsi="Times New Roman" w:ascii="Times New Roman"/>
          <w:sz w:val="24"/>
          <w:szCs w:val="24"/>
        </w:rPr>
        <w:t>stečajnog dužnika</w:t>
      </w:r>
      <w:r w:rsidR="002D39D3" w:rsidRPr="00AC072A">
        <w:rPr>
          <w:rFonts w:hAnsi="Times New Roman" w:ascii="Times New Roman"/>
          <w:b/>
          <w:sz w:val="24"/>
          <w:szCs w:val="24"/>
        </w:rPr>
        <w:t xml:space="preserve"> </w:t>
      </w:r>
      <w:r w:rsidR="00AC072A" w:rsidRPr="00AC072A">
        <w:rPr>
          <w:rFonts w:hAnsi="Times New Roman" w:ascii="Times New Roman"/>
          <w:sz w:val="24"/>
          <w:szCs w:val="24"/>
        </w:rPr>
        <w:t>TLM HOLDING d.o.o., Šibenik</w:t>
      </w:r>
      <w:r w:rsidR="001442C1" w:rsidRPr="00AC072A">
        <w:rPr>
          <w:rFonts w:hAnsi="Times New Roman" w:ascii="Times New Roman"/>
          <w:sz w:val="24"/>
          <w:szCs w:val="24"/>
        </w:rPr>
        <w:t>.</w:t>
      </w:r>
    </w:p>
    <w:p w:rsidRDefault="00303F77" w:rsidP="001442C1" w:rsidR="00303F77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03F77" w:rsidP="001442C1" w:rsidR="00303F77" w:rsidRPr="00AC072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III. </w:t>
      </w:r>
      <w:r w:rsidR="00CC196C">
        <w:rPr>
          <w:rFonts w:hAnsi="Times New Roman" w:ascii="Times New Roman"/>
          <w:sz w:val="24"/>
          <w:szCs w:val="24"/>
        </w:rPr>
        <w:t>Primopredaja dužnosti između razriješenog i novoimenovanog stečajnog upravitelja ima se izvršiti u roku od 3 dana od dostave ovog rješenja, a zapisnik o izvršenoj primopredaji ima se dostaviti sudu u roku od 3 dana od primopredaje.</w:t>
      </w:r>
    </w:p>
    <w:p w:rsidRDefault="00C0427A" w:rsidP="00C0427A" w:rsidR="00C0427A" w:rsidRPr="00AC072A">
      <w:pPr>
        <w:jc w:val="both"/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 xml:space="preserve">          </w:t>
      </w:r>
    </w:p>
    <w:p w:rsidRDefault="00303F77" w:rsidP="00C0427A" w:rsidR="00C0427A" w:rsidRPr="00AC072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</w:t>
      </w:r>
      <w:r w:rsidR="00C0427A" w:rsidRPr="00AC072A">
        <w:rPr>
          <w:rFonts w:hAnsi="Times New Roman" w:ascii="Times New Roman"/>
          <w:sz w:val="24"/>
          <w:szCs w:val="24"/>
        </w:rPr>
        <w:t xml:space="preserve">.  Točke I. i II. ovog rješenja upisati će se u sudski registar.        </w:t>
      </w:r>
    </w:p>
    <w:p w:rsidRDefault="00C0427A" w:rsidP="001442C1" w:rsidR="00C0427A" w:rsidRPr="00AC072A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C072A">
      <w:pPr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>Obrazloženje</w:t>
      </w:r>
    </w:p>
    <w:p w:rsidRDefault="00125533" w:rsidP="00125533" w:rsidR="00125533" w:rsidRPr="00AC072A">
      <w:pPr>
        <w:rPr>
          <w:rFonts w:hAnsi="Times New Roman" w:ascii="Times New Roman"/>
          <w:sz w:val="24"/>
          <w:szCs w:val="24"/>
        </w:rPr>
      </w:pPr>
    </w:p>
    <w:p w:rsidRDefault="00740486" w:rsidP="009F758B" w:rsidR="009F758B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C072A">
        <w:rPr>
          <w:rFonts w:hAnsi="Times New Roman" w:ascii="Times New Roman"/>
          <w:sz w:val="24"/>
          <w:szCs w:val="24"/>
        </w:rPr>
        <w:t xml:space="preserve">      </w:t>
      </w:r>
      <w:r w:rsidRPr="00AC072A">
        <w:rPr>
          <w:rFonts w:hAnsi="Times New Roman" w:ascii="Times New Roman"/>
          <w:sz w:val="24"/>
          <w:szCs w:val="24"/>
        </w:rPr>
        <w:tab/>
      </w:r>
      <w:r w:rsidR="00CF5781" w:rsidRPr="00AC072A">
        <w:rPr>
          <w:rFonts w:hAnsi="Times New Roman" w:ascii="Times New Roman"/>
          <w:sz w:val="24"/>
          <w:szCs w:val="24"/>
        </w:rPr>
        <w:t>S</w:t>
      </w:r>
      <w:r w:rsidR="00F23EB1">
        <w:rPr>
          <w:rFonts w:hAnsi="Times New Roman" w:ascii="Times New Roman"/>
          <w:sz w:val="24"/>
          <w:szCs w:val="24"/>
        </w:rPr>
        <w:t>tečajna</w:t>
      </w:r>
      <w:r w:rsidRPr="00AC072A">
        <w:rPr>
          <w:rFonts w:hAnsi="Times New Roman" w:ascii="Times New Roman"/>
          <w:sz w:val="24"/>
          <w:szCs w:val="24"/>
        </w:rPr>
        <w:t xml:space="preserve"> upravitelj</w:t>
      </w:r>
      <w:r w:rsidR="00F23EB1">
        <w:rPr>
          <w:rFonts w:hAnsi="Times New Roman" w:ascii="Times New Roman"/>
          <w:sz w:val="24"/>
          <w:szCs w:val="24"/>
        </w:rPr>
        <w:t>ica</w:t>
      </w:r>
      <w:r w:rsidRPr="00AC072A">
        <w:rPr>
          <w:rFonts w:hAnsi="Times New Roman" w:ascii="Times New Roman"/>
          <w:sz w:val="24"/>
          <w:szCs w:val="24"/>
        </w:rPr>
        <w:t xml:space="preserve"> </w:t>
      </w:r>
      <w:r w:rsidR="00F23EB1">
        <w:rPr>
          <w:rFonts w:hAnsi="Times New Roman" w:ascii="Times New Roman"/>
          <w:sz w:val="24"/>
          <w:szCs w:val="24"/>
        </w:rPr>
        <w:t>Ivanka Bosotina</w:t>
      </w:r>
      <w:r w:rsidRPr="00AC072A">
        <w:rPr>
          <w:rFonts w:hAnsi="Times New Roman" w:ascii="Times New Roman"/>
          <w:sz w:val="24"/>
          <w:szCs w:val="24"/>
        </w:rPr>
        <w:t xml:space="preserve"> je podneskom od dana </w:t>
      </w:r>
      <w:r w:rsidR="00F23EB1">
        <w:rPr>
          <w:rFonts w:hAnsi="Times New Roman" w:ascii="Times New Roman"/>
          <w:sz w:val="24"/>
          <w:szCs w:val="24"/>
        </w:rPr>
        <w:t>1</w:t>
      </w:r>
      <w:r w:rsidR="00AC072A" w:rsidRPr="00AC072A">
        <w:rPr>
          <w:rFonts w:hAnsi="Times New Roman" w:ascii="Times New Roman"/>
          <w:sz w:val="24"/>
          <w:szCs w:val="24"/>
        </w:rPr>
        <w:t>6. lipnja 2017</w:t>
      </w:r>
      <w:r w:rsidR="00F23EB1">
        <w:rPr>
          <w:rFonts w:hAnsi="Times New Roman" w:ascii="Times New Roman"/>
          <w:sz w:val="24"/>
          <w:szCs w:val="24"/>
        </w:rPr>
        <w:t>. zatražila</w:t>
      </w:r>
      <w:r w:rsidRPr="00AC072A">
        <w:rPr>
          <w:rFonts w:hAnsi="Times New Roman" w:ascii="Times New Roman"/>
          <w:sz w:val="24"/>
          <w:szCs w:val="24"/>
        </w:rPr>
        <w:t xml:space="preserve"> razrješenje od dužnosti stečajnog upravitelja navodeći da</w:t>
      </w:r>
      <w:r w:rsidR="00F23EB1">
        <w:rPr>
          <w:rFonts w:hAnsi="Times New Roman" w:ascii="Times New Roman"/>
          <w:sz w:val="24"/>
          <w:szCs w:val="24"/>
        </w:rPr>
        <w:t xml:space="preserve"> </w:t>
      </w:r>
      <w:r w:rsidR="00E069BC">
        <w:rPr>
          <w:rFonts w:hAnsi="Times New Roman" w:ascii="Times New Roman"/>
          <w:sz w:val="24"/>
          <w:szCs w:val="24"/>
        </w:rPr>
        <w:t xml:space="preserve">je 22. ožujka 2017. imenovana za stečajnu upraviteljicu u postupku nad stečajnim dužnikom SIBNAVAL d.o.o. Šibenik, koji stečajni dužnik vodi spor protiv trgovačkog društva ADRIAL PLUS d.o.o., Šibenik, a u kojem trgovačkom društvu ovaj stečajni dužnik ima udjele, što zapravo predstavlja razlog za izuzeće stečajne upraviteljice. </w:t>
      </w:r>
      <w:r w:rsidRPr="00AC072A">
        <w:rPr>
          <w:rFonts w:hAnsi="Times New Roman" w:ascii="Times New Roman"/>
          <w:sz w:val="24"/>
          <w:szCs w:val="24"/>
        </w:rPr>
        <w:t xml:space="preserve">Odredbom čl. </w:t>
      </w:r>
      <w:r w:rsidR="00AF33FB">
        <w:rPr>
          <w:rFonts w:hAnsi="Times New Roman" w:ascii="Times New Roman"/>
          <w:sz w:val="24"/>
          <w:szCs w:val="24"/>
        </w:rPr>
        <w:t>77</w:t>
      </w:r>
      <w:r w:rsidRPr="00AC072A">
        <w:rPr>
          <w:rFonts w:hAnsi="Times New Roman" w:ascii="Times New Roman"/>
          <w:sz w:val="24"/>
          <w:szCs w:val="24"/>
        </w:rPr>
        <w:t xml:space="preserve">. st. </w:t>
      </w:r>
      <w:r w:rsidR="00AF33FB">
        <w:rPr>
          <w:rFonts w:hAnsi="Times New Roman" w:ascii="Times New Roman"/>
          <w:sz w:val="24"/>
          <w:szCs w:val="24"/>
        </w:rPr>
        <w:t>2</w:t>
      </w:r>
      <w:r w:rsidRPr="00AC072A">
        <w:rPr>
          <w:rFonts w:hAnsi="Times New Roman" w:ascii="Times New Roman"/>
          <w:sz w:val="24"/>
          <w:szCs w:val="24"/>
        </w:rPr>
        <w:t>. Stečajnog zakona (Narodne novine 71/15) propisano je da</w:t>
      </w:r>
      <w:r w:rsidR="009F758B">
        <w:rPr>
          <w:rFonts w:hAnsi="Times New Roman" w:ascii="Times New Roman"/>
          <w:sz w:val="24"/>
          <w:szCs w:val="24"/>
        </w:rPr>
        <w:t xml:space="preserve"> za stečaj</w:t>
      </w:r>
      <w:r w:rsidR="00AF33FB">
        <w:rPr>
          <w:rFonts w:hAnsi="Times New Roman" w:ascii="Times New Roman"/>
          <w:sz w:val="24"/>
          <w:szCs w:val="24"/>
        </w:rPr>
        <w:t>nog upravitelja ne može biti imenovana osoba koja bi trebala biti izuzeta kao sudac, a u smislu odredbe članka</w:t>
      </w:r>
      <w:r w:rsidR="009F758B">
        <w:rPr>
          <w:rFonts w:hAnsi="Times New Roman" w:ascii="Times New Roman"/>
          <w:sz w:val="24"/>
          <w:szCs w:val="24"/>
        </w:rPr>
        <w:t xml:space="preserve"> 71. Zakona o parničnom postupku </w:t>
      </w:r>
      <w:r w:rsidR="009F758B" w:rsidRPr="009F758B">
        <w:rPr>
          <w:rFonts w:eastAsia="Times New Roman" w:hAnsi="Times New Roman" w:ascii="Times New Roman"/>
          <w:sz w:val="24"/>
          <w:szCs w:val="24"/>
          <w:lang w:eastAsia="hr-HR"/>
        </w:rPr>
        <w:t>(Narodne novine broj 53/91, 91/92, 112/99, 117/03, 88/05, 2/07, 84/08, 123/08, 57/11, 25/13 i 89/14)</w:t>
      </w:r>
      <w:r w:rsidR="009F758B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9F758B" w:rsidP="009F758B" w:rsidR="009F758B" w:rsidRPr="009F758B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Obzirom da dakle stečajna upraviteljica zastupa stanku u postupku u kojem ovaj stečajni dužnik predstavlja "suvlasnika" protivne stranke, očito je da postoje okolnosti koje bi mogle dovesti u sumnju nepristranost stečajne upraviteljice, pa je stoga valjalo istu razriješiti.</w:t>
      </w:r>
    </w:p>
    <w:p w:rsidRDefault="00740486" w:rsidP="009F758B" w:rsidR="00AC072A" w:rsidRPr="00AC072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>Izbor novog stečajnog upravitelja izvršen je u skladu sa odredbom č</w:t>
      </w:r>
      <w:r w:rsidR="00AC072A" w:rsidRPr="00AC072A">
        <w:rPr>
          <w:rFonts w:hAnsi="Times New Roman" w:ascii="Times New Roman"/>
          <w:sz w:val="24"/>
          <w:szCs w:val="24"/>
        </w:rPr>
        <w:t>l. 84. st. 1. Stečajnog zakona uz nap</w:t>
      </w:r>
      <w:r w:rsidR="00B2196E">
        <w:rPr>
          <w:rFonts w:hAnsi="Times New Roman" w:ascii="Times New Roman"/>
          <w:sz w:val="24"/>
          <w:szCs w:val="24"/>
        </w:rPr>
        <w:t xml:space="preserve">omenu da </w:t>
      </w:r>
      <w:r w:rsidR="009F758B">
        <w:rPr>
          <w:rFonts w:hAnsi="Times New Roman" w:ascii="Times New Roman"/>
          <w:sz w:val="24"/>
          <w:szCs w:val="24"/>
        </w:rPr>
        <w:t>su</w:t>
      </w:r>
      <w:r w:rsidR="00B2196E">
        <w:rPr>
          <w:rFonts w:hAnsi="Times New Roman" w:ascii="Times New Roman"/>
          <w:sz w:val="24"/>
          <w:szCs w:val="24"/>
        </w:rPr>
        <w:t xml:space="preserve"> </w:t>
      </w:r>
      <w:r w:rsidR="00303F77">
        <w:rPr>
          <w:rFonts w:hAnsi="Times New Roman" w:ascii="Times New Roman"/>
          <w:sz w:val="24"/>
          <w:szCs w:val="24"/>
        </w:rPr>
        <w:t xml:space="preserve"> iznimkom obuhvaćen</w:t>
      </w:r>
      <w:r w:rsidR="009F758B">
        <w:rPr>
          <w:rFonts w:hAnsi="Times New Roman" w:ascii="Times New Roman"/>
          <w:sz w:val="24"/>
          <w:szCs w:val="24"/>
        </w:rPr>
        <w:t>i</w:t>
      </w:r>
      <w:r w:rsidR="00303F77">
        <w:rPr>
          <w:rFonts w:hAnsi="Times New Roman" w:ascii="Times New Roman"/>
          <w:sz w:val="24"/>
          <w:szCs w:val="24"/>
        </w:rPr>
        <w:t>, pored stečajnog upravitelja</w:t>
      </w:r>
      <w:r w:rsidR="00AC072A" w:rsidRPr="00AC072A">
        <w:rPr>
          <w:rFonts w:hAnsi="Times New Roman" w:ascii="Times New Roman"/>
          <w:sz w:val="24"/>
          <w:szCs w:val="24"/>
        </w:rPr>
        <w:t xml:space="preserve"> Antun</w:t>
      </w:r>
      <w:r w:rsidR="00303F77">
        <w:rPr>
          <w:rFonts w:hAnsi="Times New Roman" w:ascii="Times New Roman"/>
          <w:sz w:val="24"/>
          <w:szCs w:val="24"/>
        </w:rPr>
        <w:t>a</w:t>
      </w:r>
      <w:r w:rsidR="00AC072A" w:rsidRPr="00AC072A">
        <w:rPr>
          <w:rFonts w:hAnsi="Times New Roman" w:ascii="Times New Roman"/>
          <w:sz w:val="24"/>
          <w:szCs w:val="24"/>
        </w:rPr>
        <w:t xml:space="preserve"> Kovačević</w:t>
      </w:r>
      <w:r w:rsidR="00303F77">
        <w:rPr>
          <w:rFonts w:hAnsi="Times New Roman" w:ascii="Times New Roman"/>
          <w:sz w:val="24"/>
          <w:szCs w:val="24"/>
        </w:rPr>
        <w:t>a</w:t>
      </w:r>
      <w:r w:rsidR="009F758B">
        <w:rPr>
          <w:rFonts w:hAnsi="Times New Roman" w:ascii="Times New Roman"/>
          <w:sz w:val="24"/>
          <w:szCs w:val="24"/>
        </w:rPr>
        <w:t xml:space="preserve"> koji je već prethodno u ovom postupku tražio razrješenje</w:t>
      </w:r>
      <w:r w:rsidR="00303F77">
        <w:rPr>
          <w:rFonts w:hAnsi="Times New Roman" w:ascii="Times New Roman"/>
          <w:sz w:val="24"/>
          <w:szCs w:val="24"/>
        </w:rPr>
        <w:t xml:space="preserve"> </w:t>
      </w:r>
      <w:r w:rsidR="00AC072A" w:rsidRPr="00AC072A">
        <w:rPr>
          <w:rFonts w:hAnsi="Times New Roman" w:ascii="Times New Roman"/>
          <w:sz w:val="24"/>
          <w:szCs w:val="24"/>
        </w:rPr>
        <w:t xml:space="preserve"> i stečajni </w:t>
      </w:r>
      <w:r w:rsidR="00AC072A" w:rsidRPr="00AC072A">
        <w:rPr>
          <w:rFonts w:hAnsi="Times New Roman" w:ascii="Times New Roman"/>
          <w:sz w:val="24"/>
          <w:szCs w:val="24"/>
        </w:rPr>
        <w:lastRenderedPageBreak/>
        <w:t>upravitelj</w:t>
      </w:r>
      <w:r w:rsidR="009F758B">
        <w:rPr>
          <w:rFonts w:hAnsi="Times New Roman" w:ascii="Times New Roman"/>
          <w:sz w:val="24"/>
          <w:szCs w:val="24"/>
        </w:rPr>
        <w:t>i Branko Morić i Milan Ljubičić obzirom da su isti zastupnici po zakonu vjerovnika ovog stečajnog dužnika, te</w:t>
      </w:r>
      <w:r w:rsidR="00AC072A" w:rsidRPr="00AC072A">
        <w:rPr>
          <w:rFonts w:hAnsi="Times New Roman" w:ascii="Times New Roman"/>
          <w:sz w:val="24"/>
          <w:szCs w:val="24"/>
        </w:rPr>
        <w:t xml:space="preserve"> Edvin Šimunov koji je izvijestio sud da iz objektivnih razloga nije u mogućnosti određeno vrijeme preuzimati rad na svim novim postupcima.  </w:t>
      </w:r>
    </w:p>
    <w:p w:rsidRDefault="00740486" w:rsidP="00740486" w:rsidR="00740486" w:rsidRPr="00AC072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>Stoga je odlučeno kao u izreci.</w:t>
      </w:r>
    </w:p>
    <w:p w:rsidRDefault="00740486" w:rsidP="00740486" w:rsidR="00740486" w:rsidRPr="00AC072A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C072A">
      <w:pPr>
        <w:rPr>
          <w:rFonts w:hAnsi="Times New Roman" w:ascii="Times New Roman"/>
          <w:sz w:val="24"/>
          <w:szCs w:val="24"/>
        </w:rPr>
      </w:pPr>
    </w:p>
    <w:p w:rsidRDefault="00125533" w:rsidP="005E6BD3" w:rsidR="00125533" w:rsidRPr="00AC072A">
      <w:pPr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 xml:space="preserve">U Zadru, dana </w:t>
      </w:r>
      <w:r w:rsidR="009F758B">
        <w:rPr>
          <w:rFonts w:hAnsi="Times New Roman" w:ascii="Times New Roman"/>
          <w:sz w:val="24"/>
          <w:szCs w:val="24"/>
        </w:rPr>
        <w:t>21.</w:t>
      </w:r>
      <w:r w:rsidR="00AC072A" w:rsidRPr="00AC072A">
        <w:rPr>
          <w:rFonts w:hAnsi="Times New Roman" w:ascii="Times New Roman"/>
          <w:sz w:val="24"/>
          <w:szCs w:val="24"/>
        </w:rPr>
        <w:t xml:space="preserve"> lipnja 2017</w:t>
      </w:r>
      <w:r w:rsidR="0058383E" w:rsidRPr="00AC072A">
        <w:rPr>
          <w:rFonts w:hAnsi="Times New Roman" w:ascii="Times New Roman"/>
          <w:sz w:val="24"/>
          <w:szCs w:val="24"/>
        </w:rPr>
        <w:t>.</w:t>
      </w:r>
    </w:p>
    <w:p w:rsidRDefault="00125533" w:rsidP="00A21156" w:rsidR="005E6BD3" w:rsidRPr="00AC072A">
      <w:pPr>
        <w:jc w:val="both"/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 xml:space="preserve">      </w:t>
      </w:r>
    </w:p>
    <w:p w:rsidRDefault="00125533" w:rsidP="00125533" w:rsidR="00125533" w:rsidRPr="00AC072A">
      <w:pPr>
        <w:jc w:val="right"/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 xml:space="preserve"> </w:t>
      </w:r>
      <w:r w:rsidR="00AC072A" w:rsidRPr="00AC072A">
        <w:rPr>
          <w:rFonts w:hAnsi="Times New Roman" w:ascii="Times New Roman"/>
          <w:sz w:val="24"/>
          <w:szCs w:val="24"/>
        </w:rPr>
        <w:t>Sutkinja</w:t>
      </w:r>
    </w:p>
    <w:p w:rsidRDefault="005E6BD3" w:rsidP="002D39D3" w:rsidR="005E6BD3" w:rsidRPr="00AC072A">
      <w:pPr>
        <w:jc w:val="right"/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>Ardena Bajlo</w:t>
      </w:r>
    </w:p>
    <w:p w:rsidRDefault="00A21156" w:rsidP="005E6BD3" w:rsidR="00A21156" w:rsidRPr="00AC072A">
      <w:pPr>
        <w:jc w:val="right"/>
        <w:rPr>
          <w:rFonts w:hAnsi="Times New Roman" w:ascii="Times New Roman"/>
          <w:sz w:val="24"/>
          <w:szCs w:val="24"/>
        </w:rPr>
      </w:pPr>
    </w:p>
    <w:p w:rsidRDefault="001442C1" w:rsidP="00AC072A" w:rsidR="001442C1" w:rsidRPr="00AC072A">
      <w:pPr>
        <w:jc w:val="both"/>
        <w:rPr>
          <w:rFonts w:hAnsi="Times New Roman" w:ascii="Times New Roman"/>
          <w:sz w:val="24"/>
          <w:szCs w:val="24"/>
        </w:rPr>
      </w:pPr>
    </w:p>
    <w:p w:rsidRDefault="00B2196E" w:rsidP="00125533" w:rsidR="00B2196E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C072A">
      <w:pPr>
        <w:jc w:val="both"/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>UPUTA O PRAVNOM LIJEKU:</w:t>
      </w:r>
    </w:p>
    <w:p w:rsidRDefault="002724D3" w:rsidP="002724D3" w:rsidR="002724D3" w:rsidRPr="00AC072A">
      <w:pPr>
        <w:jc w:val="left"/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>Protiv ovog rješenja dopuštena je žalba u roku od 8 dana od dostave istog. Žalba se podnosi ovom sudu u 3 primjerka.</w:t>
      </w:r>
    </w:p>
    <w:p w:rsidRDefault="00125533" w:rsidP="00125533" w:rsidR="00125533" w:rsidRPr="00AC072A">
      <w:pPr>
        <w:jc w:val="both"/>
        <w:rPr>
          <w:rFonts w:hAnsi="Times New Roman" w:ascii="Times New Roman"/>
          <w:sz w:val="24"/>
          <w:szCs w:val="24"/>
        </w:rPr>
      </w:pPr>
    </w:p>
    <w:p w:rsidRDefault="00FA49C2" w:rsidP="00125533" w:rsidR="00FA49C2" w:rsidRPr="00AC072A">
      <w:pPr>
        <w:jc w:val="both"/>
        <w:rPr>
          <w:rFonts w:hAnsi="Times New Roman" w:ascii="Times New Roman"/>
          <w:sz w:val="24"/>
          <w:szCs w:val="24"/>
        </w:rPr>
      </w:pPr>
    </w:p>
    <w:p w:rsidRDefault="0058383E" w:rsidP="00125533" w:rsidR="0058383E" w:rsidRPr="00AC072A">
      <w:pPr>
        <w:jc w:val="both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AC072A">
      <w:pPr>
        <w:jc w:val="left"/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>DNA:</w:t>
      </w:r>
    </w:p>
    <w:p w:rsidRDefault="009C3B81" w:rsidP="009C3B81" w:rsidR="00740486" w:rsidRPr="00AC072A">
      <w:pPr>
        <w:jc w:val="left"/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>-</w:t>
      </w:r>
      <w:r w:rsidR="002D39D3" w:rsidRPr="00AC072A">
        <w:rPr>
          <w:rFonts w:hAnsi="Times New Roman" w:ascii="Times New Roman"/>
          <w:sz w:val="24"/>
          <w:szCs w:val="24"/>
        </w:rPr>
        <w:t xml:space="preserve"> </w:t>
      </w:r>
      <w:r w:rsidR="009F758B">
        <w:rPr>
          <w:rFonts w:hAnsi="Times New Roman" w:ascii="Times New Roman"/>
          <w:sz w:val="24"/>
          <w:szCs w:val="24"/>
        </w:rPr>
        <w:t>stečajnoj upraviteljici Ivanki Bosotini</w:t>
      </w:r>
    </w:p>
    <w:p w:rsidRDefault="009C3B81" w:rsidP="009C3B81" w:rsidR="009C3B81" w:rsidRPr="00AC072A">
      <w:pPr>
        <w:jc w:val="left"/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>-</w:t>
      </w:r>
      <w:r w:rsidR="002D39D3" w:rsidRPr="00AC072A">
        <w:rPr>
          <w:rFonts w:hAnsi="Times New Roman" w:ascii="Times New Roman"/>
          <w:sz w:val="24"/>
          <w:szCs w:val="24"/>
        </w:rPr>
        <w:t xml:space="preserve"> </w:t>
      </w:r>
      <w:r w:rsidR="009F758B">
        <w:rPr>
          <w:rFonts w:hAnsi="Times New Roman" w:ascii="Times New Roman"/>
          <w:sz w:val="24"/>
          <w:szCs w:val="24"/>
        </w:rPr>
        <w:t>stečajnom</w:t>
      </w:r>
      <w:r w:rsidRPr="00AC072A">
        <w:rPr>
          <w:rFonts w:hAnsi="Times New Roman" w:ascii="Times New Roman"/>
          <w:sz w:val="24"/>
          <w:szCs w:val="24"/>
        </w:rPr>
        <w:t xml:space="preserve"> upravitelj</w:t>
      </w:r>
      <w:r w:rsidR="009F758B">
        <w:rPr>
          <w:rFonts w:hAnsi="Times New Roman" w:ascii="Times New Roman"/>
          <w:sz w:val="24"/>
          <w:szCs w:val="24"/>
        </w:rPr>
        <w:t>u</w:t>
      </w:r>
      <w:r w:rsidR="00465365" w:rsidRPr="00AC072A">
        <w:rPr>
          <w:rFonts w:hAnsi="Times New Roman" w:ascii="Times New Roman"/>
          <w:sz w:val="24"/>
          <w:szCs w:val="24"/>
        </w:rPr>
        <w:t xml:space="preserve"> </w:t>
      </w:r>
      <w:r w:rsidR="009F758B">
        <w:rPr>
          <w:rFonts w:hAnsi="Times New Roman" w:ascii="Times New Roman"/>
          <w:sz w:val="24"/>
          <w:szCs w:val="24"/>
        </w:rPr>
        <w:t>Frani Zvonimiru Negru</w:t>
      </w:r>
      <w:r w:rsidR="00740486" w:rsidRPr="00AC072A">
        <w:rPr>
          <w:rFonts w:hAnsi="Times New Roman" w:ascii="Times New Roman"/>
          <w:sz w:val="24"/>
          <w:szCs w:val="24"/>
        </w:rPr>
        <w:t xml:space="preserve"> </w:t>
      </w:r>
      <w:r w:rsidR="00C12A8E" w:rsidRPr="00AC072A">
        <w:rPr>
          <w:rFonts w:hAnsi="Times New Roman" w:ascii="Times New Roman"/>
          <w:sz w:val="24"/>
          <w:szCs w:val="24"/>
        </w:rPr>
        <w:t xml:space="preserve"> uz potvrdu i izjavu</w:t>
      </w:r>
      <w:r w:rsidRPr="00AC072A">
        <w:rPr>
          <w:rFonts w:hAnsi="Times New Roman" w:ascii="Times New Roman"/>
          <w:sz w:val="24"/>
          <w:szCs w:val="24"/>
        </w:rPr>
        <w:t xml:space="preserve"> </w:t>
      </w:r>
    </w:p>
    <w:p w:rsidRDefault="009C3B81" w:rsidP="009C3B81" w:rsidR="009C3B81" w:rsidRPr="00AC072A">
      <w:pPr>
        <w:jc w:val="left"/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>-</w:t>
      </w:r>
      <w:r w:rsidR="002D39D3" w:rsidRPr="00AC072A">
        <w:rPr>
          <w:rFonts w:hAnsi="Times New Roman" w:ascii="Times New Roman"/>
          <w:sz w:val="24"/>
          <w:szCs w:val="24"/>
        </w:rPr>
        <w:t xml:space="preserve"> e-</w:t>
      </w:r>
      <w:r w:rsidRPr="00AC072A">
        <w:rPr>
          <w:rFonts w:hAnsi="Times New Roman" w:ascii="Times New Roman"/>
          <w:sz w:val="24"/>
          <w:szCs w:val="24"/>
        </w:rPr>
        <w:t>oglasna ploča</w:t>
      </w:r>
    </w:p>
    <w:p w:rsidRDefault="007E275C" w:rsidP="009C3B81" w:rsidR="007E275C" w:rsidRPr="00AC072A">
      <w:pPr>
        <w:jc w:val="left"/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>- sudski registar za provedbu toč. I. i II. izreke</w:t>
      </w:r>
    </w:p>
    <w:p w:rsidRDefault="009C3B81" w:rsidP="009C3B81" w:rsidR="009C3B81" w:rsidRPr="00AC072A">
      <w:pPr>
        <w:jc w:val="left"/>
        <w:rPr>
          <w:rFonts w:hAnsi="Times New Roman" w:ascii="Times New Roman"/>
          <w:sz w:val="24"/>
          <w:szCs w:val="24"/>
        </w:rPr>
      </w:pPr>
      <w:r w:rsidRPr="00AC072A">
        <w:rPr>
          <w:rFonts w:hAnsi="Times New Roman" w:ascii="Times New Roman"/>
          <w:sz w:val="24"/>
          <w:szCs w:val="24"/>
        </w:rPr>
        <w:t>-</w:t>
      </w:r>
      <w:r w:rsidR="002D39D3" w:rsidRPr="00AC072A">
        <w:rPr>
          <w:rFonts w:hAnsi="Times New Roman" w:ascii="Times New Roman"/>
          <w:sz w:val="24"/>
          <w:szCs w:val="24"/>
        </w:rPr>
        <w:t xml:space="preserve"> </w:t>
      </w:r>
      <w:r w:rsidRPr="00AC072A">
        <w:rPr>
          <w:rFonts w:hAnsi="Times New Roman" w:ascii="Times New Roman"/>
          <w:sz w:val="24"/>
          <w:szCs w:val="24"/>
        </w:rPr>
        <w:t>u spis</w:t>
      </w:r>
    </w:p>
    <w:p w:rsidRDefault="009C3B81" w:rsidP="009C3B81" w:rsidR="009C3B81" w:rsidRPr="00AC072A">
      <w:pPr>
        <w:jc w:val="left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AC072A">
      <w:pPr>
        <w:jc w:val="left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C072A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C072A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C072A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C072A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C072A">
      <w:pPr>
        <w:rPr>
          <w:rFonts w:hAnsi="Times New Roman" w:ascii="Times New Roman"/>
          <w:sz w:val="24"/>
          <w:szCs w:val="24"/>
        </w:rPr>
      </w:pPr>
    </w:p>
    <w:p w:rsidRDefault="00DB052E" w:rsidR="00DB052E" w:rsidRPr="00AC072A">
      <w:pPr>
        <w:rPr>
          <w:rFonts w:hAnsi="Times New Roman" w:ascii="Times New Roman"/>
          <w:sz w:val="24"/>
          <w:szCs w:val="24"/>
        </w:rPr>
      </w:pPr>
    </w:p>
    <w:sectPr w:rsidSect="00FA49C2" w:rsidR="00DB052E" w:rsidRPr="00AC072A">
      <w:headerReference w:type="default" r:id="rId8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33FB" w:rsidP="002D39D3" w:rsidR="00AF33FB">
      <w:r>
        <w:separator/>
      </w:r>
    </w:p>
  </w:endnote>
  <w:endnote w:id="0" w:type="continuationSeparator">
    <w:p w:rsidRDefault="00AF33FB" w:rsidP="002D39D3" w:rsidR="00AF3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33FB" w:rsidP="002D39D3" w:rsidR="00AF33FB">
      <w:r>
        <w:separator/>
      </w:r>
    </w:p>
  </w:footnote>
  <w:footnote w:id="0" w:type="continuationSeparator">
    <w:p w:rsidRDefault="00AF33FB" w:rsidP="002D39D3" w:rsidR="00AF33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3FB" w:rsidP="002D39D3" w:rsidR="00AF33FB" w:rsidRPr="001B2859">
    <w:pPr>
      <w:jc w:val="right"/>
      <w:rPr>
        <w:rFonts w:hAnsi="Times New Roman" w:ascii="Times New Roman"/>
        <w:sz w:val="24"/>
        <w:szCs w:val="24"/>
      </w:rPr>
    </w:pPr>
    <w:r w:rsidRPr="002D39D3">
      <w:rPr>
        <w:rFonts w:eastAsia="Arial Unicode MS" w:hAnsi="Times New Roman" w:ascii="Times New Roman"/>
        <w:sz w:val="24"/>
        <w:szCs w:val="24"/>
      </w:rPr>
      <w:fldChar w:fldCharType="begin"/>
    </w:r>
    <w:r w:rsidRPr="002D39D3">
      <w:rPr>
        <w:rFonts w:eastAsia="Arial Unicode MS" w:hAnsi="Times New Roman" w:ascii="Times New Roman"/>
        <w:sz w:val="24"/>
        <w:szCs w:val="24"/>
      </w:rPr>
      <w:instrText>PAGE   \* MERGEFORMAT</w:instrText>
    </w:r>
    <w:r w:rsidRPr="002D39D3">
      <w:rPr>
        <w:rFonts w:eastAsia="Arial Unicode MS" w:hAnsi="Times New Roman" w:ascii="Times New Roman"/>
        <w:sz w:val="24"/>
        <w:szCs w:val="24"/>
      </w:rPr>
      <w:fldChar w:fldCharType="separate"/>
    </w:r>
    <w:r w:rsidR="00E166D7">
      <w:rPr>
        <w:rFonts w:eastAsia="Arial Unicode MS" w:hAnsi="Times New Roman" w:ascii="Times New Roman"/>
        <w:noProof/>
        <w:sz w:val="24"/>
        <w:szCs w:val="24"/>
      </w:rPr>
      <w:t>2</w:t>
    </w:r>
    <w:r w:rsidRPr="002D39D3">
      <w:rPr>
        <w:rFonts w:eastAsia="Arial Unicode MS" w:hAnsi="Times New Roman" w:ascii="Times New Roman"/>
        <w:sz w:val="24"/>
        <w:szCs w:val="24"/>
      </w:rPr>
      <w:fldChar w:fldCharType="end"/>
    </w:r>
    <w:r w:rsidRPr="002D39D3">
      <w:rPr>
        <w:rFonts w:eastAsia="Arial Unicode MS" w:hAnsi="Times New Roman" w:ascii="Times New Roman"/>
        <w:sz w:val="24"/>
        <w:szCs w:val="24"/>
      </w:rPr>
      <w:t xml:space="preserve"> </w:t>
    </w:r>
    <w:r>
      <w:rPr>
        <w:rFonts w:eastAsia="Arial Unicode MS" w:hAnsi="Times New Roman" w:ascii="Times New Roman"/>
        <w:sz w:val="24"/>
        <w:szCs w:val="24"/>
      </w:rPr>
      <w:tab/>
    </w:r>
    <w:r>
      <w:rPr>
        <w:rFonts w:eastAsia="Arial Unicode MS" w:hAnsi="Times New Roman" w:ascii="Times New Roman"/>
        <w:sz w:val="24"/>
        <w:szCs w:val="24"/>
      </w:rPr>
      <w:tab/>
    </w:r>
    <w:r w:rsidRPr="001B2859">
      <w:rPr>
        <w:rFonts w:hAnsi="Times New Roman" w:ascii="Times New Roman"/>
        <w:sz w:val="24"/>
        <w:szCs w:val="24"/>
      </w:rPr>
      <w:t>Poslovni broj 1 St-</w:t>
    </w:r>
    <w:r>
      <w:rPr>
        <w:rFonts w:hAnsi="Times New Roman" w:ascii="Times New Roman"/>
        <w:sz w:val="24"/>
        <w:szCs w:val="24"/>
      </w:rPr>
      <w:t>708/2016-91</w:t>
    </w:r>
  </w:p>
  <w:p w:rsidRDefault="00AF33FB" w:rsidR="00AF33FB">
    <w:pPr>
      <w:pStyle w:val="Zaglavlje"/>
    </w:pPr>
  </w:p>
  <w:p w:rsidRDefault="00AF33FB" w:rsidR="00AF33F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533"/>
    <w:rsid w:val="000651BB"/>
    <w:rsid w:val="000A13AB"/>
    <w:rsid w:val="0010639F"/>
    <w:rsid w:val="00117473"/>
    <w:rsid w:val="001214B8"/>
    <w:rsid w:val="00125533"/>
    <w:rsid w:val="001442C1"/>
    <w:rsid w:val="001B2859"/>
    <w:rsid w:val="001F242E"/>
    <w:rsid w:val="00250F1E"/>
    <w:rsid w:val="002724D3"/>
    <w:rsid w:val="002D39D3"/>
    <w:rsid w:val="00303F77"/>
    <w:rsid w:val="00465365"/>
    <w:rsid w:val="0058383E"/>
    <w:rsid w:val="005B25F4"/>
    <w:rsid w:val="005E6BD3"/>
    <w:rsid w:val="00611223"/>
    <w:rsid w:val="00740486"/>
    <w:rsid w:val="0076185F"/>
    <w:rsid w:val="007E275C"/>
    <w:rsid w:val="009C3B81"/>
    <w:rsid w:val="009C6BD7"/>
    <w:rsid w:val="009F758B"/>
    <w:rsid w:val="00A21156"/>
    <w:rsid w:val="00A54B73"/>
    <w:rsid w:val="00AC072A"/>
    <w:rsid w:val="00AF33FB"/>
    <w:rsid w:val="00B2196E"/>
    <w:rsid w:val="00B8614A"/>
    <w:rsid w:val="00C0427A"/>
    <w:rsid w:val="00C12A8E"/>
    <w:rsid w:val="00C3208F"/>
    <w:rsid w:val="00C47EAE"/>
    <w:rsid w:val="00CC196C"/>
    <w:rsid w:val="00CF5781"/>
    <w:rsid w:val="00DB052E"/>
    <w:rsid w:val="00DB34CA"/>
    <w:rsid w:val="00E069BC"/>
    <w:rsid w:val="00E166D7"/>
    <w:rsid w:val="00EA47CF"/>
    <w:rsid w:val="00F21F81"/>
    <w:rsid w:val="00F23EB1"/>
    <w:rsid w:val="00F707DC"/>
    <w:rsid w:val="00FA49C2"/>
    <w:rsid w:val="00FC250E"/>
    <w:rsid w:val="00FC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1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614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66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6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6D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6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6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614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66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6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6D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6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6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2170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St-708/2016</izvorni_sadrzaj>
    <derivirana_varijabla naziv="DomainObject.Predmet.OznakaBroj_1">St-708/2016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 27.01.17.</izvorni_sadrzaj>
    <derivirana_varijabla naziv="DomainObject.Predmet.PrimjedbaSuca_1">Kopija spisa na VTS 27.01.17.</derivirana_varijabla>
  </DomainObject.Predmet.PrimjedbaSuca>
  <DomainObject.Predmet.ProtustrankaFormated>
    <izvorni_sadrzaj>  TLM HOLDING d.o.o. za proizvodnju i trgovinu</izvorni_sadrzaj>
    <derivirana_varijabla naziv="DomainObject.Predmet.ProtustrankaFormated_1">  TLM HOLDING d.o.o. za proizvodnju i trgovinu</derivirana_varijabla>
  </DomainObject.Predmet.ProtustrankaFormated>
  <DomainObject.Predmet.ProtustrankaFormatedOIB>
    <izvorni_sadrzaj>  TLM HOLDING d.o.o. za proizvodnju i trgovinu, OIB 68249681796</izvorni_sadrzaj>
    <derivirana_varijabla naziv="DomainObject.Predmet.ProtustrankaFormatedOIB_1">  TLM HOLDING d.o.o. za proizvodnju i trgovinu, OIB 68249681796</derivirana_varijabla>
  </DomainObject.Predmet.ProtustrankaFormatedOIB>
  <DomainObject.Predmet.ProtustrankaFormatedWithAdress>
    <izvorni_sadrzaj> TLM HOLDING d.o.o. za proizvodnju i trgovinu, Ulica Narodnog preporoda 12, 22000 Šibenik</izvorni_sadrzaj>
    <derivirana_varijabla naziv="DomainObject.Predmet.ProtustrankaFormatedWithAdress_1"> TLM HOLDING d.o.o. za proizvodnju i trgovinu, Ulica Narodnog preporoda 12, 22000 Šibenik</derivirana_varijabla>
  </DomainObject.Predmet.ProtustrankaFormatedWithAdress>
  <DomainObject.Predmet.ProtustrankaFormatedWithAdressOIB>
    <izvorni_sadrzaj> TLM HOLDING d.o.o. za proizvodnju i trgovinu, OIB 68249681796, Ulica Narodnog preporoda 12, 22000 Šibenik</izvorni_sadrzaj>
    <derivirana_varijabla naziv="DomainObject.Predmet.ProtustrankaFormatedWithAdressOIB_1"> TLM HOLDING d.o.o. za proizvodnju i trgovinu, OIB 68249681796, Ulica Narodnog preporoda 12, 22000 Šibenik</derivirana_varijabla>
  </DomainObject.Predmet.ProtustrankaFormatedWithAdressOIB>
  <DomainObject.Predmet.ProtustrankaWithAdress>
    <izvorni_sadrzaj>TLM HOLDING d.o.o. za proizvodnju i trgovinu Ulica Narodnog preporoda 12, 22000 Šibenik</izvorni_sadrzaj>
    <derivirana_varijabla naziv="DomainObject.Predmet.ProtustrankaWithAdress_1">TLM HOLDING d.o.o. za proizvodnju i trgovinu Ulica Narodnog preporoda 12, 22000 Šibenik</derivirana_varijabla>
  </DomainObject.Predmet.ProtustrankaWithAdress>
  <DomainObject.Predmet.ProtustrankaWithAdressOIB>
    <izvorni_sadrzaj>TLM HOLDING d.o.o. za proizvodnju i trgovinu, OIB 68249681796, Ulica Narodnog preporoda 12, 22000 Šibenik</izvorni_sadrzaj>
    <derivirana_varijabla naziv="DomainObject.Predmet.ProtustrankaWithAdressOIB_1">TLM HOLDING d.o.o. za proizvodnju i trgovinu, OIB 68249681796, Ulica Narodnog preporoda 12, 22000 Šibenik</derivirana_varijabla>
  </DomainObject.Predmet.ProtustrankaWithAdressOIB>
  <DomainObject.Predmet.ProtustrankaNazivFormated>
    <izvorni_sadrzaj>TLM HOLDING d.o.o. za proizvodnju i trgovinu</izvorni_sadrzaj>
    <derivirana_varijabla naziv="DomainObject.Predmet.ProtustrankaNazivFormated_1">TLM HOLDING d.o.o. za proizvodnju i trgovinu</derivirana_varijabla>
  </DomainObject.Predmet.ProtustrankaNazivFormated>
  <DomainObject.Predmet.ProtustrankaNazivFormatedOIB>
    <izvorni_sadrzaj>TLM HOLDING d.o.o. za proizvodnju i trgovinu, OIB 68249681796</izvorni_sadrzaj>
    <derivirana_varijabla naziv="DomainObject.Predmet.ProtustrankaNazivFormatedOIB_1">TLM HOLDING d.o.o. za proizvodnju i trgovinu, OIB 68249681796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ALLIANZ ZAGREB dioničko društvo za osiguranje; Nela Šuša; HRVATSKO NARODNO KAZALIŠTE U ŠIBENIKU; Hrvatska radiotelevizija; TLM TVORNICA LAKIH METALA d.d. u stečaju; Branko Morić; TLM-TPP d.o.o. za proizvodnju prešanih proizvoda u stečaju; TLM Aluminium d.d. industrija aluminijskih proizvoda u stečaju</izvorni_sadrzaj>
    <derivirana_varijabla naziv="DomainObject.Predmet.StrankaFormated_1">  FINA - Podružnica Šibenik; ALLIANZ ZAGREB dioničko društvo za osiguranje; Nela Šuša; HRVATSKO NARODNO KAZALIŠTE U ŠIBENIKU; Hrvatska radiotelevizija; TLM TVORNICA LAKIH METALA d.d. u stečaju; Branko Morić; TLM-TPP d.o.o. za proizvodnju prešanih proizvoda u stečaju; TLM Aluminium d.d. industrija aluminijskih proizvoda u stečaju</derivirana_varijabla>
  </DomainObject.Predmet.StrankaFormated>
  <DomainObject.Predmet.StrankaFormatedOIB>
    <izvorni_sadrzaj>  FINA - Podružnica Šibenik, OIB 85821130368; ALLIANZ ZAGREB dioničko društvo za osiguranje, OIB 23759810849; Nela Šuša, OIB 17342192888; HRVATSKO NARODNO KAZALIŠTE U ŠIBENIKU, OIB 58343929119; Hrvatska radiotelevizija, OIB 68419124305; TLM TVORNICA LAKIH METALA d.d. u stečaju, OIB 71112635487; Branko Morić, OIB 89888559843; TLM-TPP d.o.o. za proizvodnju prešanih proizvoda u stečaju, OIB 60576413258; TLM Aluminium d.d. industrija aluminijskih proizvoda u stečaju, OIB 82733440679</izvorni_sadrzaj>
    <derivirana_varijabla naziv="DomainObject.Predmet.StrankaFormatedOIB_1">  FINA - Podružnica Šibenik, OIB 85821130368; ALLIANZ ZAGREB dioničko društvo za osiguranje, OIB 23759810849; Nela Šuša, OIB 17342192888; HRVATSKO NARODNO KAZALIŠTE U ŠIBENIKU, OIB 58343929119; Hrvatska radiotelevizija, OIB 68419124305; TLM TVORNICA LAKIH METALA d.d. u stečaju, OIB 71112635487; Branko Morić, OIB 89888559843; TLM-TPP d.o.o. za proizvodnju prešanih proizvoda u stečaju, OIB 60576413258; TLM Aluminium d.d. industrija aluminijskih proizvoda u stečaju, OIB 82733440679</derivirana_varijabla>
  </DomainObject.Predmet.StrankaFormatedOIB>
  <DomainObject.Predmet.StrankaFormatedWithAdress>
    <izvorni_sadrzaj> FINA - Podružnica Šibenik, Perivoj L. Marune 1, 22000 Šibenik; ALLIANZ ZAGREB dioničko društvo za osiguranje, Heinzelova 70, 10000 Zagreb; Nela Šuša, Josipa Lenca Spodolčeva 1d, 51000 Rijeka; HRVATSKO NARODNO KAZALIŠTE U ŠIBENIKU, Kralja Zvonimira 1, 22000 Šibenik; Hrvatska radiotelevizija, Prisavlje 3, 10000 Zagreb; TLM TVORNICA LAKIH METALA d.d. u stečaju, Ulica Narodnog Preporoda 12, 22000 Šibenik; Branko Morić, Miroslava Krleže 1e, 23000 Zadar; TLM-TPP d.o.o. za proizvodnju prešanih proizvoda u stečaju, Ulica Narodnog preporoda 12 , 22000 Šibenik; TLM Aluminium d.d. industrija aluminijskih proizvoda u stečaju, Ulica Narodnog preporoda 12 , 22000 Šibenik</izvorni_sadrzaj>
    <derivirana_varijabla naziv="DomainObject.Predmet.StrankaFormatedWithAdress_1"> FINA - Podružnica Šibenik, Perivoj L. Marune 1, 22000 Šibenik; ALLIANZ ZAGREB dioničko društvo za osiguranje, Heinzelova 70, 10000 Zagreb; Nela Šuša, Josipa Lenca Spodolčeva 1d, 51000 Rijeka; HRVATSKO NARODNO KAZALIŠTE U ŠIBENIKU, Kralja Zvonimira 1, 22000 Šibenik; Hrvatska radiotelevizija, Prisavlje 3, 10000 Zagreb; TLM TVORNICA LAKIH METALA d.d. u stečaju, Ulica Narodnog Preporoda 12, 22000 Šibenik; Branko Morić, Miroslava Krleže 1e, 23000 Zadar; TLM-TPP d.o.o. za proizvodnju prešanih proizvoda u stečaju, Ulica Narodnog preporoda 12 , 22000 Šibenik; TLM Aluminium d.d. industrija aluminijskih proizvoda u stečaju, Ulica Narodnog preporoda 12 , 22000 Šibenik</derivirana_varijabla>
  </DomainObject.Predmet.StrankaFormatedWithAdress>
  <DomainObject.Predmet.StrankaFormatedWithAdressOIB>
    <izvorni_sadrzaj> FINA - Podružnica Šibenik, OIB 85821130368, Perivoj L. Marune 1, 22000 Šibenik; ALLIANZ ZAGREB dioničko društvo za osiguranje, OIB 23759810849, Heinzelova 70, 10000 Zagreb; Nela Šuša, OIB 17342192888, Josipa Lenca Spodolčeva 1d, 51000 Rijeka; HRVATSKO NARODNO KAZALIŠTE U ŠIBENIKU, OIB 58343929119, Kralja Zvonimira 1, 22000 Šibenik; Hrvatska radiotelevizija, OIB 68419124305, Prisavlje 3, 10000 Zagreb; TLM TVORNICA LAKIH METALA d.d. u stečaju, OIB 71112635487, Ulica Narodnog Preporoda 12, 22000 Šibenik; Branko Morić, OIB 89888559843, Miroslava Krleže 1e, 23000 Zadar; TLM-TPP d.o.o. za proizvodnju prešanih proizvoda u stečaju, OIB 60576413258, Ulica Narodnog preporoda 12 , 22000 Šibenik; TLM Aluminium d.d. industrija aluminijskih proizvoda u stečaju, OIB 82733440679, Ulica Narodnog preporoda 12 , 22000 Šibenik</izvorni_sadrzaj>
    <derivirana_varijabla naziv="DomainObject.Predmet.StrankaFormatedWithAdressOIB_1"> FINA - Podružnica Šibenik, OIB 85821130368, Perivoj L. Marune 1, 22000 Šibenik; ALLIANZ ZAGREB dioničko društvo za osiguranje, OIB 23759810849, Heinzelova 70, 10000 Zagreb; Nela Šuša, OIB 17342192888, Josipa Lenca Spodolčeva 1d, 51000 Rijeka; HRVATSKO NARODNO KAZALIŠTE U ŠIBENIKU, OIB 58343929119, Kralja Zvonimira 1, 22000 Šibenik; Hrvatska radiotelevizija, OIB 68419124305, Prisavlje 3, 10000 Zagreb; TLM TVORNICA LAKIH METALA d.d. u stečaju, OIB 71112635487, Ulica Narodnog Preporoda 12, 22000 Šibenik; Branko Morić, OIB 89888559843, Miroslava Krleže 1e, 23000 Zadar; TLM-TPP d.o.o. za proizvodnju prešanih proizvoda u stečaju, OIB 60576413258, Ulica Narodnog preporoda 12 , 22000 Šibenik; TLM Aluminium d.d. industrija aluminijskih proizvoda u stečaju, OIB 82733440679, Ulica Narodnog preporoda 12 , 22000 Šibenik</derivirana_varijabla>
  </DomainObject.Predmet.StrankaFormatedWithAdressOIB>
  <DomainObject.Predmet.StrankaWithAdress>
    <izvorni_sadrzaj>FINA - Podružnica Šibenik Perivoj L. Marune 1,22000 Šibenik,ALLIANZ ZAGREB dioničko društvo za osiguranje Heinzelova 70,10000 Zagreb,Nela Šuša Josipa Lenca Spodolčeva 1d,51000 Rijeka,HRVATSKO NARODNO KAZALIŠTE U ŠIBENIKU Kralja Zvonimira 1,22000 Šibenik,Hrvatska radiotelevizija Prisavlje 3,10000 Zagreb,TLM TVORNICA LAKIH METALA d.d. u stečaju Ulica Narodnog Preporoda 12,22000 Šibenik,Branko Morić Miroslava Krleže 1e,23000 Zadar,TLM-TPP d.o.o. za proizvodnju prešanih proizvoda u stečaju Ulica Narodnog preporoda 12 ,22000 Šibenik,TLM Aluminium d.d. industrija aluminijskih proizvoda u stečaju Ulica Narodnog preporoda 12 ,22000 Šibenik</izvorni_sadrzaj>
    <derivirana_varijabla naziv="DomainObject.Predmet.StrankaWithAdress_1">FINA - Podružnica Šibenik Perivoj L. Marune 1,22000 Šibenik,ALLIANZ ZAGREB dioničko društvo za osiguranje Heinzelova 70,10000 Zagreb,Nela Šuša Josipa Lenca Spodolčeva 1d,51000 Rijeka,HRVATSKO NARODNO KAZALIŠTE U ŠIBENIKU Kralja Zvonimira 1,22000 Šibenik,Hrvatska radiotelevizija Prisavlje 3,10000 Zagreb,TLM TVORNICA LAKIH METALA d.d. u stečaju Ulica Narodnog Preporoda 12,22000 Šibenik,Branko Morić Miroslava Krleže 1e,23000 Zadar,TLM-TPP d.o.o. za proizvodnju prešanih proizvoda u stečaju Ulica Narodnog preporoda 12 ,22000 Šibenik,TLM Aluminium d.d. industrija aluminijskih proizvoda u stečaju Ulica Narodnog preporoda 12 ,22000 Šibenik</derivirana_varijabla>
  </DomainObject.Predmet.StrankaWithAdress>
  <DomainObject.Predmet.StrankaWithAdressOIB>
    <izvorni_sadrzaj>FINA - Podružnica Šibenik, OIB 85821130368, Perivoj L. Marune 1,22000 Šibenik,ALLIANZ ZAGREB dioničko društvo za osiguranje, OIB 23759810849, Heinzelova 70,10000 Zagreb,Nela Šuša, OIB 17342192888, Josipa Lenca Spodolčeva 1d,51000 Rijeka,HRVATSKO NARODNO KAZALIŠTE U ŠIBENIKU, OIB 58343929119, Kralja Zvonimira 1,22000 Šibenik,Hrvatska radiotelevizija, OIB 68419124305, Prisavlje 3,10000 Zagreb,TLM TVORNICA LAKIH METALA d.d. u stečaju, OIB 71112635487, Ulica Narodnog Preporoda 12,22000 Šibenik,Branko Morić, OIB 89888559843, Miroslava Krleže 1e,23000 Zadar,TLM-TPP d.o.o. za proizvodnju prešanih proizvoda u stečaju, OIB 60576413258, Ulica Narodnog preporoda 12 ,22000 Šibenik,TLM Aluminium d.d. industrija aluminijskih proizvoda u stečaju, OIB 82733440679, Ulica Narodnog preporoda 12 ,22000 Šibenik</izvorni_sadrzaj>
    <derivirana_varijabla naziv="DomainObject.Predmet.StrankaWithAdressOIB_1">FINA - Podružnica Šibenik, OIB 85821130368, Perivoj L. Marune 1,22000 Šibenik,ALLIANZ ZAGREB dioničko društvo za osiguranje, OIB 23759810849, Heinzelova 70,10000 Zagreb,Nela Šuša, OIB 17342192888, Josipa Lenca Spodolčeva 1d,51000 Rijeka,HRVATSKO NARODNO KAZALIŠTE U ŠIBENIKU, OIB 58343929119, Kralja Zvonimira 1,22000 Šibenik,Hrvatska radiotelevizija, OIB 68419124305, Prisavlje 3,10000 Zagreb,TLM TVORNICA LAKIH METALA d.d. u stečaju, OIB 71112635487, Ulica Narodnog Preporoda 12,22000 Šibenik,Branko Morić, OIB 89888559843, Miroslava Krleže 1e,23000 Zadar,TLM-TPP d.o.o. za proizvodnju prešanih proizvoda u stečaju, OIB 60576413258, Ulica Narodnog preporoda 12 ,22000 Šibenik,TLM Aluminium d.d. industrija aluminijskih proizvoda u stečaju, OIB 82733440679, Ulica Narodnog preporoda 12 ,22000 Šibenik</derivirana_varijabla>
  </DomainObject.Predmet.StrankaWithAdressOIB>
  <DomainObject.Predmet.StrankaNazivFormated>
    <izvorni_sadrzaj>FINA - Podružnica Šibenik,ALLIANZ ZAGREB dioničko društvo za osiguranje,Nela Šuša,HRVATSKO NARODNO KAZALIŠTE U ŠIBENIKU,Hrvatska radiotelevizija,TLM TVORNICA LAKIH METALA d.d. u stečaju,Branko Morić,TLM-TPP d.o.o. za proizvodnju prešanih proizvoda u stečaju,TLM Aluminium d.d. industrija aluminijskih proizvoda u stečaju</izvorni_sadrzaj>
    <derivirana_varijabla naziv="DomainObject.Predmet.StrankaNazivFormated_1">FINA - Podružnica Šibenik,ALLIANZ ZAGREB dioničko društvo za osiguranje,Nela Šuša,HRVATSKO NARODNO KAZALIŠTE U ŠIBENIKU,Hrvatska radiotelevizija,TLM TVORNICA LAKIH METALA d.d. u stečaju,Branko Morić,TLM-TPP d.o.o. za proizvodnju prešanih proizvoda u stečaju,TLM Aluminium d.d. industrija aluminijskih proizvoda u stečaju</derivirana_varijabla>
  </DomainObject.Predmet.StrankaNazivFormated>
  <DomainObject.Predmet.StrankaNazivFormatedOIB>
    <izvorni_sadrzaj>FINA - Podružnica Šibenik, OIB 85821130368,ALLIANZ ZAGREB dioničko društvo za osiguranje, OIB 23759810849,Nela Šuša, OIB 17342192888,HRVATSKO NARODNO KAZALIŠTE U ŠIBENIKU, OIB 58343929119,Hrvatska radiotelevizija, OIB 68419124305,TLM TVORNICA LAKIH METALA d.d. u stečaju, OIB 71112635487,Branko Morić, OIB 89888559843,TLM-TPP d.o.o. za proizvodnju prešanih proizvoda u stečaju, OIB 60576413258,TLM Aluminium d.d. industrija aluminijskih proizvoda u stečaju, OIB 82733440679</izvorni_sadrzaj>
    <derivirana_varijabla naziv="DomainObject.Predmet.StrankaNazivFormatedOIB_1">FINA - Podružnica Šibenik, OIB 85821130368,ALLIANZ ZAGREB dioničko društvo za osiguranje, OIB 23759810849,Nela Šuša, OIB 17342192888,HRVATSKO NARODNO KAZALIŠTE U ŠIBENIKU, OIB 58343929119,Hrvatska radiotelevizija, OIB 68419124305,TLM TVORNICA LAKIH METALA d.d. u stečaju, OIB 71112635487,Branko Morić, OIB 89888559843,TLM-TPP d.o.o. za proizvodnju prešanih proizvoda u stečaju, OIB 60576413258,TLM Aluminium d.d. industrija aluminijskih proizvoda u stečaju, OIB 82733440679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  <item>ALLIANZ ZAGREB dioničko društvo za osiguranje</item>
      <item>Nela Šuša</item>
      <item>HRVATSKO NARODNO KAZALIŠTE U ŠIBENIKU</item>
      <item>Hrvatska radiotelevizija</item>
      <item>TLM TVORNICA LAKIH METALA d.d. u stečaju</item>
      <item>Branko Morić</item>
      <item>TLM-TPP d.o.o. za proizvodnju prešanih proizvoda u stečaju</item>
      <item>TLM Aluminium d.d. industrija aluminijskih proizvoda u stečaju</item>
    </izvorni_sadrzaj>
    <derivirana_varijabla naziv="DomainObject.Predmet.StrankaListFormated_1">
      <item>FINA - Podružnica Šibenik</item>
      <item>ALLIANZ ZAGREB dioničko društvo za osiguranje</item>
      <item>Nela Šuša</item>
      <item>HRVATSKO NARODNO KAZALIŠTE U ŠIBENIKU</item>
      <item>Hrvatska radiotelevizija</item>
      <item>TLM TVORNICA LAKIH METALA d.d. u stečaju</item>
      <item>Branko Morić</item>
      <item>TLM-TPP d.o.o. za proizvodnju prešanih proizvoda u stečaju</item>
      <item>TLM Aluminium d.d. industrija aluminijskih proizvoda u stečaju</item>
    </derivirana_varijabla>
  </DomainObject.Predmet.StrankaListFormated>
  <DomainObject.Predmet.StrankaListFormatedOIB>
    <izvorni_sadrzaj>
      <item>FINA - Podružnica Šibenik, OIB 85821130368</item>
      <item>ALLIANZ ZAGREB dioničko društvo za osiguranje, OIB 23759810849</item>
      <item>Nela Šuša, OIB 17342192888</item>
      <item>HRVATSKO NARODNO KAZALIŠTE U ŠIBENIKU, OIB 58343929119</item>
      <item>Hrvatska radiotelevizija, OIB 68419124305</item>
      <item>TLM TVORNICA LAKIH METALA d.d. u stečaju, OIB 71112635487</item>
      <item>Branko Morić, OIB 89888559843</item>
      <item>TLM-TPP d.o.o. za proizvodnju prešanih proizvoda u stečaju, OIB 60576413258</item>
      <item>TLM Aluminium d.d. industrija aluminijskih proizvoda u stečaju, OIB 82733440679</item>
    </izvorni_sadrzaj>
    <derivirana_varijabla naziv="DomainObject.Predmet.StrankaListFormatedOIB_1">
      <item>FINA - Podružnica Šibenik, OIB 85821130368</item>
      <item>ALLIANZ ZAGREB dioničko društvo za osiguranje, OIB 23759810849</item>
      <item>Nela Šuša, OIB 17342192888</item>
      <item>HRVATSKO NARODNO KAZALIŠTE U ŠIBENIKU, OIB 58343929119</item>
      <item>Hrvatska radiotelevizija, OIB 68419124305</item>
      <item>TLM TVORNICA LAKIH METALA d.d. u stečaju, OIB 71112635487</item>
      <item>Branko Morić, OIB 89888559843</item>
      <item>TLM-TPP d.o.o. za proizvodnju prešanih proizvoda u stečaju, OIB 60576413258</item>
      <item>TLM Aluminium d.d. industrija aluminijskih proizvoda u stečaju, OIB 82733440679</item>
    </derivirana_varijabla>
  </DomainObject.Predmet.StrankaListFormatedOIB>
  <DomainObject.Predmet.StrankaListFormatedWithAdress>
    <izvorni_sadrzaj>
      <item>FINA - Podružnica Šibenik, Perivoj L. Marune 1, 22000 Šibenik</item>
      <item>ALLIANZ ZAGREB dioničko društvo za osiguranje, Heinzelova 70, 10000 Zagreb</item>
      <item>Nela Šuša, Josipa Lenca Spodolčeva 1d, 51000 Rijeka</item>
      <item>HRVATSKO NARODNO KAZALIŠTE U ŠIBENIKU, Kralja Zvonimira 1, 22000 Šibenik</item>
      <item>Hrvatska radiotelevizija, Prisavlje 3, 10000 Zagreb</item>
      <item>TLM TVORNICA LAKIH METALA d.d. u stečaju, Ulica Narodnog Preporoda 12, 22000 Šibenik</item>
      <item>Branko Morić, Miroslava Krleže 1e, 23000 Zadar</item>
      <item>TLM-TPP d.o.o. za proizvodnju prešanih proizvoda u stečaju, Ulica Narodnog preporoda 12 , 22000 Šibenik</item>
      <item>TLM Aluminium d.d. industrija aluminijskih proizvoda u stečaju, Ulica Narodnog preporoda 12 , 22000 Šibenik</item>
    </izvorni_sadrzaj>
    <derivirana_varijabla naziv="DomainObject.Predmet.StrankaListFormatedWithAdress_1">
      <item>FINA - Podružnica Šibenik, Perivoj L. Marune 1, 22000 Šibenik</item>
      <item>ALLIANZ ZAGREB dioničko društvo za osiguranje, Heinzelova 70, 10000 Zagreb</item>
      <item>Nela Šuša, Josipa Lenca Spodolčeva 1d, 51000 Rijeka</item>
      <item>HRVATSKO NARODNO KAZALIŠTE U ŠIBENIKU, Kralja Zvonimira 1, 22000 Šibenik</item>
      <item>Hrvatska radiotelevizija, Prisavlje 3, 10000 Zagreb</item>
      <item>TLM TVORNICA LAKIH METALA d.d. u stečaju, Ulica Narodnog Preporoda 12, 22000 Šibenik</item>
      <item>Branko Morić, Miroslava Krleže 1e, 23000 Zadar</item>
      <item>TLM-TPP d.o.o. za proizvodnju prešanih proizvoda u stečaju, Ulica Narodnog preporoda 12 , 22000 Šibenik</item>
      <item>TLM Aluminium d.d. industrija aluminijskih proizvoda u stečaju, Ulica Narodnog preporoda 12 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ALLIANZ ZAGREB dioničko društvo za osiguranje, OIB 23759810849, Heinzelova 70, 10000 Zagreb</item>
      <item>Nela Šuša, OIB 17342192888, Josipa Lenca Spodolčeva 1d, 51000 Rijeka</item>
      <item>HRVATSKO NARODNO KAZALIŠTE U ŠIBENIKU, OIB 58343929119, Kralja Zvonimira 1, 22000 Šibenik</item>
      <item>Hrvatska radiotelevizija, OIB 68419124305, Prisavlje 3, 10000 Zagreb</item>
      <item>TLM TVORNICA LAKIH METALA d.d. u stečaju, OIB 71112635487, Ulica Narodnog Preporoda 12, 22000 Šibenik</item>
      <item>Branko Morić, OIB 89888559843, Miroslava Krleže 1e, 23000 Zadar</item>
      <item>TLM-TPP d.o.o. za proizvodnju prešanih proizvoda u stečaju, OIB 60576413258, Ulica Narodnog preporoda 12 , 22000 Šibenik</item>
      <item>TLM Aluminium d.d. industrija aluminijskih proizvoda u stečaju, OIB 82733440679, Ulica Narodnog preporoda 12 , 22000 Šibenik</item>
    </izvorni_sadrzaj>
    <derivirana_varijabla naziv="DomainObject.Predmet.StrankaListFormatedWithAdressOIB_1">
      <item>FINA - Podružnica Šibenik, OIB 85821130368, Perivoj L. Marune 1, 22000 Šibenik</item>
      <item>ALLIANZ ZAGREB dioničko društvo za osiguranje, OIB 23759810849, Heinzelova 70, 10000 Zagreb</item>
      <item>Nela Šuša, OIB 17342192888, Josipa Lenca Spodolčeva 1d, 51000 Rijeka</item>
      <item>HRVATSKO NARODNO KAZALIŠTE U ŠIBENIKU, OIB 58343929119, Kralja Zvonimira 1, 22000 Šibenik</item>
      <item>Hrvatska radiotelevizija, OIB 68419124305, Prisavlje 3, 10000 Zagreb</item>
      <item>TLM TVORNICA LAKIH METALA d.d. u stečaju, OIB 71112635487, Ulica Narodnog Preporoda 12, 22000 Šibenik</item>
      <item>Branko Morić, OIB 89888559843, Miroslava Krleže 1e, 23000 Zadar</item>
      <item>TLM-TPP d.o.o. za proizvodnju prešanih proizvoda u stečaju, OIB 60576413258, Ulica Narodnog preporoda 12 , 22000 Šibenik</item>
      <item>TLM Aluminium d.d. industrija aluminijskih proizvoda u stečaju, OIB 82733440679, Ulica Narodnog preporoda 12 , 22000 Šibenik</item>
    </derivirana_varijabla>
  </DomainObject.Predmet.StrankaListFormatedWithAdressOIB>
  <DomainObject.Predmet.StrankaListNazivFormated>
    <izvorni_sadrzaj>
      <item>FINA - Podružnica Šibenik</item>
      <item>ALLIANZ ZAGREB dioničko društvo za osiguranje</item>
      <item>Nela Šuša</item>
      <item>HRVATSKO NARODNO KAZALIŠTE U ŠIBENIKU</item>
      <item>Hrvatska radiotelevizija</item>
      <item>TLM TVORNICA LAKIH METALA d.d. u stečaju</item>
      <item>Branko Morić</item>
      <item>TLM-TPP d.o.o. za proizvodnju prešanih proizvoda u stečaju</item>
      <item>TLM Aluminium d.d. industrija aluminijskih proizvoda u stečaju</item>
    </izvorni_sadrzaj>
    <derivirana_varijabla naziv="DomainObject.Predmet.StrankaListNazivFormated_1">
      <item>FINA - Podružnica Šibenik</item>
      <item>ALLIANZ ZAGREB dioničko društvo za osiguranje</item>
      <item>Nela Šuša</item>
      <item>HRVATSKO NARODNO KAZALIŠTE U ŠIBENIKU</item>
      <item>Hrvatska radiotelevizija</item>
      <item>TLM TVORNICA LAKIH METALA d.d. u stečaju</item>
      <item>Branko Morić</item>
      <item>TLM-TPP d.o.o. za proizvodnju prešanih proizvoda u stečaju</item>
      <item>TLM Aluminium d.d. industrija aluminijskih proizvoda u stečaju</item>
    </derivirana_varijabla>
  </DomainObject.Predmet.StrankaListNazivFormated>
  <DomainObject.Predmet.StrankaListNazivFormatedOIB>
    <izvorni_sadrzaj>
      <item>FINA - Podružnica Šibenik, OIB 85821130368</item>
      <item>ALLIANZ ZAGREB dioničko društvo za osiguranje, OIB 23759810849</item>
      <item>Nela Šuša, OIB 17342192888</item>
      <item>HRVATSKO NARODNO KAZALIŠTE U ŠIBENIKU, OIB 58343929119</item>
      <item>Hrvatska radiotelevizija, OIB 68419124305</item>
      <item>TLM TVORNICA LAKIH METALA d.d. u stečaju, OIB 71112635487</item>
      <item>Branko Morić, OIB 89888559843</item>
      <item>TLM-TPP d.o.o. za proizvodnju prešanih proizvoda u stečaju, OIB 60576413258</item>
      <item>TLM Aluminium d.d. industrija aluminijskih proizvoda u stečaju, OIB 82733440679</item>
    </izvorni_sadrzaj>
    <derivirana_varijabla naziv="DomainObject.Predmet.StrankaListNazivFormatedOIB_1">
      <item>FINA - Podružnica Šibenik, OIB 85821130368</item>
      <item>ALLIANZ ZAGREB dioničko društvo za osiguranje, OIB 23759810849</item>
      <item>Nela Šuša, OIB 17342192888</item>
      <item>HRVATSKO NARODNO KAZALIŠTE U ŠIBENIKU, OIB 58343929119</item>
      <item>Hrvatska radiotelevizija, OIB 68419124305</item>
      <item>TLM TVORNICA LAKIH METALA d.d. u stečaju, OIB 71112635487</item>
      <item>Branko Morić, OIB 89888559843</item>
      <item>TLM-TPP d.o.o. za proizvodnju prešanih proizvoda u stečaju, OIB 60576413258</item>
      <item>TLM Aluminium d.d. industrija aluminijskih proizvoda u stečaju, OIB 82733440679</item>
    </derivirana_varijabla>
  </DomainObject.Predmet.StrankaListNazivFormatedOIB>
  <DomainObject.Predmet.ProtuStrankaListFormated>
    <izvorni_sadrzaj>
      <item>TLM HOLDING d.o.o. za proizvodnju i trgovinu</item>
    </izvorni_sadrzaj>
    <derivirana_varijabla naziv="DomainObject.Predmet.ProtuStrankaListFormated_1">
      <item>TLM HOLDING d.o.o. za proizvodnju i trgovinu</item>
    </derivirana_varijabla>
  </DomainObject.Predmet.ProtuStrankaListFormated>
  <DomainObject.Predmet.ProtuStrankaListFormatedOIB>
    <izvorni_sadrzaj>
      <item>TLM HOLDING d.o.o. za proizvodnju i trgovinu, OIB 68249681796</item>
    </izvorni_sadrzaj>
    <derivirana_varijabla naziv="DomainObject.Predmet.ProtuStrankaListFormatedOIB_1">
      <item>TLM HOLDING d.o.o. za proizvodnju i trgovinu, OIB 68249681796</item>
    </derivirana_varijabla>
  </DomainObject.Predmet.ProtuStrankaListFormatedOIB>
  <DomainObject.Predmet.ProtuStrankaListFormatedWithAdress>
    <izvorni_sadrzaj>
      <item>TLM HOLDING d.o.o. za proizvodnju i trgovinu, Ulica Narodnog preporoda 12, 22000 Šibenik</item>
    </izvorni_sadrzaj>
    <derivirana_varijabla naziv="DomainObject.Predmet.ProtuStrankaListFormatedWithAdress_1">
      <item>TLM HOLDING d.o.o. za proizvodnju i trgovinu, Ulica Narodnog preporoda 12, 22000 Šibenik</item>
    </derivirana_varijabla>
  </DomainObject.Predmet.ProtuStrankaListFormatedWithAdress>
  <DomainObject.Predmet.ProtuStrankaListFormatedWithAdressOIB>
    <izvorni_sadrzaj>
      <item>TLM HOLDING d.o.o. za proizvodnju i trgovinu, OIB 68249681796, Ulica Narodnog preporoda 12, 22000 Šibenik</item>
    </izvorni_sadrzaj>
    <derivirana_varijabla naziv="DomainObject.Predmet.ProtuStrankaListFormatedWithAdressOIB_1">
      <item>TLM HOLDING d.o.o. za proizvodnju i trgovinu, OIB 68249681796, Ulica Narodnog preporoda 12, 22000 Šibenik</item>
    </derivirana_varijabla>
  </DomainObject.Predmet.ProtuStrankaListFormatedWithAdressOIB>
  <DomainObject.Predmet.ProtuStrankaListNazivFormated>
    <izvorni_sadrzaj>
      <item>TLM HOLDING d.o.o. za proizvodnju i trgovinu</item>
    </izvorni_sadrzaj>
    <derivirana_varijabla naziv="DomainObject.Predmet.ProtuStrankaListNazivFormated_1">
      <item>TLM HOLDING d.o.o. za proizvodnju i trgovinu</item>
    </derivirana_varijabla>
  </DomainObject.Predmet.ProtuStrankaListNazivFormated>
  <DomainObject.Predmet.ProtuStrankaListNazivFormatedOIB>
    <izvorni_sadrzaj>
      <item>TLM HOLDING d.o.o. za proizvodnju i trgovinu, OIB 68249681796</item>
    </izvorni_sadrzaj>
    <derivirana_varijabla naziv="DomainObject.Predmet.ProtuStrankaListNazivFormatedOIB_1">
      <item>TLM HOLDING d.o.o. za proizvodnju i trgovinu, OIB 68249681796</item>
    </derivirana_varijabla>
  </DomainObject.Predmet.ProtuStrankaListNazivFormatedOIB>
  <DomainObject.Predmet.OstaliListFormated>
    <izvorni_sadrzaj>
      <item>Živko Lakoš</item>
    </izvorni_sadrzaj>
    <derivirana_varijabla naziv="DomainObject.Predmet.OstaliListFormated_1">
      <item>Živko Lakoš</item>
    </derivirana_varijabla>
  </DomainObject.Predmet.OstaliListFormated>
  <DomainObject.Predmet.OstaliListFormatedOIB>
    <izvorni_sadrzaj>
      <item>Živko Lakoš, OIB 09507378295</item>
    </izvorni_sadrzaj>
    <derivirana_varijabla naziv="DomainObject.Predmet.OstaliListFormatedOIB_1">
      <item>Živko Lakoš, OIB 09507378295</item>
    </derivirana_varijabla>
  </DomainObject.Predmet.OstaliListFormatedOIB>
  <DomainObject.Predmet.OstaliListFormatedWithAdress>
    <izvorni_sadrzaj>
      <item>Živko Lakoš, Ulica 3. Studenog 1944. 2 A, 22000 Šibenik</item>
    </izvorni_sadrzaj>
    <derivirana_varijabla naziv="DomainObject.Predmet.OstaliListFormatedWithAdress_1">
      <item>Živko Lakoš, Ulica 3. Studenog 1944. 2 A, 22000 Šibenik</item>
    </derivirana_varijabla>
  </DomainObject.Predmet.OstaliListFormatedWithAdress>
  <DomainObject.Predmet.OstaliListFormatedWithAdressOIB>
    <izvorni_sadrzaj>
      <item>Živko Lakoš, OIB 09507378295, Ulica 3. Studenog 1944. 2 A, 22000 Šibenik</item>
    </izvorni_sadrzaj>
    <derivirana_varijabla naziv="DomainObject.Predmet.OstaliListFormatedWithAdressOIB_1">
      <item>Živko Lakoš, OIB 09507378295, Ulica 3. Studenog 1944. 2 A, 22000 Šibenik</item>
    </derivirana_varijabla>
  </DomainObject.Predmet.OstaliListFormatedWithAdressOIB>
  <DomainObject.Predmet.OstaliListNazivFormated>
    <izvorni_sadrzaj>
      <item>Živko Lakoš</item>
    </izvorni_sadrzaj>
    <derivirana_varijabla naziv="DomainObject.Predmet.OstaliListNazivFormated_1">
      <item>Živko Lakoš</item>
    </derivirana_varijabla>
  </DomainObject.Predmet.OstaliListNazivFormated>
  <DomainObject.Predmet.OstaliListNazivFormatedOIB>
    <izvorni_sadrzaj>
      <item>Živko Lakoš, OIB 09507378295</item>
    </izvorni_sadrzaj>
    <derivirana_varijabla naziv="DomainObject.Predmet.OstaliListNazivFormatedOIB_1">
      <item>Živko Lakoš, OIB 09507378295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HOLDING d.o.o. za proizvodnju i trgovinu</izvorni_sadrzaj>
    <derivirana_varijabla naziv="DomainObject.Predmet.ProtustrankaIDrugi_1">TLM HOLDING d.o.o. za proizvodnju i trgovinu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HOLDING d.o.o. za proizvodnju i trgovinu, OIB 68249681796, Ulica Narodnog preporoda 12, 22000 Šibenik</izvorni_sadrzaj>
    <derivirana_varijabla naziv="DomainObject.Predmet.ProtustrankaIDrugiAdressOIB_1">TLM HOLDING d.o.o. za proizvodnju i trgovinu, OIB 68249681796,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TLM HOLDING d.o.o. za proizvodnju i trgovinu</item>
      <item>FINA - Podružnica Šibenik</item>
      <item>Živko Lakoš</item>
      <item>ALLIANZ ZAGREB dioničko društvo za osiguranje</item>
      <item>Nela Šuša</item>
      <item>HRVATSKO NARODNO KAZALIŠTE U ŠIBENIKU</item>
      <item>Hrvatska radiotelevizija</item>
      <item>TLM TVORNICA LAKIH METALA d.d. u stečaju</item>
      <item>Branko Morić</item>
      <item>TLM-TPP d.o.o. za proizvodnju prešanih proizvoda u stečaju</item>
      <item>TLM Aluminium d.d. industrija aluminijskih proizvoda u stečaju</item>
    </izvorni_sadrzaj>
    <derivirana_varijabla naziv="DomainObject.Predmet.SudioniciListNaziv_1">
      <item>TLM HOLDING d.o.o. za proizvodnju i trgovinu</item>
      <item>FINA - Podružnica Šibenik</item>
      <item>Živko Lakoš</item>
      <item>ALLIANZ ZAGREB dioničko društvo za osiguranje</item>
      <item>Nela Šuša</item>
      <item>HRVATSKO NARODNO KAZALIŠTE U ŠIBENIKU</item>
      <item>Hrvatska radiotelevizija</item>
      <item>TLM TVORNICA LAKIH METALA d.d. u stečaju</item>
      <item>Branko Morić</item>
      <item>TLM-TPP d.o.o. za proizvodnju prešanih proizvoda u stečaju</item>
      <item>TLM Aluminium d.d. industrija aluminijskih proizvoda u stečaju</item>
    </derivirana_varijabla>
  </DomainObject.Predmet.SudioniciListNaziv>
  <DomainObject.Predmet.SudioniciListAdressOIB>
    <izvorni_sadrzaj>
      <item>TLM HOLDING d.o.o. za proizvodnju i trgovinu, OIB 68249681796, Ulica Narodnog preporoda 12,22000 Šibenik</item>
      <item>FINA - Podružnica Šibenik, OIB 85821130368, Perivoj L. Marune 1,22000 Šibenik</item>
      <item>Živko Lakoš, OIB 09507378295, Ulica 3. Studenog 1944. 2 A,22000 Šibenik</item>
      <item>ALLIANZ ZAGREB dioničko društvo za osiguranje, OIB 23759810849, Heinzelova 70,10000 Zagreb</item>
      <item>Nela Šuša, OIB 17342192888, Josipa Lenca Spodolčeva 1d,51000 Rijeka</item>
      <item>HRVATSKO NARODNO KAZALIŠTE U ŠIBENIKU, OIB 58343929119, Kralja Zvonimira 1,22000 Šibenik</item>
      <item>Hrvatska radiotelevizija, OIB 68419124305, Prisavlje 3,10000 Zagreb</item>
      <item>TLM TVORNICA LAKIH METALA d.d. u stečaju, OIB 71112635487, Ulica Narodnog Preporoda 12,22000 Šibenik</item>
      <item>Branko Morić, OIB 89888559843, Miroslava Krleže 1e,23000 Zadar</item>
      <item>TLM-TPP d.o.o. za proizvodnju prešanih proizvoda u stečaju, OIB 60576413258, Ulica Narodnog preporoda 12 ,22000 Šibenik</item>
      <item>TLM Aluminium d.d. industrija aluminijskih proizvoda u stečaju, OIB 82733440679, Ulica Narodnog preporoda 12 ,22000 Šibenik</item>
    </izvorni_sadrzaj>
    <derivirana_varijabla naziv="DomainObject.Predmet.SudioniciListAdressOIB_1">
      <item>TLM HOLDING d.o.o. za proizvodnju i trgovinu, OIB 68249681796, Ulica Narodnog preporoda 12,22000 Šibenik</item>
      <item>FINA - Podružnica Šibenik, OIB 85821130368, Perivoj L. Marune 1,22000 Šibenik</item>
      <item>Živko Lakoš, OIB 09507378295, Ulica 3. Studenog 1944. 2 A,22000 Šibenik</item>
      <item>ALLIANZ ZAGREB dioničko društvo za osiguranje, OIB 23759810849, Heinzelova 70,10000 Zagreb</item>
      <item>Nela Šuša, OIB 17342192888, Josipa Lenca Spodolčeva 1d,51000 Rijeka</item>
      <item>HRVATSKO NARODNO KAZALIŠTE U ŠIBENIKU, OIB 58343929119, Kralja Zvonimira 1,22000 Šibenik</item>
      <item>Hrvatska radiotelevizija, OIB 68419124305, Prisavlje 3,10000 Zagreb</item>
      <item>TLM TVORNICA LAKIH METALA d.d. u stečaju, OIB 71112635487, Ulica Narodnog Preporoda 12,22000 Šibenik</item>
      <item>Branko Morić, OIB 89888559843, Miroslava Krleže 1e,23000 Zadar</item>
      <item>TLM-TPP d.o.o. za proizvodnju prešanih proizvoda u stečaju, OIB 60576413258, Ulica Narodnog preporoda 12 ,22000 Šibenik</item>
      <item>TLM Aluminium d.d. industrija aluminijskih proizvoda u stečaju, OIB 82733440679, Ulica Narodnog preporoda 12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68249681796</item>
      <item>, OIB 85821130368</item>
      <item>, OIB 09507378295</item>
      <item>, OIB 23759810849</item>
      <item>, OIB 17342192888</item>
      <item>, OIB 58343929119</item>
      <item>, OIB 68419124305</item>
      <item>, OIB 71112635487</item>
      <item>, OIB 89888559843</item>
      <item>, OIB 60576413258</item>
      <item>, OIB 82733440679</item>
    </izvorni_sadrzaj>
    <derivirana_varijabla naziv="DomainObject.Predmet.SudioniciListNazivOIB_1">
      <item>, OIB 68249681796</item>
      <item>, OIB 85821130368</item>
      <item>, OIB 09507378295</item>
      <item>, OIB 23759810849</item>
      <item>, OIB 17342192888</item>
      <item>, OIB 58343929119</item>
      <item>, OIB 68419124305</item>
      <item>, OIB 71112635487</item>
      <item>, OIB 89888559843</item>
      <item>, OIB 60576413258</item>
      <item>, OIB 82733440679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2598</properties:Characters>
  <properties:Lines>84</properties:Lines>
  <properties:Paragraphs>27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2017-06-20T12:44:00Z</dcterms:created>
  <dc:creator>wsadmin</dc:creator>
  <cp:lastModifiedBy>Martina Kalmeta</cp:lastModifiedBy>
  <cp:lastPrinted>2017-06-13T10:57:00Z</cp:lastPrinted>
  <dcterms:modified xmlns:xsi="http://www.w3.org/2001/XMLSchema-instance" xsi:type="dcterms:W3CDTF">2017-06-26T06:36:00Z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