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5ce2" w14:paraId="62e5ce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062A03">
        <w:t>6191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62A03">
        <w:t>6191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D0CA1" w:rsidR="007D2E84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D0CA1" w:rsidRPr="00EC1CAD">
        <w:t>USTANOVA ZA CJELOŽIVOTNO OBRAZOVANJE LIDER</w:t>
      </w:r>
      <w:r w:rsidR="00AD0CA1">
        <w:t xml:space="preserve">, Zagreb, </w:t>
      </w:r>
      <w:proofErr w:type="spellStart"/>
      <w:r w:rsidR="00AD0CA1">
        <w:t>Amruševa</w:t>
      </w:r>
      <w:proofErr w:type="spellEnd"/>
      <w:r w:rsidR="00AD0CA1">
        <w:t xml:space="preserve"> 10, OIB: </w:t>
      </w:r>
      <w:r w:rsidR="00AD0CA1" w:rsidRPr="00EC1CAD">
        <w:t>20868074179</w:t>
      </w:r>
      <w:r w:rsidR="00DF5E56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D66226" w:rsidR="00AE736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AD0CA1" w:rsidP="00AE736F" w:rsidR="00AC4528">
      <w:pPr>
        <w:pStyle w:val="Odlomakpopisa"/>
        <w:ind w:left="1428"/>
      </w:pPr>
      <w:r>
        <w:t>17.261,58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5074B">
        <w:t>26.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B3652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31C53"/>
    <w:rsid w:val="004502FB"/>
    <w:rsid w:val="00470114"/>
    <w:rsid w:val="00481539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52AB"/>
    <w:rsid w:val="006707B0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1570E"/>
    <w:rsid w:val="00A41619"/>
    <w:rsid w:val="00A428F8"/>
    <w:rsid w:val="00A626F7"/>
    <w:rsid w:val="00A71431"/>
    <w:rsid w:val="00A84C69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50C40"/>
    <w:rsid w:val="00B67F16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B7DB7"/>
    <w:rsid w:val="00EC3302"/>
    <w:rsid w:val="00ED6AA8"/>
    <w:rsid w:val="00EE562A"/>
    <w:rsid w:val="00EE5C6B"/>
    <w:rsid w:val="00F034D3"/>
    <w:rsid w:val="00F31670"/>
    <w:rsid w:val="00F614E8"/>
    <w:rsid w:val="00F67997"/>
    <w:rsid w:val="00F72236"/>
    <w:rsid w:val="00F77E4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St-6191/2015-5</izvorni_sadrzaj>
    <derivirana_varijabla naziv="DomainObject.Oznaka_1">St-6191/2015-5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6191</izvorni_sadrzaj>
    <derivirana_varijabla naziv="DomainObject.Predmet.Broj_1">6191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St-6191/2015</izvorni_sadrzaj>
    <derivirana_varijabla naziv="DomainObject.Predmet.OznakaBroj_1">St-6191/2015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CJELOŽIVOTNO OBRAZOVANJE LIDER</izvorni_sadrzaj>
    <derivirana_varijabla naziv="DomainObject.Predmet.ProtustrankaFormated_1">  USTANOVA ZA CJELOŽIVOTNO OBRAZOVANJE LIDER</derivirana_varijabla>
  </DomainObject.Predmet.ProtustrankaFormated>
  <DomainObject.Predmet.ProtustrankaFormatedOIB>
    <izvorni_sadrzaj>  USTANOVA ZA CJELOŽIVOTNO OBRAZOVANJE LIDER, OIB 20868074179</izvorni_sadrzaj>
    <derivirana_varijabla naziv="DomainObject.Predmet.ProtustrankaFormatedOIB_1">  USTANOVA ZA CJELOŽIVOTNO OBRAZOVANJE LIDER, OIB 20868074179</derivirana_varijabla>
  </DomainObject.Predmet.ProtustrankaFormatedOIB>
  <DomainObject.Predmet.ProtustrankaFormatedWithAdress>
    <izvorni_sadrzaj> USTANOVA ZA CJELOŽIVOTNO OBRAZOVANJE LIDER, Amruševa 10, 10000 Zagreb</izvorni_sadrzaj>
    <derivirana_varijabla naziv="DomainObject.Predmet.ProtustrankaFormatedWithAdress_1"> USTANOVA ZA CJELOŽIVOTNO OBRAZOVANJE LIDER, Amruševa 10, 10000 Zagreb</derivirana_varijabla>
  </DomainObject.Predmet.ProtustrankaFormatedWithAdress>
  <DomainObject.Predmet.ProtustrankaFormatedWithAdressOIB>
    <izvorni_sadrzaj> USTANOVA ZA CJELOŽIVOTNO OBRAZOVANJE LIDER, OIB 20868074179, Amruševa 10, 10000 Zagreb</izvorni_sadrzaj>
    <derivirana_varijabla naziv="DomainObject.Predmet.ProtustrankaFormatedWithAdressOIB_1"> USTANOVA ZA CJELOŽIVOTNO OBRAZOVANJE LIDER, OIB 20868074179, Amruševa 10, 10000 Zagreb</derivirana_varijabla>
  </DomainObject.Predmet.ProtustrankaFormatedWithAdressOIB>
  <DomainObject.Predmet.ProtustrankaWithAdress>
    <izvorni_sadrzaj>USTANOVA ZA CJELOŽIVOTNO OBRAZOVANJE LIDER Amruševa 10, 10000 Zagreb</izvorni_sadrzaj>
    <derivirana_varijabla naziv="DomainObject.Predmet.ProtustrankaWithAdress_1">USTANOVA ZA CJELOŽIVOTNO OBRAZOVANJE LIDER Amruševa 10, 10000 Zagreb</derivirana_varijabla>
  </DomainObject.Predmet.ProtustrankaWithAdress>
  <DomainObject.Predmet.ProtustrankaWithAdressOIB>
    <izvorni_sadrzaj>USTANOVA ZA CJELOŽIVOTNO OBRAZOVANJE LIDER, OIB 20868074179, Amruševa 10, 10000 Zagreb</izvorni_sadrzaj>
    <derivirana_varijabla naziv="DomainObject.Predmet.ProtustrankaWithAdressOIB_1">USTANOVA ZA CJELOŽIVOTNO OBRAZOVANJE LIDER, OIB 20868074179, Amruševa 10, 10000 Zagreb</derivirana_varijabla>
  </DomainObject.Predmet.ProtustrankaWithAdressOIB>
  <DomainObject.Predmet.ProtustrankaNazivFormated>
    <izvorni_sadrzaj>USTANOVA ZA CJELOŽIVOTNO OBRAZOVANJE LIDER</izvorni_sadrzaj>
    <derivirana_varijabla naziv="DomainObject.Predmet.ProtustrankaNazivFormated_1">USTANOVA ZA CJELOŽIVOTNO OBRAZOVANJE LIDER</derivirana_varijabla>
  </DomainObject.Predmet.ProtustrankaNazivFormated>
  <DomainObject.Predmet.ProtustrankaNazivFormatedOIB>
    <izvorni_sadrzaj>USTANOVA ZA CJELOŽIVOTNO OBRAZOVANJE LIDER, OIB 20868074179</izvorni_sadrzaj>
    <derivirana_varijabla naziv="DomainObject.Predmet.ProtustrankaNazivFormatedOIB_1">USTANOVA ZA CJELOŽIVOTNO OBRAZOVANJE LIDER, OIB 20868074179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CJELOŽIVOTNO OBRAZOVANJE LIDER</item>
    </izvorni_sadrzaj>
    <derivirana_varijabla naziv="DomainObject.Predmet.ProtuStrankaListFormated_1">
      <item>USTANOVA ZA CJELOŽIVOTNO OBRAZOVANJE LIDER</item>
    </derivirana_varijabla>
  </DomainObject.Predmet.ProtuStrankaListFormated>
  <DomainObject.Predmet.ProtuStrankaListFormatedOIB>
    <izvorni_sadrzaj>
      <item>USTANOVA ZA CJELOŽIVOTNO OBRAZOVANJE LIDER, OIB 20868074179</item>
    </izvorni_sadrzaj>
    <derivirana_varijabla naziv="DomainObject.Predmet.ProtuStrankaListFormatedOIB_1">
      <item>USTANOVA ZA CJELOŽIVOTNO OBRAZOVANJE LIDER, OIB 20868074179</item>
    </derivirana_varijabla>
  </DomainObject.Predmet.ProtuStrankaListFormatedOIB>
  <DomainObject.Predmet.ProtuStrankaListFormatedWithAdress>
    <izvorni_sadrzaj>
      <item>USTANOVA ZA CJELOŽIVOTNO OBRAZOVANJE LIDER, Amruševa 10, 10000 Zagreb</item>
    </izvorni_sadrzaj>
    <derivirana_varijabla naziv="DomainObject.Predmet.ProtuStrankaListFormatedWithAdress_1">
      <item>USTANOVA ZA CJELOŽIVOTNO OBRAZOVANJE LIDER, Amruševa 10, 10000 Zagreb</item>
    </derivirana_varijabla>
  </DomainObject.Predmet.ProtuStrankaListFormatedWithAdress>
  <DomainObject.Predmet.ProtuStrankaListFormatedWithAdressOIB>
    <izvorni_sadrzaj>
      <item>USTANOVA ZA CJELOŽIVOTNO OBRAZOVANJE LIDER, OIB 20868074179, Amruševa 10, 10000 Zagreb</item>
    </izvorni_sadrzaj>
    <derivirana_varijabla naziv="DomainObject.Predmet.ProtuStrankaListFormatedWithAdressOIB_1">
      <item>USTANOVA ZA CJELOŽIVOTNO OBRAZOVANJE LIDER, OIB 20868074179, Amruševa 10, 10000 Zagreb</item>
    </derivirana_varijabla>
  </DomainObject.Predmet.ProtuStrankaListFormatedWithAdressOIB>
  <DomainObject.Predmet.ProtuStrankaListNazivFormated>
    <izvorni_sadrzaj>
      <item>USTANOVA ZA CJELOŽIVOTNO OBRAZOVANJE LIDER</item>
    </izvorni_sadrzaj>
    <derivirana_varijabla naziv="DomainObject.Predmet.ProtuStrankaListNazivFormated_1">
      <item>USTANOVA ZA CJELOŽIVOTNO OBRAZOVANJE LIDER</item>
    </derivirana_varijabla>
  </DomainObject.Predmet.ProtuStrankaListNazivFormated>
  <DomainObject.Predmet.ProtuStrankaListNazivFormatedOIB>
    <izvorni_sadrzaj>
      <item>USTANOVA ZA CJELOŽIVOTNO OBRAZOVANJE LIDER, OIB 20868074179</item>
    </izvorni_sadrzaj>
    <derivirana_varijabla naziv="DomainObject.Predmet.ProtuStrankaListNazivFormatedOIB_1">
      <item>USTANOVA ZA CJELOŽIVOTNO OBRAZOVANJE LIDER, OIB 20868074179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St-6191/2015-5</izvorni_sadrzaj>
    <derivirana_varijabla naziv="DomainObject.PoslovniBrojDokumenta_1">St-6191/2015-5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CJELOŽIVOTNO OBRAZOVANJE LIDER</izvorni_sadrzaj>
    <derivirana_varijabla naziv="DomainObject.Predmet.ProtustrankaIDrugi_1">USTANOVA ZA CJELOŽIVOTNO OBRAZOVANJE LIDER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USTANOVA ZA CJELOŽIVOTNO OBRAZOVANJE LIDER, OIB 20868074179, Amruševa 10, 10000 Zagreb</izvorni_sadrzaj>
    <derivirana_varijabla naziv="DomainObject.Predmet.ProtustrankaIDrugiAdressOIB_1">USTANOVA ZA CJELOŽIVOTNO OBRAZOVANJE LIDER, OIB 20868074179,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CJELOŽIVOTNO OBRAZOVANJE LIDER</item>
    </izvorni_sadrzaj>
    <derivirana_varijabla naziv="DomainObject.Predmet.SudioniciListNaziv_1">
      <item>FINA Regionalni centar Zagreb</item>
      <item>USTANOVA ZA CJELOŽIVOTNO OBRAZOVANJE LIDER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USTANOVA ZA CJELOŽIVOTNO OBRAZOVANJE LIDER, OIB 20868074179, Amruševa 10,10000 Zagreb</item>
    </izvorni_sadrzaj>
    <derivirana_varijabla naziv="DomainObject.Predmet.SudioniciListAdressOIB_1">
      <item>FINA Regionalni centar Zagreb, OIB 85821130368, Trg svibanjskih žrtava 1995. br. 1,10000 Zagreb</item>
      <item>USTANOVA ZA CJELOŽIVOTNO OBRAZOVANJE LIDER, OIB 20868074179, Amruševa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20868074179</item>
    </izvorni_sadrzaj>
    <derivirana_varijabla naziv="DomainObject.Predmet.SudioniciListNazivOIB_1">
      <item>, OIB 85821130368</item>
      <item>, OIB 20868074179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2016-02-25T12:31:00Z</dcterms:created>
  <dc:creator>ilukac</dc:creator>
  <cp:lastModifiedBy>Slavica Sorić</cp:lastModifiedBy>
  <cp:lastPrinted>2016-02-25T12:31:00Z</cp:lastPrinted>
  <dcterms:modified xmlns:xsi="http://www.w3.org/2001/XMLSchema-instance" xsi:type="dcterms:W3CDTF">2016-02-26T08:42:00Z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St-6191/2015-5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