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3A3D5DE5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206AD1">
        <w:rPr>
          <w:rFonts w:hAnsi="Times New Roman" w:ascii="Times New Roman"/>
          <w:b/>
          <w:sz w:val="24"/>
          <w:szCs w:val="24"/>
          <w:lang w:val="pl-PL"/>
        </w:rPr>
        <w:t>St-6658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283EF24C" w14:paraId="5016AED8" w:rsidRDefault="00BF7FC7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VELKOM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 xml:space="preserve"> d.o.o. u stečaju, </w:t>
      </w:r>
      <w:r>
        <w:rPr>
          <w:rFonts w:hAnsi="Times New Roman" w:ascii="Times New Roman"/>
          <w:b/>
          <w:sz w:val="24"/>
          <w:szCs w:val="24"/>
          <w:lang w:val="pl-PL"/>
        </w:rPr>
        <w:t>Velika Gorica</w:t>
      </w:r>
      <w:r w:rsidR="00FE2C54" w:rsidRPr="00FE2C5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I.G. Kovačića 13</w:t>
      </w:r>
      <w:r w:rsidR="00FE2C54" w:rsidRPr="00FE2C54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Pr="00BF7FC7">
        <w:rPr>
          <w:rFonts w:hAnsi="Times New Roman" w:ascii="Times New Roman"/>
          <w:b/>
          <w:sz w:val="24"/>
          <w:szCs w:val="24"/>
          <w:lang w:val="pl-PL"/>
        </w:rPr>
        <w:t>00697315626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769ACF47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5E7BB9">
        <w:rPr>
          <w:rFonts w:hAnsi="Times New Roman" w:ascii="Times New Roman"/>
          <w:sz w:val="24"/>
          <w:szCs w:val="24"/>
          <w:lang w:val="pl-PL"/>
        </w:rPr>
        <w:t xml:space="preserve"> 16.02.2018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5E7BB9">
        <w:rPr>
          <w:rFonts w:hAnsi="Times New Roman" w:ascii="Times New Roman"/>
          <w:sz w:val="24"/>
          <w:szCs w:val="24"/>
          <w:lang w:val="pl-PL"/>
        </w:rPr>
        <w:t xml:space="preserve"> 16.05</w:t>
      </w:r>
      <w:r w:rsidR="00782AE8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F8B9DD0" w14:paraId="5BDD25B6" w:rsidRDefault="00DF15A6" w:rsidP="001935F6" w:rsidR="004F18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vjerovnika, stečajni upravitelj</w:t>
      </w:r>
      <w:r w:rsidRPr="00DF15A6"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unovčio je imovinu </w:t>
      </w:r>
      <w:r w:rsidRPr="00DF15A6">
        <w:rPr>
          <w:rFonts w:hAnsi="Times New Roman" w:ascii="Times New Roman"/>
          <w:sz w:val="24"/>
          <w:szCs w:val="24"/>
          <w:lang w:val="pl-PL"/>
        </w:rPr>
        <w:t xml:space="preserve">stečajnog dužnika na način da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DF15A6">
        <w:rPr>
          <w:rFonts w:hAnsi="Times New Roman" w:ascii="Times New Roman"/>
          <w:sz w:val="24"/>
          <w:szCs w:val="24"/>
          <w:lang w:val="pl-PL"/>
        </w:rPr>
        <w:t>prikupi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Pr="00DF15A6">
        <w:rPr>
          <w:rFonts w:hAnsi="Times New Roman" w:ascii="Times New Roman"/>
          <w:sz w:val="24"/>
          <w:szCs w:val="24"/>
          <w:lang w:val="pl-PL"/>
        </w:rPr>
        <w:t xml:space="preserve"> pisane ponude</w:t>
      </w:r>
      <w:r>
        <w:rPr>
          <w:rFonts w:hAnsi="Times New Roman" w:ascii="Times New Roman"/>
          <w:sz w:val="24"/>
          <w:szCs w:val="24"/>
          <w:lang w:val="pl-PL"/>
        </w:rPr>
        <w:t xml:space="preserve"> na temelju izvršene prve</w:t>
      </w:r>
      <w:r w:rsidR="00525D18">
        <w:rPr>
          <w:rFonts w:hAnsi="Times New Roman" w:ascii="Times New Roman"/>
          <w:sz w:val="24"/>
          <w:szCs w:val="24"/>
          <w:lang w:val="pl-PL"/>
        </w:rPr>
        <w:t xml:space="preserve"> javne</w:t>
      </w:r>
      <w:r>
        <w:rPr>
          <w:rFonts w:hAnsi="Times New Roman" w:ascii="Times New Roman"/>
          <w:sz w:val="24"/>
          <w:szCs w:val="24"/>
          <w:lang w:val="pl-PL"/>
        </w:rPr>
        <w:t xml:space="preserve"> objave koja je oglašena</w:t>
      </w:r>
      <w:r w:rsidRPr="00DF15A6">
        <w:rPr>
          <w:rFonts w:hAnsi="Times New Roman" w:ascii="Times New Roman"/>
          <w:sz w:val="24"/>
          <w:szCs w:val="24"/>
          <w:lang w:val="pl-PL"/>
        </w:rPr>
        <w:t xml:space="preserve"> na web stranicama Sudačke mreže</w:t>
      </w:r>
      <w:r w:rsidR="00261739">
        <w:rPr>
          <w:rFonts w:hAnsi="Times New Roman" w:ascii="Times New Roman"/>
          <w:sz w:val="24"/>
          <w:szCs w:val="24"/>
          <w:lang w:val="pl-PL"/>
        </w:rPr>
        <w:t>.</w:t>
      </w:r>
      <w:r w:rsidR="00454ED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302F">
        <w:rPr>
          <w:rFonts w:hAnsi="Times New Roman" w:ascii="Times New Roman"/>
          <w:sz w:val="24"/>
          <w:szCs w:val="24"/>
          <w:lang w:val="pl-PL"/>
        </w:rPr>
        <w:t>Cijena po</w:t>
      </w:r>
      <w:r w:rsidR="00261739">
        <w:rPr>
          <w:rFonts w:hAnsi="Times New Roman" w:ascii="Times New Roman"/>
          <w:sz w:val="24"/>
          <w:szCs w:val="24"/>
          <w:lang w:val="pl-PL"/>
        </w:rPr>
        <w:t xml:space="preserve">stignuta za </w:t>
      </w:r>
      <w:r w:rsidR="0055793D">
        <w:rPr>
          <w:rFonts w:hAnsi="Times New Roman" w:ascii="Times New Roman"/>
          <w:sz w:val="24"/>
          <w:szCs w:val="24"/>
          <w:lang w:val="pl-PL"/>
        </w:rPr>
        <w:t xml:space="preserve">obje </w:t>
      </w:r>
      <w:r w:rsidR="00261739">
        <w:rPr>
          <w:rFonts w:hAnsi="Times New Roman" w:ascii="Times New Roman"/>
          <w:sz w:val="24"/>
          <w:szCs w:val="24"/>
          <w:lang w:val="pl-PL"/>
        </w:rPr>
        <w:t>nekretnine</w:t>
      </w:r>
      <w:r w:rsidR="00454EDC">
        <w:rPr>
          <w:rFonts w:hAnsi="Times New Roman" w:ascii="Times New Roman"/>
          <w:sz w:val="24"/>
          <w:szCs w:val="24"/>
          <w:lang w:val="pl-PL"/>
        </w:rPr>
        <w:t xml:space="preserve"> u vlasništvu stečajnog dužnika </w:t>
      </w:r>
      <w:r w:rsidR="00261739">
        <w:rPr>
          <w:rFonts w:hAnsi="Times New Roman" w:ascii="Times New Roman"/>
          <w:sz w:val="24"/>
          <w:szCs w:val="24"/>
          <w:lang w:val="pl-PL"/>
        </w:rPr>
        <w:t xml:space="preserve">iznosi </w:t>
      </w:r>
      <w:r w:rsidR="00454EDC" w:rsidRPr="00454EDC">
        <w:rPr>
          <w:rFonts w:hAnsi="Times New Roman" w:ascii="Times New Roman"/>
          <w:b/>
          <w:sz w:val="24"/>
          <w:szCs w:val="24"/>
          <w:lang w:val="pl-PL"/>
        </w:rPr>
        <w:t>25.221,00 kn</w:t>
      </w:r>
      <w:r w:rsidR="00454EDC">
        <w:rPr>
          <w:rFonts w:hAnsi="Times New Roman" w:ascii="Times New Roman"/>
          <w:b/>
          <w:sz w:val="24"/>
          <w:szCs w:val="24"/>
          <w:lang w:val="pl-PL"/>
        </w:rPr>
        <w:t>,</w:t>
      </w:r>
      <w:r w:rsidR="00261739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261739">
        <w:rPr>
          <w:rFonts w:hAnsi="Times New Roman" w:ascii="Times New Roman"/>
          <w:sz w:val="24"/>
          <w:szCs w:val="24"/>
          <w:lang w:val="pl-PL"/>
        </w:rPr>
        <w:t xml:space="preserve">kolika je </w:t>
      </w:r>
      <w:r w:rsidR="0055793D">
        <w:rPr>
          <w:rFonts w:hAnsi="Times New Roman" w:ascii="Times New Roman"/>
          <w:sz w:val="24"/>
          <w:szCs w:val="24"/>
          <w:lang w:val="pl-PL"/>
        </w:rPr>
        <w:t xml:space="preserve">njihova </w:t>
      </w:r>
      <w:r w:rsidR="0013761B">
        <w:rPr>
          <w:rFonts w:hAnsi="Times New Roman" w:ascii="Times New Roman"/>
          <w:sz w:val="24"/>
          <w:szCs w:val="24"/>
          <w:lang w:val="pl-PL"/>
        </w:rPr>
        <w:t xml:space="preserve">ukupna </w:t>
      </w:r>
      <w:r w:rsidR="00261739">
        <w:rPr>
          <w:rFonts w:hAnsi="Times New Roman" w:ascii="Times New Roman"/>
          <w:sz w:val="24"/>
          <w:szCs w:val="24"/>
          <w:lang w:val="pl-PL"/>
        </w:rPr>
        <w:t xml:space="preserve">procjenjena vrijednost i minimalna cijena </w:t>
      </w:r>
      <w:r w:rsidR="0055793D">
        <w:rPr>
          <w:rFonts w:hAnsi="Times New Roman" w:ascii="Times New Roman"/>
          <w:sz w:val="24"/>
          <w:szCs w:val="24"/>
          <w:lang w:val="pl-PL"/>
        </w:rPr>
        <w:t xml:space="preserve">kod </w:t>
      </w:r>
      <w:r w:rsidR="00261739">
        <w:rPr>
          <w:rFonts w:hAnsi="Times New Roman" w:ascii="Times New Roman"/>
          <w:sz w:val="24"/>
          <w:szCs w:val="24"/>
          <w:lang w:val="pl-PL"/>
        </w:rPr>
        <w:t>prve objave poziva za prikupljanje ponuda. Radi se o sljedećim nekretninama:</w:t>
      </w:r>
      <w:r w:rsidR="00454ED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0D42D663" w14:paraId="3439EEA1" w:rsidRDefault="00454EDC" w:rsidP="00454EDC" w:rsidR="00454ED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 xml:space="preserve">Nekretnina upisana kod Općinskog </w:t>
      </w:r>
      <w:r>
        <w:rPr>
          <w:rFonts w:hAnsi="Times New Roman" w:ascii="Times New Roman"/>
          <w:sz w:val="24"/>
          <w:szCs w:val="24"/>
        </w:rPr>
        <w:t>suda u Velikoj Gorici</w:t>
      </w:r>
      <w:r w:rsidRPr="002D5928">
        <w:rPr>
          <w:rFonts w:hAnsi="Times New Roman" w:ascii="Times New Roman"/>
          <w:sz w:val="24"/>
          <w:szCs w:val="24"/>
        </w:rPr>
        <w:t xml:space="preserve">, Zemljišnoknjižni odjel </w:t>
      </w:r>
      <w:r>
        <w:rPr>
          <w:rFonts w:hAnsi="Times New Roman" w:ascii="Times New Roman"/>
          <w:sz w:val="24"/>
          <w:szCs w:val="24"/>
        </w:rPr>
        <w:t xml:space="preserve">Velika Gorica,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>. 5590</w:t>
      </w:r>
      <w:r w:rsidRPr="002D5928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Velika Gorica</w:t>
      </w:r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r>
        <w:rPr>
          <w:rFonts w:hAnsi="Times New Roman" w:ascii="Times New Roman"/>
          <w:sz w:val="24"/>
          <w:szCs w:val="24"/>
        </w:rPr>
        <w:t>5433</w:t>
      </w:r>
      <w:r w:rsidRPr="002D5928">
        <w:rPr>
          <w:rFonts w:hAnsi="Times New Roman" w:ascii="Times New Roman"/>
          <w:sz w:val="24"/>
          <w:szCs w:val="24"/>
        </w:rPr>
        <w:t>, P</w:t>
      </w:r>
      <w:r>
        <w:rPr>
          <w:rFonts w:hAnsi="Times New Roman" w:ascii="Times New Roman"/>
          <w:sz w:val="24"/>
          <w:szCs w:val="24"/>
        </w:rPr>
        <w:t xml:space="preserve">AŠNJAK VELIKI ŠTUKI, </w:t>
      </w:r>
      <w:r w:rsidRPr="002D5928">
        <w:rPr>
          <w:rFonts w:hAnsi="Times New Roman" w:ascii="Times New Roman"/>
          <w:sz w:val="24"/>
          <w:szCs w:val="24"/>
        </w:rPr>
        <w:t xml:space="preserve">ukupne površine </w:t>
      </w:r>
      <w:r>
        <w:rPr>
          <w:rFonts w:hAnsi="Times New Roman" w:ascii="Times New Roman"/>
          <w:sz w:val="24"/>
          <w:szCs w:val="24"/>
        </w:rPr>
        <w:t xml:space="preserve">2.023 m2 – </w:t>
      </w:r>
      <w:r w:rsidR="0003302F">
        <w:rPr>
          <w:rFonts w:hAnsi="Times New Roman" w:ascii="Times New Roman"/>
          <w:sz w:val="24"/>
          <w:szCs w:val="24"/>
        </w:rPr>
        <w:t>postignuta cijena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14.161,00 kn</w:t>
      </w:r>
    </w:p>
    <w:p w14:textId="156943E4" w14:paraId="2D846670" w:rsidRDefault="00454EDC" w:rsidP="00454EDC" w:rsidR="00454EDC" w:rsidRPr="00D5581F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</w:t>
      </w:r>
      <w:r w:rsidRPr="002D5928">
        <w:rPr>
          <w:rFonts w:hAnsi="Times New Roman" w:ascii="Times New Roman"/>
          <w:sz w:val="24"/>
          <w:szCs w:val="24"/>
        </w:rPr>
        <w:t xml:space="preserve">kretnina upisana kod Općinskog </w:t>
      </w:r>
      <w:r>
        <w:rPr>
          <w:rFonts w:hAnsi="Times New Roman" w:ascii="Times New Roman"/>
          <w:sz w:val="24"/>
          <w:szCs w:val="24"/>
        </w:rPr>
        <w:t>suda u Velikoj Gorici</w:t>
      </w:r>
      <w:r w:rsidRPr="002D5928">
        <w:rPr>
          <w:rFonts w:hAnsi="Times New Roman" w:ascii="Times New Roman"/>
          <w:sz w:val="24"/>
          <w:szCs w:val="24"/>
        </w:rPr>
        <w:t xml:space="preserve">, Zemljišnoknjižni odjel </w:t>
      </w:r>
      <w:r>
        <w:rPr>
          <w:rFonts w:hAnsi="Times New Roman" w:ascii="Times New Roman"/>
          <w:sz w:val="24"/>
          <w:szCs w:val="24"/>
        </w:rPr>
        <w:t xml:space="preserve">Velika Gorica,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>. 5591</w:t>
      </w:r>
      <w:r w:rsidRPr="002D5928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Velika Gorica</w:t>
      </w:r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r>
        <w:rPr>
          <w:rFonts w:hAnsi="Times New Roman" w:ascii="Times New Roman"/>
          <w:sz w:val="24"/>
          <w:szCs w:val="24"/>
        </w:rPr>
        <w:t>5432</w:t>
      </w:r>
      <w:r w:rsidRPr="002D5928">
        <w:rPr>
          <w:rFonts w:hAnsi="Times New Roman" w:ascii="Times New Roman"/>
          <w:sz w:val="24"/>
          <w:szCs w:val="24"/>
        </w:rPr>
        <w:t>, P</w:t>
      </w:r>
      <w:r>
        <w:rPr>
          <w:rFonts w:hAnsi="Times New Roman" w:ascii="Times New Roman"/>
          <w:sz w:val="24"/>
          <w:szCs w:val="24"/>
        </w:rPr>
        <w:t xml:space="preserve">AŠNJAK VELIKI ŠTUKI, </w:t>
      </w:r>
      <w:r w:rsidRPr="002D5928">
        <w:rPr>
          <w:rFonts w:hAnsi="Times New Roman" w:ascii="Times New Roman"/>
          <w:sz w:val="24"/>
          <w:szCs w:val="24"/>
        </w:rPr>
        <w:t xml:space="preserve">ukupne površine </w:t>
      </w:r>
      <w:r>
        <w:rPr>
          <w:rFonts w:hAnsi="Times New Roman" w:ascii="Times New Roman"/>
          <w:sz w:val="24"/>
          <w:szCs w:val="24"/>
        </w:rPr>
        <w:t xml:space="preserve">1.580 m2 – </w:t>
      </w:r>
      <w:r w:rsidR="0003302F">
        <w:rPr>
          <w:rFonts w:hAnsi="Times New Roman" w:ascii="Times New Roman"/>
          <w:sz w:val="24"/>
          <w:szCs w:val="24"/>
        </w:rPr>
        <w:t>postignuta cijena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11.060,00 kn</w:t>
      </w:r>
    </w:p>
    <w:p w14:textId="2AA5D0BC" w14:paraId="10856F75" w:rsidRDefault="00D5581F" w:rsidP="00D5581F" w:rsidR="00D5581F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14:textId="070367E8" w14:paraId="64EFABF4" w:rsidRDefault="00D5581F" w:rsidP="00D5581F" w:rsidR="00D5581F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14:textId="2188F3A5" w14:paraId="49654FFD" w:rsidRDefault="0003302F" w:rsidP="00D5581F" w:rsidR="003446B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Cijena postignuta za </w:t>
      </w:r>
      <w:r w:rsidR="00C75CDD">
        <w:rPr>
          <w:rFonts w:hAnsi="Times New Roman" w:ascii="Times New Roman"/>
          <w:sz w:val="24"/>
          <w:szCs w:val="24"/>
          <w:lang w:val="pl-PL"/>
        </w:rPr>
        <w:t>mehanizaciju</w:t>
      </w:r>
      <w:r>
        <w:rPr>
          <w:rFonts w:hAnsi="Times New Roman" w:ascii="Times New Roman"/>
          <w:sz w:val="24"/>
          <w:szCs w:val="24"/>
          <w:lang w:val="pl-PL"/>
        </w:rPr>
        <w:t xml:space="preserve"> u vlasništvu stečajnog dužnika</w:t>
      </w:r>
      <w:r w:rsidR="00C75CDD">
        <w:rPr>
          <w:rFonts w:hAnsi="Times New Roman" w:ascii="Times New Roman"/>
          <w:sz w:val="24"/>
          <w:szCs w:val="24"/>
          <w:lang w:val="pl-PL"/>
        </w:rPr>
        <w:t xml:space="preserve"> (</w:t>
      </w:r>
      <w:r w:rsidR="00C75CDD">
        <w:rPr>
          <w:rFonts w:hAnsi="Times New Roman" w:ascii="Times New Roman"/>
          <w:sz w:val="24"/>
          <w:szCs w:val="24"/>
        </w:rPr>
        <w:t>bager ''GORICA'' te vitlo plovnog bagera ''TUROPOLJE'' )</w:t>
      </w:r>
      <w:r>
        <w:rPr>
          <w:rFonts w:hAnsi="Times New Roman" w:ascii="Times New Roman"/>
          <w:sz w:val="24"/>
          <w:szCs w:val="24"/>
          <w:lang w:val="pl-PL"/>
        </w:rPr>
        <w:t xml:space="preserve"> iznosi </w:t>
      </w:r>
      <w:r w:rsidR="00C75CDD">
        <w:rPr>
          <w:rFonts w:hAnsi="Times New Roman" w:ascii="Times New Roman"/>
          <w:b/>
          <w:sz w:val="24"/>
          <w:szCs w:val="24"/>
          <w:lang w:val="pl-PL"/>
        </w:rPr>
        <w:t>54.370,00</w:t>
      </w:r>
      <w:r w:rsidRPr="00454EDC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  <w:r w:rsidR="00C75CDD">
        <w:rPr>
          <w:rFonts w:hAnsi="Times New Roman" w:ascii="Times New Roman"/>
          <w:b/>
          <w:sz w:val="24"/>
          <w:szCs w:val="24"/>
          <w:lang w:val="pl-PL"/>
        </w:rPr>
        <w:t xml:space="preserve"> (PDV nije obračunat sukladno Zakonu o PDV, sekundarna sirovina)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 xml:space="preserve">kolika je procjenjena </w:t>
      </w:r>
      <w:r w:rsidR="00C75CDD">
        <w:rPr>
          <w:rFonts w:hAnsi="Times New Roman" w:ascii="Times New Roman"/>
          <w:sz w:val="24"/>
          <w:szCs w:val="24"/>
          <w:lang w:val="pl-PL"/>
        </w:rPr>
        <w:t xml:space="preserve">likvidacijska </w:t>
      </w:r>
      <w:r>
        <w:rPr>
          <w:rFonts w:hAnsi="Times New Roman" w:ascii="Times New Roman"/>
          <w:sz w:val="24"/>
          <w:szCs w:val="24"/>
          <w:lang w:val="pl-PL"/>
        </w:rPr>
        <w:t>vrijednost</w:t>
      </w:r>
      <w:r w:rsidR="00C75CDD">
        <w:rPr>
          <w:rFonts w:hAnsi="Times New Roman" w:ascii="Times New Roman"/>
          <w:sz w:val="24"/>
          <w:szCs w:val="24"/>
          <w:lang w:val="pl-PL"/>
        </w:rPr>
        <w:t xml:space="preserve"> kao sekundarna sirovina</w:t>
      </w:r>
      <w:r>
        <w:rPr>
          <w:rFonts w:hAnsi="Times New Roman" w:ascii="Times New Roman"/>
          <w:sz w:val="24"/>
          <w:szCs w:val="24"/>
          <w:lang w:val="pl-PL"/>
        </w:rPr>
        <w:t xml:space="preserve"> i minimalna cijena prilikom prve </w:t>
      </w:r>
      <w:r w:rsidR="00AE71F2">
        <w:rPr>
          <w:rFonts w:hAnsi="Times New Roman" w:ascii="Times New Roman"/>
          <w:sz w:val="24"/>
          <w:szCs w:val="24"/>
          <w:lang w:val="pl-PL"/>
        </w:rPr>
        <w:t xml:space="preserve">javne </w:t>
      </w:r>
      <w:r>
        <w:rPr>
          <w:rFonts w:hAnsi="Times New Roman" w:ascii="Times New Roman"/>
          <w:sz w:val="24"/>
          <w:szCs w:val="24"/>
          <w:lang w:val="pl-PL"/>
        </w:rPr>
        <w:t>objave poziva za prikupljanje ponuda</w:t>
      </w:r>
      <w:r w:rsidR="00C75CDD">
        <w:rPr>
          <w:rFonts w:hAnsi="Times New Roman" w:ascii="Times New Roman"/>
          <w:sz w:val="24"/>
          <w:szCs w:val="24"/>
          <w:lang w:val="pl-PL"/>
        </w:rPr>
        <w:t>.</w:t>
      </w:r>
    </w:p>
    <w:p w14:textId="4DDF0769" w14:paraId="156D7CED" w:rsidRDefault="008856C0" w:rsidP="00D5581F" w:rsidR="008856C0" w:rsidRP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14:textId="39028A8C" w14:paraId="718D3385" w:rsidRDefault="00C75CDD" w:rsidP="00C75CDD" w:rsidR="00DA1B7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Cijena postignuta za priključno vozilo </w:t>
      </w:r>
      <w:r w:rsidR="008856C0" w:rsidRPr="00C75CDD">
        <w:rPr>
          <w:rFonts w:hAnsi="Times New Roman" w:ascii="Times New Roman"/>
          <w:sz w:val="24"/>
          <w:szCs w:val="24"/>
        </w:rPr>
        <w:t>O4, marke KOGEL SK 18, godine proizvodnje 1992., broj šasije 1126326, reg. oznaka ZG3474EG, odjavljeno 9.9.</w:t>
      </w:r>
      <w:r>
        <w:rPr>
          <w:rFonts w:hAnsi="Times New Roman" w:ascii="Times New Roman"/>
          <w:sz w:val="24"/>
          <w:szCs w:val="24"/>
        </w:rPr>
        <w:t xml:space="preserve">2011., nema podataka o teretima, iznosi </w:t>
      </w:r>
      <w:r w:rsidRPr="00C75CDD">
        <w:rPr>
          <w:rFonts w:hAnsi="Times New Roman" w:ascii="Times New Roman"/>
          <w:b/>
          <w:sz w:val="24"/>
          <w:szCs w:val="24"/>
        </w:rPr>
        <w:t>6.250,00 kn</w:t>
      </w:r>
      <w:r>
        <w:rPr>
          <w:rFonts w:hAnsi="Times New Roman" w:ascii="Times New Roman"/>
          <w:b/>
          <w:sz w:val="24"/>
          <w:szCs w:val="24"/>
        </w:rPr>
        <w:t xml:space="preserve"> sa uključenim PDV-om </w:t>
      </w:r>
      <w:r>
        <w:rPr>
          <w:rFonts w:hAnsi="Times New Roman" w:ascii="Times New Roman"/>
          <w:sz w:val="24"/>
          <w:szCs w:val="24"/>
          <w:lang w:val="pl-PL"/>
        </w:rPr>
        <w:t xml:space="preserve">kolika je procjenjena vrijednost i minimalna cijena prilikom prve </w:t>
      </w:r>
      <w:r w:rsidR="00E01352">
        <w:rPr>
          <w:rFonts w:hAnsi="Times New Roman" w:ascii="Times New Roman"/>
          <w:sz w:val="24"/>
          <w:szCs w:val="24"/>
          <w:lang w:val="pl-PL"/>
        </w:rPr>
        <w:t xml:space="preserve">javne </w:t>
      </w:r>
      <w:r>
        <w:rPr>
          <w:rFonts w:hAnsi="Times New Roman" w:ascii="Times New Roman"/>
          <w:sz w:val="24"/>
          <w:szCs w:val="24"/>
          <w:lang w:val="pl-PL"/>
        </w:rPr>
        <w:t>objave poziva za prikupljanje ponuda.</w:t>
      </w:r>
    </w:p>
    <w:p w14:textId="7F2C90C4" w14:paraId="748A780D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1D49E983" w14:paraId="6BBAADC1" w:rsidRDefault="00C75CDD" w:rsidP="00C75CDD" w:rsidR="00C75CDD" w:rsidRP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Ukupno su sve tri kategorije imovine stečajnog dužnika (nekretnine, mehanizacija, priključno vozilo) nakon prve </w:t>
      </w:r>
      <w:r w:rsidR="00C80794">
        <w:rPr>
          <w:rFonts w:hAnsi="Times New Roman" w:ascii="Times New Roman"/>
          <w:sz w:val="24"/>
          <w:szCs w:val="24"/>
          <w:lang w:val="pl-PL"/>
        </w:rPr>
        <w:t xml:space="preserve">javne </w:t>
      </w:r>
      <w:r>
        <w:rPr>
          <w:rFonts w:hAnsi="Times New Roman" w:ascii="Times New Roman"/>
          <w:sz w:val="24"/>
          <w:szCs w:val="24"/>
          <w:lang w:val="pl-PL"/>
        </w:rPr>
        <w:t xml:space="preserve">objave oglasa za prikupljanje pisanih ponuda unovčene za njihovu procijenjenu vrijednost od </w:t>
      </w:r>
      <w:r>
        <w:rPr>
          <w:rFonts w:hAnsi="Times New Roman" w:ascii="Times New Roman"/>
          <w:b/>
          <w:sz w:val="24"/>
          <w:szCs w:val="24"/>
          <w:lang w:val="pl-PL"/>
        </w:rPr>
        <w:t>85.841,00 kn.</w:t>
      </w:r>
    </w:p>
    <w:p w14:textId="0D643401" w14:paraId="2A702F28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77777777" w14:paraId="582BB24D" w:rsidRDefault="00923EF2" w:rsidP="00C75CDD" w:rsidR="00923EF2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46E2A07A" w14:paraId="6DF764CB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6F5DCF75" w14:paraId="7F335556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1DFE8221" w14:paraId="7CECA839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0069232E" w14:paraId="47D2E35C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6A75DB78" w14:paraId="5C775E9F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77777777" w14:paraId="732A68E8" w:rsidRDefault="00DD1EF9" w:rsidP="004F1822" w:rsidR="00DD1E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ABA2BAE" w14:paraId="4DFC8DF5" w:rsidRDefault="004F1822" w:rsidP="004F1822" w:rsidR="004F1822" w:rsidRPr="00954787">
      <w:pPr>
        <w:jc w:val="both"/>
        <w:rPr>
          <w:rFonts w:hAnsi="Times New Roman" w:ascii="Times New Roman"/>
          <w:sz w:val="24"/>
          <w:szCs w:val="24"/>
        </w:rPr>
      </w:pPr>
      <w:r w:rsidRPr="00954787">
        <w:rPr>
          <w:rFonts w:hAnsi="Times New Roman" w:ascii="Times New Roman"/>
          <w:sz w:val="24"/>
          <w:szCs w:val="24"/>
        </w:rPr>
        <w:lastRenderedPageBreak/>
        <w:t>Nastavno se daje Izvješće o kretanjima n</w:t>
      </w:r>
      <w:r w:rsidR="001A7C80" w:rsidRPr="00954787">
        <w:rPr>
          <w:rFonts w:hAnsi="Times New Roman" w:ascii="Times New Roman"/>
          <w:sz w:val="24"/>
          <w:szCs w:val="24"/>
        </w:rPr>
        <w:t>a računu Dužnika u periodu do 16</w:t>
      </w:r>
      <w:r w:rsidRPr="00954787">
        <w:rPr>
          <w:rFonts w:hAnsi="Times New Roman" w:ascii="Times New Roman"/>
          <w:sz w:val="24"/>
          <w:szCs w:val="24"/>
        </w:rPr>
        <w:t>.</w:t>
      </w:r>
      <w:r w:rsidR="00954787" w:rsidRPr="00954787">
        <w:rPr>
          <w:rFonts w:hAnsi="Times New Roman" w:ascii="Times New Roman"/>
          <w:sz w:val="24"/>
          <w:szCs w:val="24"/>
        </w:rPr>
        <w:t>05</w:t>
      </w:r>
      <w:r w:rsidR="001A7C80" w:rsidRPr="00954787">
        <w:rPr>
          <w:rFonts w:hAnsi="Times New Roman" w:ascii="Times New Roman"/>
          <w:sz w:val="24"/>
          <w:szCs w:val="24"/>
        </w:rPr>
        <w:t>.2018</w:t>
      </w:r>
      <w:r w:rsidRPr="00954787">
        <w:rPr>
          <w:rFonts w:hAnsi="Times New Roman" w:ascii="Times New Roman"/>
          <w:sz w:val="24"/>
          <w:szCs w:val="24"/>
        </w:rPr>
        <w:t xml:space="preserve">. godine </w:t>
      </w:r>
    </w:p>
    <w:p w14:textId="77777777" w14:paraId="6CDEDDD9" w:rsidRDefault="004F1822" w:rsidP="004F1822" w:rsidR="004F1822" w:rsidRPr="002834EE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highlight w:val="yellow"/>
        </w:rPr>
      </w:pPr>
    </w:p>
    <w:p w14:textId="2D11527A" w14:paraId="3CF1B29C" w:rsidRDefault="004F1822" w:rsidP="004F1822" w:rsidR="004F1822" w:rsidRPr="00954787">
      <w:pPr>
        <w:spacing w:after="0"/>
        <w:rPr>
          <w:rFonts w:hAnsi="Times New Roman" w:ascii="Times New Roman"/>
          <w:sz w:val="24"/>
          <w:szCs w:val="24"/>
        </w:rPr>
      </w:pPr>
      <w:r w:rsidRPr="00954787">
        <w:rPr>
          <w:rFonts w:hAnsi="Times New Roman" w:ascii="Times New Roman"/>
          <w:b/>
          <w:sz w:val="24"/>
          <w:szCs w:val="24"/>
        </w:rPr>
        <w:t>1.</w:t>
      </w:r>
      <w:r w:rsidRPr="00954787">
        <w:rPr>
          <w:rFonts w:hAnsi="Times New Roman" w:ascii="Times New Roman"/>
          <w:sz w:val="24"/>
          <w:szCs w:val="24"/>
        </w:rPr>
        <w:tab/>
      </w:r>
      <w:r w:rsidR="00D56909" w:rsidRPr="00954787">
        <w:rPr>
          <w:rFonts w:hAnsi="Times New Roman" w:ascii="Times New Roman"/>
          <w:b/>
          <w:sz w:val="24"/>
        </w:rPr>
        <w:t>POČETNO STANJE NA RAČUNU</w:t>
      </w:r>
      <w:r w:rsidRPr="00954787">
        <w:rPr>
          <w:rFonts w:hAnsi="Times New Roman" w:ascii="Times New Roman"/>
          <w:b/>
          <w:sz w:val="24"/>
        </w:rPr>
        <w:tab/>
      </w:r>
      <w:r w:rsidRPr="00954787">
        <w:rPr>
          <w:rFonts w:hAnsi="Times New Roman" w:ascii="Times New Roman"/>
          <w:b/>
          <w:sz w:val="24"/>
        </w:rPr>
        <w:tab/>
      </w:r>
      <w:r w:rsidR="000E7648" w:rsidRPr="00954787">
        <w:rPr>
          <w:rFonts w:hAnsi="Times New Roman" w:ascii="Times New Roman"/>
          <w:b/>
          <w:sz w:val="24"/>
        </w:rPr>
        <w:t xml:space="preserve">         </w:t>
      </w:r>
      <w:r w:rsidR="00D56909" w:rsidRPr="00954787">
        <w:rPr>
          <w:rFonts w:hAnsi="Times New Roman" w:ascii="Times New Roman"/>
          <w:b/>
          <w:sz w:val="24"/>
        </w:rPr>
        <w:t xml:space="preserve">   </w:t>
      </w:r>
      <w:r w:rsidR="00954787" w:rsidRPr="00954787">
        <w:rPr>
          <w:rFonts w:hAnsi="Times New Roman" w:ascii="Times New Roman"/>
          <w:b/>
          <w:sz w:val="24"/>
        </w:rPr>
        <w:t xml:space="preserve">                        31.578,91</w:t>
      </w:r>
    </w:p>
    <w:p w14:textId="70904857" w14:paraId="1F5DF05A" w:rsidRDefault="004F1822" w:rsidP="004F1822" w:rsidR="004F1822" w:rsidRPr="00954787">
      <w:pPr>
        <w:spacing w:after="0"/>
        <w:rPr>
          <w:rFonts w:hAnsi="Times New Roman" w:ascii="Times New Roman"/>
          <w:sz w:val="24"/>
          <w:szCs w:val="24"/>
        </w:rPr>
      </w:pPr>
      <w:r w:rsidRPr="00954787">
        <w:rPr>
          <w:rFonts w:hAnsi="Times New Roman" w:ascii="Times New Roman"/>
          <w:sz w:val="24"/>
          <w:szCs w:val="24"/>
        </w:rPr>
        <w:tab/>
        <w:t>žiro račun</w:t>
      </w:r>
      <w:r w:rsidRPr="00954787">
        <w:rPr>
          <w:rFonts w:hAnsi="Times New Roman" w:ascii="Times New Roman"/>
          <w:sz w:val="24"/>
          <w:szCs w:val="24"/>
        </w:rPr>
        <w:tab/>
      </w:r>
      <w:r w:rsidRPr="00954787">
        <w:rPr>
          <w:rFonts w:hAnsi="Times New Roman" w:ascii="Times New Roman"/>
          <w:sz w:val="24"/>
          <w:szCs w:val="24"/>
        </w:rPr>
        <w:tab/>
      </w:r>
      <w:r w:rsidRPr="00954787">
        <w:rPr>
          <w:rFonts w:hAnsi="Times New Roman" w:ascii="Times New Roman"/>
          <w:sz w:val="24"/>
          <w:szCs w:val="24"/>
        </w:rPr>
        <w:tab/>
      </w:r>
      <w:r w:rsidRPr="00954787">
        <w:rPr>
          <w:rFonts w:hAnsi="Times New Roman" w:ascii="Times New Roman"/>
          <w:sz w:val="24"/>
          <w:szCs w:val="24"/>
        </w:rPr>
        <w:tab/>
      </w:r>
      <w:r w:rsidRPr="00954787"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DA2758" w:rsidRPr="00954787">
        <w:rPr>
          <w:rFonts w:hAnsi="Times New Roman" w:ascii="Times New Roman"/>
          <w:sz w:val="24"/>
          <w:szCs w:val="24"/>
        </w:rPr>
        <w:t xml:space="preserve">                            </w:t>
      </w:r>
      <w:r w:rsidR="00954787">
        <w:rPr>
          <w:rFonts w:hAnsi="Times New Roman" w:ascii="Times New Roman"/>
          <w:sz w:val="24"/>
          <w:szCs w:val="24"/>
        </w:rPr>
        <w:t xml:space="preserve">  31.578,91</w:t>
      </w:r>
    </w:p>
    <w:p w14:textId="7145AA7B" w14:paraId="71DA72D3" w:rsidRDefault="004F1822" w:rsidP="004F1822" w:rsidR="004F1822" w:rsidRPr="00954787">
      <w:pPr>
        <w:spacing w:after="0"/>
        <w:rPr>
          <w:rFonts w:hAnsi="Times New Roman" w:ascii="Times New Roman"/>
          <w:b/>
          <w:sz w:val="24"/>
          <w:szCs w:val="24"/>
        </w:rPr>
      </w:pPr>
      <w:r w:rsidRPr="00954787">
        <w:rPr>
          <w:rFonts w:hAnsi="Times New Roman" w:ascii="Times New Roman"/>
          <w:b/>
          <w:sz w:val="24"/>
          <w:szCs w:val="24"/>
        </w:rPr>
        <w:t>2.</w:t>
      </w:r>
      <w:r w:rsidRPr="00954787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="00B63937" w:rsidRPr="00954787">
        <w:rPr>
          <w:rFonts w:hAnsi="Times New Roman" w:ascii="Times New Roman"/>
          <w:b/>
          <w:sz w:val="24"/>
          <w:szCs w:val="24"/>
        </w:rPr>
        <w:tab/>
      </w:r>
      <w:r w:rsidR="00B63937" w:rsidRPr="00954787">
        <w:rPr>
          <w:rFonts w:hAnsi="Times New Roman" w:ascii="Times New Roman"/>
          <w:b/>
          <w:sz w:val="24"/>
          <w:szCs w:val="24"/>
        </w:rPr>
        <w:tab/>
      </w:r>
      <w:r w:rsidR="00764D31">
        <w:rPr>
          <w:rFonts w:hAnsi="Times New Roman" w:ascii="Times New Roman"/>
          <w:b/>
          <w:sz w:val="24"/>
          <w:szCs w:val="24"/>
        </w:rPr>
        <w:t>85.841,00</w:t>
      </w:r>
    </w:p>
    <w:p w14:textId="392F55E8" w14:paraId="0C4C7D19" w:rsidRDefault="004F1822" w:rsidP="004F1822" w:rsidR="00764D31">
      <w:pPr>
        <w:spacing w:after="0"/>
        <w:rPr>
          <w:rFonts w:hAnsi="Times New Roman" w:ascii="Times New Roman"/>
          <w:sz w:val="24"/>
          <w:szCs w:val="24"/>
        </w:rPr>
      </w:pPr>
      <w:r w:rsidRPr="00954787">
        <w:rPr>
          <w:rFonts w:hAnsi="Times New Roman" w:ascii="Times New Roman"/>
          <w:sz w:val="24"/>
          <w:szCs w:val="24"/>
        </w:rPr>
        <w:tab/>
      </w:r>
      <w:r w:rsidR="00764D31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="00764D31">
        <w:rPr>
          <w:rFonts w:hAnsi="Times New Roman" w:ascii="Times New Roman"/>
          <w:sz w:val="24"/>
          <w:szCs w:val="24"/>
        </w:rPr>
        <w:t>kupovnine</w:t>
      </w:r>
      <w:proofErr w:type="spellEnd"/>
      <w:r w:rsidR="00764D31">
        <w:rPr>
          <w:rFonts w:hAnsi="Times New Roman" w:ascii="Times New Roman"/>
          <w:sz w:val="24"/>
          <w:szCs w:val="24"/>
        </w:rPr>
        <w:t xml:space="preserve"> za nekretnine                                                                    25.221,00</w:t>
      </w:r>
    </w:p>
    <w:p w14:textId="613B334E" w14:paraId="68CC3FBA" w:rsidRDefault="00764D31" w:rsidP="004F1822" w:rsidR="00764D3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Uplata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za mehanizaciju                                                               54.370,00</w:t>
      </w:r>
    </w:p>
    <w:p w14:textId="147D8947" w14:paraId="64740974" w:rsidRDefault="00764D31" w:rsidP="004F1822" w:rsidR="004F1822" w:rsidRPr="0095478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Uplata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za pokretninu-prikolicu</w:t>
      </w:r>
      <w:r w:rsidR="00D56909" w:rsidRPr="00954787">
        <w:rPr>
          <w:rFonts w:hAnsi="Times New Roman" w:ascii="Times New Roman"/>
          <w:sz w:val="24"/>
          <w:szCs w:val="24"/>
        </w:rPr>
        <w:t xml:space="preserve">               </w:t>
      </w:r>
      <w:r w:rsidR="00213312" w:rsidRPr="00954787">
        <w:rPr>
          <w:rFonts w:hAnsi="Times New Roman" w:ascii="Times New Roman"/>
          <w:sz w:val="24"/>
          <w:szCs w:val="24"/>
        </w:rPr>
        <w:t xml:space="preserve">    </w:t>
      </w:r>
      <w:r w:rsidR="00D56909" w:rsidRPr="00954787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                          6.250,00</w:t>
      </w:r>
    </w:p>
    <w:p w14:textId="1AC71F95" w14:paraId="0C866B65" w:rsidRDefault="004F1822" w:rsidP="004F1822" w:rsidR="004F1822" w:rsidRPr="00954787">
      <w:pPr>
        <w:spacing w:after="0"/>
        <w:rPr>
          <w:rFonts w:hAnsi="Times New Roman" w:ascii="Times New Roman"/>
          <w:b/>
          <w:sz w:val="24"/>
        </w:rPr>
      </w:pPr>
      <w:r w:rsidRPr="00954787">
        <w:rPr>
          <w:rFonts w:hAnsi="Times New Roman" w:ascii="Times New Roman"/>
          <w:b/>
          <w:sz w:val="24"/>
        </w:rPr>
        <w:t>3.</w:t>
      </w:r>
      <w:r w:rsidRPr="00954787">
        <w:rPr>
          <w:rFonts w:hAnsi="Times New Roman" w:ascii="Times New Roman"/>
          <w:b/>
          <w:sz w:val="24"/>
        </w:rPr>
        <w:tab/>
        <w:t>ODLJEV SREDSTAVA</w:t>
      </w:r>
      <w:r w:rsidRPr="00954787">
        <w:rPr>
          <w:rFonts w:hAnsi="Times New Roman" w:ascii="Times New Roman"/>
          <w:b/>
          <w:sz w:val="24"/>
        </w:rPr>
        <w:tab/>
      </w:r>
      <w:r w:rsidRPr="00954787">
        <w:rPr>
          <w:rFonts w:hAnsi="Times New Roman" w:ascii="Times New Roman"/>
          <w:b/>
          <w:sz w:val="24"/>
        </w:rPr>
        <w:tab/>
      </w:r>
      <w:r w:rsidRPr="00954787">
        <w:rPr>
          <w:rFonts w:hAnsi="Times New Roman" w:ascii="Times New Roman"/>
          <w:b/>
          <w:sz w:val="24"/>
        </w:rPr>
        <w:tab/>
      </w:r>
      <w:r w:rsidRPr="00954787">
        <w:rPr>
          <w:rFonts w:hAnsi="Times New Roman" w:ascii="Times New Roman"/>
          <w:b/>
          <w:sz w:val="24"/>
        </w:rPr>
        <w:tab/>
      </w:r>
      <w:r w:rsidR="009234ED">
        <w:rPr>
          <w:rFonts w:hAnsi="Times New Roman" w:ascii="Times New Roman"/>
          <w:b/>
          <w:sz w:val="24"/>
        </w:rPr>
        <w:tab/>
      </w:r>
      <w:r w:rsidR="009234ED">
        <w:rPr>
          <w:rFonts w:hAnsi="Times New Roman" w:ascii="Times New Roman"/>
          <w:b/>
          <w:sz w:val="24"/>
        </w:rPr>
        <w:tab/>
      </w:r>
      <w:r w:rsidR="009234ED">
        <w:rPr>
          <w:rFonts w:hAnsi="Times New Roman" w:ascii="Times New Roman"/>
          <w:b/>
          <w:sz w:val="24"/>
        </w:rPr>
        <w:tab/>
        <w:t xml:space="preserve">  1.423,22</w:t>
      </w:r>
    </w:p>
    <w:p w14:textId="0F1025B3" w14:paraId="2AD731E8" w:rsidRDefault="00770AAD" w:rsidP="00C2375A" w:rsidR="00C2375A" w:rsidRPr="00954787">
      <w:pPr>
        <w:spacing w:after="0"/>
        <w:ind w:firstLine="708"/>
        <w:rPr>
          <w:rFonts w:hAnsi="Times New Roman" w:ascii="Times New Roman"/>
          <w:sz w:val="24"/>
        </w:rPr>
      </w:pPr>
      <w:r w:rsidRPr="00954787">
        <w:rPr>
          <w:rFonts w:hAnsi="Times New Roman" w:ascii="Times New Roman"/>
          <w:sz w:val="24"/>
        </w:rPr>
        <w:t>Bankovna naknada</w:t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  <w:t xml:space="preserve">     </w:t>
      </w:r>
      <w:r w:rsidR="00C2375A">
        <w:rPr>
          <w:rFonts w:hAnsi="Times New Roman" w:ascii="Times New Roman"/>
          <w:sz w:val="24"/>
        </w:rPr>
        <w:t>173,22</w:t>
      </w:r>
    </w:p>
    <w:p w14:textId="2B4180C7" w14:paraId="6578E724" w:rsidRDefault="00F747C4" w:rsidP="004F1822" w:rsidR="00D56909" w:rsidRPr="00954787">
      <w:pPr>
        <w:spacing w:after="0"/>
        <w:ind w:firstLine="708"/>
        <w:rPr>
          <w:rFonts w:hAnsi="Times New Roman" w:ascii="Times New Roman"/>
          <w:sz w:val="24"/>
        </w:rPr>
      </w:pPr>
      <w:r w:rsidRPr="00954787">
        <w:rPr>
          <w:rFonts w:hAnsi="Times New Roman" w:ascii="Times New Roman"/>
          <w:sz w:val="24"/>
        </w:rPr>
        <w:t>Trošak procjene pokret</w:t>
      </w:r>
      <w:r w:rsidR="004F6CC6" w:rsidRPr="00954787">
        <w:rPr>
          <w:rFonts w:hAnsi="Times New Roman" w:ascii="Times New Roman"/>
          <w:sz w:val="24"/>
        </w:rPr>
        <w:t>n</w:t>
      </w:r>
      <w:r w:rsidR="00C2375A">
        <w:rPr>
          <w:rFonts w:hAnsi="Times New Roman" w:ascii="Times New Roman"/>
          <w:sz w:val="24"/>
        </w:rPr>
        <w:t xml:space="preserve">ine   </w:t>
      </w:r>
      <w:r w:rsidRPr="00954787">
        <w:rPr>
          <w:rFonts w:hAnsi="Times New Roman" w:ascii="Times New Roman"/>
          <w:sz w:val="24"/>
        </w:rPr>
        <w:t xml:space="preserve">                                                               </w:t>
      </w:r>
      <w:r w:rsidR="004F6CC6" w:rsidRPr="00954787">
        <w:rPr>
          <w:rFonts w:hAnsi="Times New Roman" w:ascii="Times New Roman"/>
          <w:sz w:val="24"/>
        </w:rPr>
        <w:t xml:space="preserve">          </w:t>
      </w:r>
      <w:r w:rsidR="00764D31">
        <w:rPr>
          <w:rFonts w:hAnsi="Times New Roman" w:ascii="Times New Roman"/>
          <w:sz w:val="24"/>
        </w:rPr>
        <w:t>1.250</w:t>
      </w:r>
      <w:r w:rsidRPr="00954787">
        <w:rPr>
          <w:rFonts w:hAnsi="Times New Roman" w:ascii="Times New Roman"/>
          <w:sz w:val="24"/>
        </w:rPr>
        <w:t>,00</w:t>
      </w:r>
    </w:p>
    <w:p w14:textId="56401594" w14:paraId="45F8776E" w:rsidRDefault="00F747C4" w:rsidP="004F1822" w:rsidR="00F747C4" w:rsidRPr="00954787">
      <w:pPr>
        <w:spacing w:after="0"/>
        <w:ind w:firstLine="708"/>
        <w:rPr>
          <w:rFonts w:hAnsi="Times New Roman" w:ascii="Times New Roman"/>
          <w:sz w:val="24"/>
        </w:rPr>
      </w:pPr>
      <w:r w:rsidRPr="00954787">
        <w:rPr>
          <w:rFonts w:hAnsi="Times New Roman" w:ascii="Times New Roman"/>
          <w:sz w:val="24"/>
        </w:rPr>
        <w:t>(</w:t>
      </w:r>
      <w:r w:rsidR="00C2375A">
        <w:rPr>
          <w:rFonts w:hAnsi="Times New Roman" w:ascii="Times New Roman"/>
          <w:sz w:val="24"/>
        </w:rPr>
        <w:t xml:space="preserve">prikolica </w:t>
      </w:r>
      <w:r w:rsidR="00C2375A" w:rsidRPr="007B5D36">
        <w:rPr>
          <w:rFonts w:hAnsi="Times New Roman" w:ascii="Times New Roman"/>
          <w:sz w:val="24"/>
          <w:szCs w:val="24"/>
        </w:rPr>
        <w:t>marke KOGEL SK 18</w:t>
      </w:r>
      <w:r w:rsidRPr="00954787">
        <w:rPr>
          <w:rFonts w:hAnsi="Times New Roman" w:ascii="Times New Roman"/>
          <w:sz w:val="24"/>
        </w:rPr>
        <w:t>)</w:t>
      </w:r>
    </w:p>
    <w:p w14:textId="68EA2397" w14:paraId="012D19C7" w:rsidRDefault="004F1822" w:rsidP="000E1F39" w:rsidR="00460C0B" w:rsidRPr="00424AB2">
      <w:pPr>
        <w:rPr>
          <w:rFonts w:hAnsi="Times New Roman" w:ascii="Times New Roman"/>
          <w:b/>
          <w:sz w:val="24"/>
        </w:rPr>
      </w:pPr>
      <w:r w:rsidRPr="00954787">
        <w:rPr>
          <w:rFonts w:hAnsi="Times New Roman" w:ascii="Times New Roman"/>
          <w:b/>
          <w:sz w:val="24"/>
        </w:rPr>
        <w:t>4.</w:t>
      </w:r>
      <w:r w:rsidRPr="00954787">
        <w:rPr>
          <w:rFonts w:hAnsi="Times New Roman" w:ascii="Times New Roman"/>
          <w:b/>
          <w:sz w:val="24"/>
        </w:rPr>
        <w:tab/>
        <w:t>STANJE NA RAČUNU NA DAN</w:t>
      </w:r>
      <w:r w:rsidR="00764D31">
        <w:rPr>
          <w:rFonts w:hAnsi="Times New Roman" w:ascii="Times New Roman"/>
          <w:b/>
          <w:sz w:val="24"/>
        </w:rPr>
        <w:t xml:space="preserve"> 16.05</w:t>
      </w:r>
      <w:r w:rsidR="00670ED1" w:rsidRPr="00954787">
        <w:rPr>
          <w:rFonts w:hAnsi="Times New Roman" w:ascii="Times New Roman"/>
          <w:b/>
          <w:sz w:val="24"/>
        </w:rPr>
        <w:t>.2018</w:t>
      </w:r>
      <w:r w:rsidRPr="00954787">
        <w:rPr>
          <w:rFonts w:hAnsi="Times New Roman" w:ascii="Times New Roman"/>
          <w:b/>
          <w:sz w:val="24"/>
        </w:rPr>
        <w:t>.GODINE</w:t>
      </w:r>
      <w:r w:rsidRPr="00954787">
        <w:rPr>
          <w:rFonts w:hAnsi="Times New Roman" w:ascii="Times New Roman"/>
          <w:b/>
          <w:sz w:val="24"/>
        </w:rPr>
        <w:tab/>
      </w:r>
      <w:r w:rsidR="0093710A">
        <w:rPr>
          <w:rFonts w:hAnsi="Times New Roman" w:ascii="Times New Roman"/>
          <w:sz w:val="24"/>
        </w:rPr>
        <w:tab/>
        <w:t xml:space="preserve">          </w:t>
      </w:r>
      <w:r w:rsidR="0093710A">
        <w:rPr>
          <w:rFonts w:hAnsi="Times New Roman" w:ascii="Times New Roman"/>
          <w:b/>
          <w:sz w:val="24"/>
        </w:rPr>
        <w:t>115.996,69</w:t>
      </w:r>
    </w:p>
    <w:p w14:textId="4D32481B" w14:paraId="36E2AEE1" w:rsidRDefault="004469CB" w:rsidP="000E1F39" w:rsidR="004469CB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59265154" w:rsidRDefault="001163B4" w:rsidP="000E1F39" w:rsidR="001163B4">
      <w:pPr>
        <w:rPr>
          <w:rFonts w:hAnsi="Times New Roman" w:ascii="Times New Roman"/>
          <w:sz w:val="24"/>
          <w:szCs w:val="24"/>
          <w:lang w:val="pl-PL"/>
        </w:rPr>
      </w:pPr>
    </w:p>
    <w:p w14:textId="4EE242B7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52928D18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11C77E24" w14:paraId="536BB9DD" w:rsidRDefault="00923EF2" w:rsidP="001163B4" w:rsidR="00332D92" w:rsidRPr="00923EF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Kao što je obrazloženo pod točkom I., </w:t>
      </w:r>
      <w:r w:rsidR="00166204">
        <w:rPr>
          <w:rFonts w:hAnsi="Times New Roman" w:ascii="Times New Roman"/>
          <w:sz w:val="24"/>
          <w:szCs w:val="24"/>
          <w:lang w:val="pl-PL"/>
        </w:rPr>
        <w:t>nek</w:t>
      </w:r>
      <w:r w:rsidR="001163B4">
        <w:rPr>
          <w:rFonts w:hAnsi="Times New Roman" w:ascii="Times New Roman"/>
          <w:sz w:val="24"/>
          <w:szCs w:val="24"/>
          <w:lang w:val="pl-PL"/>
        </w:rPr>
        <w:t xml:space="preserve">retnine, mehanizacija i priključno vozilo koji su činili stečajnu masu, unovčeni su nakon prve </w:t>
      </w:r>
      <w:r w:rsidR="00DD1EF9">
        <w:rPr>
          <w:rFonts w:hAnsi="Times New Roman" w:ascii="Times New Roman"/>
          <w:sz w:val="24"/>
          <w:szCs w:val="24"/>
          <w:lang w:val="pl-PL"/>
        </w:rPr>
        <w:t xml:space="preserve">javne </w:t>
      </w:r>
      <w:r w:rsidR="001163B4">
        <w:rPr>
          <w:rFonts w:hAnsi="Times New Roman" w:ascii="Times New Roman"/>
          <w:sz w:val="24"/>
          <w:szCs w:val="24"/>
          <w:lang w:val="pl-PL"/>
        </w:rPr>
        <w:t xml:space="preserve">objave oglasa za prikupljanje pisanih ponuda za njihovu procijenjenu vrijednost od </w:t>
      </w:r>
      <w:r w:rsidR="001163B4">
        <w:rPr>
          <w:rFonts w:hAnsi="Times New Roman" w:ascii="Times New Roman"/>
          <w:b/>
          <w:sz w:val="24"/>
          <w:szCs w:val="24"/>
          <w:lang w:val="pl-PL"/>
        </w:rPr>
        <w:t>85.841,00 kn.</w:t>
      </w:r>
      <w:r w:rsidR="001163B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77777777" w14:paraId="4BFB297E" w:rsidRDefault="00CE34DF" w:rsidP="008D4222" w:rsidR="00CE34DF">
      <w:pPr>
        <w:rPr>
          <w:rFonts w:hAnsi="Times New Roman" w:ascii="Times New Roman"/>
          <w:b/>
          <w:sz w:val="24"/>
          <w:szCs w:val="24"/>
          <w:lang w:val="pl-PL"/>
        </w:rPr>
      </w:pPr>
    </w:p>
    <w:p w14:textId="77777777" w14:paraId="56BD6607" w:rsidRDefault="00CE34DF" w:rsidP="008D4222" w:rsidR="00CE34DF">
      <w:pPr>
        <w:rPr>
          <w:rFonts w:hAnsi="Times New Roman" w:ascii="Times New Roman"/>
          <w:b/>
          <w:sz w:val="24"/>
          <w:szCs w:val="24"/>
          <w:lang w:val="pl-PL"/>
        </w:rPr>
      </w:pPr>
    </w:p>
    <w:p w14:textId="3E6DAB3B" w14:paraId="3811B5A1" w:rsidRDefault="0097031F" w:rsidP="00DD5E01" w:rsidR="007B5D36">
      <w:pPr>
        <w:rPr>
          <w:rFonts w:hAnsi="Times New Roman" w:ascii="Times New Roman"/>
          <w:b/>
          <w:sz w:val="24"/>
          <w:szCs w:val="24"/>
          <w:lang w:val="pl-PL"/>
        </w:rPr>
      </w:pPr>
      <w:r w:rsidRPr="0097031F">
        <w:rPr>
          <w:rFonts w:hAnsi="Times New Roman" w:ascii="Times New Roman"/>
          <w:b/>
          <w:sz w:val="24"/>
          <w:szCs w:val="24"/>
          <w:lang w:val="pl-PL"/>
        </w:rPr>
        <w:t>POTRAŽIVANJA</w:t>
      </w:r>
    </w:p>
    <w:p w14:textId="3C026D02" w14:paraId="143B24E0" w:rsidRDefault="0097031F" w:rsidP="00DD5E01" w:rsidR="0097031F">
      <w:pPr>
        <w:rPr>
          <w:rFonts w:hAnsi="Times New Roman" w:ascii="Times New Roman"/>
          <w:b/>
          <w:sz w:val="24"/>
          <w:szCs w:val="24"/>
          <w:lang w:val="pl-PL"/>
        </w:rPr>
      </w:pPr>
    </w:p>
    <w:p w14:textId="74732A3C" w14:paraId="441CB214" w:rsidRDefault="0097031F" w:rsidP="00793587" w:rsidR="009703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dužnikovih dužnika naplaćeno je ukupno </w:t>
      </w:r>
      <w:r w:rsidR="00584CB6">
        <w:rPr>
          <w:rFonts w:hAnsi="Times New Roman" w:ascii="Times New Roman"/>
          <w:b/>
          <w:sz w:val="24"/>
          <w:szCs w:val="24"/>
          <w:lang w:val="pl-PL"/>
        </w:rPr>
        <w:t>39.334,76</w:t>
      </w:r>
      <w:r w:rsidRPr="0097031F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 xml:space="preserve"> po</w:t>
      </w:r>
      <w:r w:rsidR="00EA1EDD">
        <w:rPr>
          <w:rFonts w:hAnsi="Times New Roman" w:ascii="Times New Roman"/>
          <w:sz w:val="24"/>
          <w:szCs w:val="24"/>
          <w:lang w:val="pl-PL"/>
        </w:rPr>
        <w:t>traživanja koja nisu u zastari sukladno dostavljenim izvodima otvorenih stavaka.</w:t>
      </w:r>
    </w:p>
    <w:p w14:textId="08E7C28A" w14:paraId="6A02A5A2" w:rsidRDefault="0097031F" w:rsidP="00EA1EDD" w:rsidR="009703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unutar zakonski predviđenog roka prijavio tražbinu</w:t>
      </w:r>
      <w:r w:rsidR="00B605B5">
        <w:rPr>
          <w:rFonts w:hAnsi="Times New Roman" w:ascii="Times New Roman"/>
          <w:sz w:val="24"/>
          <w:szCs w:val="24"/>
          <w:lang w:val="pl-PL"/>
        </w:rPr>
        <w:t xml:space="preserve"> stečajnog dužnika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0385">
        <w:rPr>
          <w:rFonts w:hAnsi="Times New Roman" w:ascii="Times New Roman"/>
          <w:sz w:val="24"/>
          <w:szCs w:val="24"/>
          <w:lang w:val="pl-PL"/>
        </w:rPr>
        <w:t xml:space="preserve">kao vjerovnik drugog višeg isplatnog reda </w:t>
      </w:r>
      <w:r>
        <w:rPr>
          <w:rFonts w:hAnsi="Times New Roman" w:ascii="Times New Roman"/>
          <w:sz w:val="24"/>
          <w:szCs w:val="24"/>
          <w:lang w:val="pl-PL"/>
        </w:rPr>
        <w:t>u stečajni postupak nad dužnikom KONSTRUKTOR INŽENJERING d</w:t>
      </w:r>
      <w:r w:rsidR="00EA1EDD">
        <w:rPr>
          <w:rFonts w:hAnsi="Times New Roman" w:ascii="Times New Roman"/>
          <w:sz w:val="24"/>
          <w:szCs w:val="24"/>
          <w:lang w:val="pl-PL"/>
        </w:rPr>
        <w:t>.d. iz Splita</w:t>
      </w:r>
      <w:r w:rsidR="00CE59AD">
        <w:rPr>
          <w:rFonts w:hAnsi="Times New Roman" w:ascii="Times New Roman"/>
          <w:sz w:val="24"/>
          <w:szCs w:val="24"/>
          <w:lang w:val="pl-PL"/>
        </w:rPr>
        <w:t xml:space="preserve"> (St-1196/16)</w:t>
      </w:r>
      <w:r w:rsidR="00EA1EDD">
        <w:rPr>
          <w:rFonts w:hAnsi="Times New Roman" w:ascii="Times New Roman"/>
          <w:sz w:val="24"/>
          <w:szCs w:val="24"/>
          <w:lang w:val="pl-PL"/>
        </w:rPr>
        <w:t xml:space="preserve"> u punom iznosu kako je utvrđeno u predstečajnoj nagodbi od </w:t>
      </w:r>
      <w:r w:rsidR="00EA1EDD" w:rsidRPr="009C6FC3">
        <w:rPr>
          <w:rFonts w:hAnsi="Times New Roman" w:ascii="Times New Roman"/>
          <w:b/>
          <w:sz w:val="24"/>
          <w:szCs w:val="24"/>
          <w:lang w:val="pl-PL"/>
        </w:rPr>
        <w:t>5.040.829,09 kn</w:t>
      </w:r>
      <w:r w:rsidR="00EA1ED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1163B4">
        <w:rPr>
          <w:rFonts w:hAnsi="Times New Roman" w:ascii="Times New Roman"/>
          <w:sz w:val="24"/>
          <w:szCs w:val="24"/>
          <w:lang w:val="pl-PL"/>
        </w:rPr>
        <w:t>Do dana izrade ovog izvješća, nije doneseno Rješenje o utvrđenim i osporenim tražbinama vjerovnika II višeg isplatnog red</w:t>
      </w:r>
      <w:r w:rsidR="00994AE9">
        <w:rPr>
          <w:rFonts w:hAnsi="Times New Roman" w:ascii="Times New Roman"/>
          <w:sz w:val="24"/>
          <w:szCs w:val="24"/>
          <w:lang w:val="pl-PL"/>
        </w:rPr>
        <w:t>a od straneTrgovačkog suda u Splitu.</w:t>
      </w:r>
    </w:p>
    <w:p w14:textId="203255BE" w14:paraId="3F9DB4EA" w:rsidRDefault="00EA1EDD" w:rsidP="00EA1EDD" w:rsidR="00EA1EDD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495E61D1" w:rsidRDefault="00E20AD9" w:rsidP="00EA1EDD" w:rsidR="00E20AD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37C8690" w:rsidRDefault="00FF32E1" w:rsidP="00EA1EDD" w:rsidR="00FF32E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0B5A3958" w14:paraId="4610209B" w:rsidRDefault="00EA1EDD" w:rsidP="00EA1EDD" w:rsidR="00EA1ED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nastavku se daje pregled tražbina stečajnog dužnika koje su utvrđene u predstečajnim nagodbama kao i njihov način namirenja</w:t>
      </w:r>
      <w:r w:rsidR="00771DD7">
        <w:rPr>
          <w:rFonts w:hAnsi="Times New Roman" w:ascii="Times New Roman"/>
          <w:sz w:val="24"/>
          <w:szCs w:val="24"/>
          <w:lang w:val="pl-PL"/>
        </w:rPr>
        <w:t xml:space="preserve"> nakon sklapanja predstečajne nagodbe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14:textId="629951BB" w14:paraId="31500289" w:rsidRDefault="00EA1EDD" w:rsidP="00EA1EDD" w:rsidR="00EA1EDD">
      <w:pPr>
        <w:jc w:val="both"/>
        <w:rPr>
          <w:rFonts w:hAnsi="Times New Roman" w:ascii="Times New Roman"/>
          <w:sz w:val="24"/>
          <w:szCs w:val="24"/>
        </w:rPr>
      </w:pPr>
    </w:p>
    <w:p w14:textId="0E352CDD" w14:paraId="2EE159E3" w:rsidRDefault="00E20AD9" w:rsidP="00EA1EDD" w:rsidR="00E20AD9">
      <w:pPr>
        <w:jc w:val="both"/>
        <w:rPr>
          <w:rFonts w:hAnsi="Times New Roman" w:ascii="Times New Roman"/>
          <w:sz w:val="24"/>
          <w:szCs w:val="24"/>
        </w:rPr>
      </w:pPr>
    </w:p>
    <w:p w14:textId="0840DEC9" w14:paraId="2906E30B" w:rsidRDefault="0077170A" w:rsidP="00EA1EDD" w:rsidR="0077170A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3BAF8AEE" w:rsidRDefault="0077170A" w:rsidP="00EA1EDD" w:rsidR="0077170A">
      <w:pPr>
        <w:jc w:val="both"/>
        <w:rPr>
          <w:rFonts w:hAnsi="Times New Roman" w:ascii="Times New Roman"/>
          <w:sz w:val="24"/>
          <w:szCs w:val="24"/>
        </w:rPr>
      </w:pPr>
    </w:p>
    <w:p w14:textId="4E385FC1" w14:paraId="1FB43AE9" w:rsidRDefault="00E20AD9" w:rsidP="00EA1EDD" w:rsidR="00E20AD9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940"/>
        <w:jc w:val="center"/>
        <w:tblLook w:val="04A0" w:noVBand="1" w:noHBand="0" w:lastColumn="0" w:firstColumn="1" w:lastRow="0" w:firstRow="1"/>
      </w:tblPr>
      <w:tblGrid>
        <w:gridCol w:w="620"/>
        <w:gridCol w:w="1853"/>
        <w:gridCol w:w="1706"/>
        <w:gridCol w:w="1316"/>
        <w:gridCol w:w="1261"/>
        <w:gridCol w:w="1408"/>
        <w:gridCol w:w="2776"/>
      </w:tblGrid>
      <w:tr w14:textId="77777777" w14:paraId="7E69BB1B" w:rsidTr="00A3712D" w:rsidR="00A3712D" w:rsidRPr="002949A7">
        <w:trPr>
          <w:trHeight w:val="1092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0FCD6E" w:rsidRDefault="002949A7" w:rsidP="002949A7" w:rsidR="002949A7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lastRenderedPageBreak/>
              <w:t>RBR</w:t>
            </w:r>
          </w:p>
        </w:tc>
        <w:tc>
          <w:tcPr>
            <w:tcW w:type="dxa" w:w="1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48EEDE" w:rsidRDefault="002949A7" w:rsidP="002949A7" w:rsidR="002949A7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DUŽNIK</w:t>
            </w:r>
          </w:p>
        </w:tc>
        <w:tc>
          <w:tcPr>
            <w:tcW w:type="dxa" w:w="17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00A8CB" w:rsidRDefault="002949A7" w:rsidP="002949A7" w:rsidR="002949A7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STATUS PREDSTEČAJNE NAGODBE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584E30" w:rsidRDefault="002949A7" w:rsidP="002949A7" w:rsidR="002949A7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UTVRĐENA TRAŽBINA</w:t>
            </w:r>
          </w:p>
        </w:tc>
        <w:tc>
          <w:tcPr>
            <w:tcW w:type="dxa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BC4421" w:rsidRDefault="002949A7" w:rsidP="002949A7" w:rsidR="002949A7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POSTOTAK OTPISA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8E84C5" w:rsidRDefault="002949A7" w:rsidP="002949A7" w:rsidR="002949A7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IZNOS TRAŽBINE NAKON OTPISA</w:t>
            </w:r>
          </w:p>
        </w:tc>
        <w:tc>
          <w:tcPr>
            <w:tcW w:type="dxa" w:w="2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887127" w:rsidRDefault="002949A7" w:rsidP="002949A7" w:rsidR="002949A7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NAČIN NAMIRENJA</w:t>
            </w:r>
          </w:p>
        </w:tc>
      </w:tr>
      <w:tr w14:textId="77777777" w14:paraId="50B26781" w:rsidTr="00970641" w:rsidR="00A3712D" w:rsidRPr="002949A7">
        <w:trPr>
          <w:trHeight w:val="1930"/>
          <w:jc w:val="center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419C8588" w14:paraId="393C0820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107D47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V.D. -GRAĐENJE d.o.o., Zagreb, Gradiška 20, OIB: 34462901408 </w:t>
            </w:r>
          </w:p>
        </w:tc>
        <w:tc>
          <w:tcPr>
            <w:tcW w:type="dxa" w:w="1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5B567AD6" w14:paraId="46A2FBD6" w:rsidRDefault="00941B76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Doneseno Rješenje o potvrdi predstečajnog sporazuma dana 03. svibnja 2018. godine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A421EC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1.686.608,00 kn</w:t>
            </w:r>
          </w:p>
        </w:tc>
        <w:tc>
          <w:tcPr>
            <w:tcW w:type="dxa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B64B21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70%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6CF625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505.982,40 kn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02F30F3F" w14:paraId="7F2BDC61" w:rsidRDefault="002949A7" w:rsidP="00970641" w:rsidR="002949A7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Dužnik se obvezuje nakon proteka razdoblja počeka od 12 mjeseci od datuma pravomoćnosti rješenja o sklapanju predstečajne nagodbe pred nadležnim sudom kroz 36 jednaka mjesečna obroka od 14.055,07 kn namiriti iznos umanjene tražbine</w:t>
            </w:r>
          </w:p>
        </w:tc>
      </w:tr>
      <w:tr w14:textId="77777777" w14:paraId="64F77EA4" w:rsidTr="00970641" w:rsidR="00A3712D" w:rsidRPr="002949A7">
        <w:trPr>
          <w:trHeight w:val="1984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2CBB7B3E" w14:paraId="673999DA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8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D01FCE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GAL ZAGREB d.o.o., Zagreb,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Zajčeva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15 c, OIB: 96632474487</w:t>
            </w: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227068CE" w14:paraId="7660F2FB" w:rsidRDefault="00994B75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94B7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Ročište radi sklapanja predstečajne nagodbe</w:t>
            </w: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zakazano za 04. lipnja 2018. godine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567C87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186.672,27 kn</w:t>
            </w:r>
          </w:p>
        </w:tc>
        <w:tc>
          <w:tcPr>
            <w:tcW w:type="dxa" w:w="1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F3E58B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60%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B9B633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74.668,91 kn</w:t>
            </w: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12AC0871" w14:paraId="2A8FAD48" w:rsidRDefault="002949A7" w:rsidP="00970641" w:rsidR="002949A7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Dužnik se obvezuje nakon proteka razdoblja počeka od 2 godine od datuma pravomoćnosti rješenja o sklapanju predstečajne nagodbe pred nadležnim sudom kroz 72 jednaka mjesečna obroka od 1.037,07 kn namiriti iznos umanj</w:t>
            </w:r>
            <w:r w:rsidR="00441353"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e</w:t>
            </w: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ne tražbine</w:t>
            </w:r>
          </w:p>
        </w:tc>
      </w:tr>
      <w:tr w14:textId="77777777" w14:paraId="3016988D" w:rsidTr="00970641" w:rsidR="00A3712D" w:rsidRPr="002949A7">
        <w:trPr>
          <w:trHeight w:val="2962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2F73B2EB" w14:paraId="05C25178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1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BC0DB0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HIDROELEKTRA NISKOGRADNJA d.d., Zagreb,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Capraška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6, OIB: 78260296240 </w:t>
            </w:r>
          </w:p>
        </w:tc>
        <w:tc>
          <w:tcPr>
            <w:tcW w:type="dxa" w:w="17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5538A21F" w14:paraId="6B65C90A" w:rsidRDefault="00065040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Doneseno Rješenje o potvrdi predstečajnog sporazuma dana 10. svibnja 2018. godine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DE7600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9.427,00 kn</w:t>
            </w:r>
          </w:p>
        </w:tc>
        <w:tc>
          <w:tcPr>
            <w:tcW w:type="dxa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61B119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60%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D3D06A" w:rsidRDefault="002949A7" w:rsidP="002949A7" w:rsidR="002949A7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3.770,80 kn</w:t>
            </w:r>
          </w:p>
        </w:tc>
        <w:tc>
          <w:tcPr>
            <w:tcW w:type="dxa" w:w="2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EF6586" w:rsidRDefault="002949A7" w:rsidP="00970641" w:rsidR="002949A7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Otplatit će se nakon isteka počeka od 12 mjeseci u  daljnjem roku od 5 godina , u jednakim polugodišnjim ratama, bez kamata, koje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dospjevaju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svakog zadnjeg dana svakog šestog mjeseca s time da prva rata 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dospjeva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zadnji dan šestog mjeseca nakon počeka od 12 mjeseci počevši od pravomoćnosti rješenja o sklapanju predstečajne nagodbe pred nadležnim sudom. To iznosi 377,08 kn svakih 6 mjeseci</w:t>
            </w:r>
          </w:p>
        </w:tc>
      </w:tr>
    </w:tbl>
    <w:p w14:textId="77777777" w14:paraId="38BB4CA7" w:rsidRDefault="00793587" w:rsidP="00EA1EDD" w:rsidR="00793587" w:rsidRPr="0097031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9038577" w:rsidRDefault="002949A7" w:rsidP="00DD5E01" w:rsidR="002949A7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6B3C24C" w:rsidRDefault="006E75C5" w:rsidP="00DD5E01" w:rsidR="006E75C5">
      <w:pPr>
        <w:rPr>
          <w:rFonts w:hAnsi="Times New Roman" w:ascii="Times New Roman"/>
          <w:b/>
          <w:sz w:val="24"/>
          <w:szCs w:val="24"/>
          <w:lang w:val="pl-PL"/>
        </w:rPr>
      </w:pPr>
    </w:p>
    <w:p w14:textId="63BE4D99" w14:paraId="3FACCFF7" w:rsidRDefault="002949A7" w:rsidP="00DD5E01" w:rsidR="002949A7" w:rsidRPr="002949A7">
      <w:pPr>
        <w:rPr>
          <w:rFonts w:hAnsi="Times New Roman" w:ascii="Times New Roman"/>
          <w:b/>
          <w:sz w:val="24"/>
          <w:szCs w:val="24"/>
          <w:lang w:val="pl-PL"/>
        </w:rPr>
      </w:pPr>
      <w:r w:rsidRPr="002949A7">
        <w:rPr>
          <w:rFonts w:hAnsi="Times New Roman" w:ascii="Times New Roman"/>
          <w:b/>
          <w:sz w:val="24"/>
          <w:szCs w:val="24"/>
          <w:lang w:val="pl-PL"/>
        </w:rPr>
        <w:t>AKTIVNI SUDSKI PREDMETI KOJI BI POTENCIJALNO MOGLI REZULTIRATI UVEĆANJEM STEČAJNE MASE</w:t>
      </w:r>
    </w:p>
    <w:p w14:textId="77777777" w14:paraId="65399D9C" w:rsidRDefault="002949A7" w:rsidP="00DD5E01" w:rsidR="002949A7">
      <w:pPr>
        <w:rPr>
          <w:rFonts w:hAnsi="Times New Roman" w:ascii="Times New Roman"/>
          <w:sz w:val="24"/>
          <w:szCs w:val="24"/>
          <w:lang w:val="pl-PL"/>
        </w:rPr>
      </w:pPr>
    </w:p>
    <w:p w14:textId="3448E3EB" w14:paraId="30CB40D1" w:rsidRDefault="002949A7" w:rsidP="002949A7" w:rsidR="002949A7" w:rsidRPr="005D590C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  <w:r w:rsidRPr="002949A7">
        <w:rPr>
          <w:rFonts w:hAnsi="Times New Roman" w:ascii="Times New Roman"/>
          <w:sz w:val="24"/>
          <w:szCs w:val="24"/>
          <w:lang w:val="pl-PL"/>
        </w:rPr>
        <w:t xml:space="preserve">Dana 11.12.2017. godine predložen je nastavak ovršnog postupka nad </w:t>
      </w:r>
      <w:r w:rsidRPr="002949A7">
        <w:rPr>
          <w:rFonts w:hAnsi="Times New Roman" w:ascii="Times New Roman"/>
          <w:sz w:val="24"/>
          <w:szCs w:val="24"/>
        </w:rPr>
        <w:t>IVICA BRNIĆ, Velika Gorica, Trg kralja Tomislava 28, OIB: 29723519109, radi 13.318,29 kn zajedno sa zateznim kamatama i ovršnim troškovima</w:t>
      </w:r>
      <w:r w:rsidRPr="005D590C">
        <w:rPr>
          <w:rFonts w:hAnsi="Times New Roman" w:ascii="Times New Roman"/>
          <w:color w:val="FF0000"/>
          <w:sz w:val="24"/>
          <w:szCs w:val="24"/>
        </w:rPr>
        <w:t xml:space="preserve">. </w:t>
      </w:r>
      <w:r w:rsidRPr="00237127">
        <w:rPr>
          <w:rFonts w:hAnsi="Times New Roman" w:ascii="Times New Roman"/>
          <w:sz w:val="24"/>
          <w:szCs w:val="24"/>
        </w:rPr>
        <w:t>Do dana izrade ovog izvješća</w:t>
      </w:r>
      <w:r w:rsidR="001E1CAC" w:rsidRPr="00237127">
        <w:rPr>
          <w:rFonts w:hAnsi="Times New Roman" w:ascii="Times New Roman"/>
          <w:sz w:val="24"/>
          <w:szCs w:val="24"/>
        </w:rPr>
        <w:t xml:space="preserve"> </w:t>
      </w:r>
      <w:r w:rsidRPr="00237127">
        <w:rPr>
          <w:rFonts w:hAnsi="Times New Roman" w:ascii="Times New Roman"/>
          <w:sz w:val="24"/>
          <w:szCs w:val="24"/>
        </w:rPr>
        <w:t>nije zaprimljeno nikakvo očitovanje</w:t>
      </w:r>
      <w:r w:rsidR="0002748A" w:rsidRPr="00237127">
        <w:rPr>
          <w:rFonts w:hAnsi="Times New Roman" w:ascii="Times New Roman"/>
          <w:sz w:val="24"/>
          <w:szCs w:val="24"/>
        </w:rPr>
        <w:t xml:space="preserve"> Općinskog suda u Novom Zagrebu pred </w:t>
      </w:r>
      <w:r w:rsidR="00D55947">
        <w:rPr>
          <w:rFonts w:hAnsi="Times New Roman" w:ascii="Times New Roman"/>
          <w:sz w:val="24"/>
          <w:szCs w:val="24"/>
        </w:rPr>
        <w:t>kojim se vodi navedeni postupak</w:t>
      </w:r>
      <w:r w:rsidR="005D590C" w:rsidRPr="00237127">
        <w:rPr>
          <w:rFonts w:hAnsi="Times New Roman" w:ascii="Times New Roman"/>
          <w:sz w:val="24"/>
          <w:szCs w:val="24"/>
        </w:rPr>
        <w:t xml:space="preserve"> </w:t>
      </w:r>
      <w:r w:rsidR="00D55947">
        <w:rPr>
          <w:rFonts w:hAnsi="Times New Roman" w:ascii="Times New Roman"/>
          <w:sz w:val="24"/>
          <w:szCs w:val="24"/>
        </w:rPr>
        <w:t>(n</w:t>
      </w:r>
      <w:r w:rsidR="005D590C" w:rsidRPr="00237127">
        <w:rPr>
          <w:rFonts w:hAnsi="Times New Roman" w:ascii="Times New Roman"/>
          <w:sz w:val="24"/>
          <w:szCs w:val="24"/>
        </w:rPr>
        <w:t>ije poduzeta nikakva radnja</w:t>
      </w:r>
      <w:r w:rsidR="00994AE9">
        <w:rPr>
          <w:rFonts w:hAnsi="Times New Roman" w:ascii="Times New Roman"/>
          <w:sz w:val="24"/>
          <w:szCs w:val="24"/>
        </w:rPr>
        <w:t xml:space="preserve"> od strane suda</w:t>
      </w:r>
      <w:r w:rsidR="005D590C" w:rsidRPr="00237127">
        <w:rPr>
          <w:rFonts w:hAnsi="Times New Roman" w:ascii="Times New Roman"/>
          <w:sz w:val="24"/>
          <w:szCs w:val="24"/>
        </w:rPr>
        <w:t>).</w:t>
      </w:r>
    </w:p>
    <w:p w14:textId="77777777" w14:paraId="6E8B8956" w:rsidRDefault="00E20AD9" w:rsidP="002949A7" w:rsidR="00E20AD9" w:rsidRPr="005D590C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</w:rPr>
      </w:pPr>
    </w:p>
    <w:p w14:textId="32C71656" w14:paraId="1D66D39C" w:rsidRDefault="002949A7" w:rsidP="00DD5E01" w:rsidR="002949A7">
      <w:pPr>
        <w:rPr>
          <w:rFonts w:hAnsi="Times New Roman" w:ascii="Times New Roman"/>
          <w:sz w:val="24"/>
          <w:szCs w:val="24"/>
          <w:lang w:val="pl-PL"/>
        </w:rPr>
      </w:pPr>
    </w:p>
    <w:p w14:textId="098180BE" w14:paraId="1AB0BE4E" w:rsidRDefault="002C34FB" w:rsidP="00DD5E01" w:rsidR="002C34FB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834BAA9" w:rsidRDefault="002C34FB" w:rsidP="00DD5E01" w:rsidR="002C34FB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F3D00EE" w:rsidRDefault="00441916" w:rsidP="00DD5E01" w:rsidR="0044191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F7AB4F0" w:rsidRDefault="006E75C5" w:rsidP="00DD5E01" w:rsidR="006E75C5">
      <w:pPr>
        <w:rPr>
          <w:rFonts w:hAnsi="Times New Roman" w:ascii="Times New Roman"/>
          <w:sz w:val="24"/>
          <w:szCs w:val="24"/>
          <w:lang w:val="pl-PL"/>
        </w:rPr>
      </w:pPr>
    </w:p>
    <w:p w14:textId="09319DAD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14:textId="481771F6" w14:paraId="30DA0355" w:rsidRDefault="00DD5E01" w:rsidP="009A46EC" w:rsidR="00DD5E0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narednom razdoblju, stečajni upravitelj će </w:t>
      </w:r>
      <w:r w:rsidR="009A46EC">
        <w:rPr>
          <w:rFonts w:hAnsi="Times New Roman" w:ascii="Times New Roman"/>
          <w:sz w:val="24"/>
          <w:szCs w:val="24"/>
          <w:lang w:val="pl-PL"/>
        </w:rPr>
        <w:t xml:space="preserve">sklopiti ugovore o kupoprodaji sa kupcima koji su nakon prve </w:t>
      </w:r>
      <w:r w:rsidR="008300EC">
        <w:rPr>
          <w:rFonts w:hAnsi="Times New Roman" w:ascii="Times New Roman"/>
          <w:sz w:val="24"/>
          <w:szCs w:val="24"/>
          <w:lang w:val="pl-PL"/>
        </w:rPr>
        <w:t xml:space="preserve">javne </w:t>
      </w:r>
      <w:r w:rsidR="009A46EC">
        <w:rPr>
          <w:rFonts w:hAnsi="Times New Roman" w:ascii="Times New Roman"/>
          <w:sz w:val="24"/>
          <w:szCs w:val="24"/>
          <w:lang w:val="pl-PL"/>
        </w:rPr>
        <w:t>objave oglasa za prikupljanje ponuda ponudili i uplatili najpovoljniju cjenu za nekretnine, mehanizaciju i priključno vozilo koji su činili stečajnu m</w:t>
      </w:r>
      <w:r w:rsidR="00646BCB">
        <w:rPr>
          <w:rFonts w:hAnsi="Times New Roman" w:ascii="Times New Roman"/>
          <w:sz w:val="24"/>
          <w:szCs w:val="24"/>
          <w:lang w:val="pl-PL"/>
        </w:rPr>
        <w:t xml:space="preserve">asu te podmiriti </w:t>
      </w:r>
      <w:r w:rsidR="00D53DC3">
        <w:rPr>
          <w:rFonts w:hAnsi="Times New Roman" w:ascii="Times New Roman"/>
          <w:sz w:val="24"/>
          <w:szCs w:val="24"/>
          <w:lang w:val="pl-PL"/>
        </w:rPr>
        <w:t xml:space="preserve">preostale </w:t>
      </w:r>
      <w:r w:rsidR="00646BCB">
        <w:rPr>
          <w:rFonts w:hAnsi="Times New Roman" w:ascii="Times New Roman"/>
          <w:sz w:val="24"/>
          <w:szCs w:val="24"/>
          <w:lang w:val="pl-PL"/>
        </w:rPr>
        <w:t xml:space="preserve">troškove stečajnog postupka </w:t>
      </w:r>
      <w:r w:rsidR="001045C1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646BCB">
        <w:rPr>
          <w:rFonts w:hAnsi="Times New Roman" w:ascii="Times New Roman"/>
          <w:sz w:val="24"/>
          <w:szCs w:val="24"/>
          <w:lang w:val="pl-PL"/>
        </w:rPr>
        <w:t>obveze stečajne mase.</w:t>
      </w:r>
      <w:r w:rsidR="009A46EC">
        <w:rPr>
          <w:rFonts w:hAnsi="Times New Roman" w:ascii="Times New Roman"/>
          <w:sz w:val="24"/>
          <w:szCs w:val="24"/>
          <w:lang w:val="pl-PL"/>
        </w:rPr>
        <w:t xml:space="preserve"> Nadalje, stečajni upravitelj sastavit će završni račun, prijedlog za diobu sredstava ostvarenih naplatom potraživanja te unovče</w:t>
      </w:r>
      <w:r w:rsidR="00237BE1">
        <w:rPr>
          <w:rFonts w:hAnsi="Times New Roman" w:ascii="Times New Roman"/>
          <w:sz w:val="24"/>
          <w:szCs w:val="24"/>
          <w:lang w:val="pl-PL"/>
        </w:rPr>
        <w:t>njem stečajne mase i pr</w:t>
      </w:r>
      <w:r w:rsidR="009A46EC">
        <w:rPr>
          <w:rFonts w:hAnsi="Times New Roman" w:ascii="Times New Roman"/>
          <w:sz w:val="24"/>
          <w:szCs w:val="24"/>
          <w:lang w:val="pl-PL"/>
        </w:rPr>
        <w:t>e</w:t>
      </w:r>
      <w:r w:rsidR="00237BE1">
        <w:rPr>
          <w:rFonts w:hAnsi="Times New Roman" w:ascii="Times New Roman"/>
          <w:sz w:val="24"/>
          <w:szCs w:val="24"/>
          <w:lang w:val="pl-PL"/>
        </w:rPr>
        <w:t>d</w:t>
      </w:r>
      <w:r w:rsidR="009A46EC">
        <w:rPr>
          <w:rFonts w:hAnsi="Times New Roman" w:ascii="Times New Roman"/>
          <w:sz w:val="24"/>
          <w:szCs w:val="24"/>
          <w:lang w:val="pl-PL"/>
        </w:rPr>
        <w:t>ložiti</w:t>
      </w:r>
      <w:r w:rsidR="00237BE1">
        <w:rPr>
          <w:rFonts w:hAnsi="Times New Roman" w:ascii="Times New Roman"/>
          <w:sz w:val="24"/>
          <w:szCs w:val="24"/>
          <w:lang w:val="pl-PL"/>
        </w:rPr>
        <w:t xml:space="preserve"> zaključenje stečajnog </w:t>
      </w:r>
      <w:r w:rsidR="00787CDA">
        <w:rPr>
          <w:rFonts w:hAnsi="Times New Roman" w:ascii="Times New Roman"/>
          <w:sz w:val="24"/>
          <w:szCs w:val="24"/>
          <w:lang w:val="pl-PL"/>
        </w:rPr>
        <w:t>postupka.</w:t>
      </w:r>
    </w:p>
    <w:p w14:textId="314AD28D" w14:paraId="0EA37EF9" w:rsidRDefault="004469CB" w:rsidP="00DD5E01" w:rsidR="004469C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6BE91C5" w:rsidRDefault="00EC49B2" w:rsidP="000E1F39" w:rsidR="00EC49B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2821D9E" w:rsidRDefault="004469CB" w:rsidP="000E1F39" w:rsidR="004469CB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978F991" w:rsidRDefault="004469CB" w:rsidP="000E1F39" w:rsidR="004469CB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2979E3B0" w:rsidRDefault="004469CB" w:rsidP="000E1F39" w:rsidR="004469CB">
      <w:pPr>
        <w:rPr>
          <w:rFonts w:hAnsi="Times New Roman" w:ascii="Times New Roman"/>
          <w:sz w:val="24"/>
          <w:szCs w:val="24"/>
          <w:lang w:val="pl-PL"/>
        </w:rPr>
      </w:pPr>
    </w:p>
    <w:p w14:textId="510AE181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47B6C81D" w14:paraId="1F7B8121" w:rsidRDefault="00941B76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16.05</w:t>
      </w:r>
      <w:r w:rsidR="001935F6">
        <w:rPr>
          <w:rFonts w:hAnsi="Times New Roman" w:ascii="Times New Roman"/>
          <w:sz w:val="24"/>
          <w:szCs w:val="24"/>
          <w:lang w:val="pl-PL"/>
        </w:rPr>
        <w:t>.2018</w:t>
      </w:r>
      <w:r w:rsidR="008534AD">
        <w:rPr>
          <w:rFonts w:hAnsi="Times New Roman" w:ascii="Times New Roman"/>
          <w:sz w:val="24"/>
          <w:szCs w:val="24"/>
          <w:lang w:val="pl-PL"/>
        </w:rPr>
        <w:t>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8534AD">
        <w:rPr>
          <w:rFonts w:hAnsi="Times New Roman" w:ascii="Times New Roman"/>
          <w:sz w:val="24"/>
          <w:szCs w:val="24"/>
          <w:lang w:val="pl-PL"/>
        </w:rPr>
        <w:t>Tibor Toth</w:t>
      </w:r>
    </w:p>
    <w:p w14:textId="3BBB6BE8" w14:paraId="6754CFF9" w:rsidRDefault="0042383D" w:rsidR="0042383D">
      <w:pPr>
        <w:rPr>
          <w:rFonts w:hAnsi="Times New Roman" w:ascii="Times New Roman"/>
          <w:sz w:val="24"/>
          <w:szCs w:val="24"/>
          <w:lang w:val="pl-PL"/>
        </w:rPr>
      </w:pPr>
    </w:p>
    <w:p w14:textId="1AB22E4B" w14:paraId="1DE21B1F" w:rsidRDefault="0042383D" w:rsidR="0042383D">
      <w:pPr>
        <w:rPr>
          <w:rFonts w:hAnsi="Times New Roman" w:ascii="Times New Roman"/>
          <w:sz w:val="24"/>
          <w:szCs w:val="24"/>
          <w:lang w:val="pl-PL"/>
        </w:rPr>
      </w:pPr>
    </w:p>
    <w:p w14:textId="38628EF3" w14:paraId="287C56DF" w:rsidRDefault="008F2B9A" w:rsidR="008F2B9A" w:rsidRPr="00460C0B">
      <w:pPr>
        <w:rPr>
          <w:rFonts w:hAnsi="Times New Roman" w:ascii="Times New Roman"/>
          <w:sz w:val="24"/>
          <w:szCs w:val="24"/>
          <w:lang w:val="pl-PL"/>
        </w:rPr>
      </w:pPr>
    </w:p>
    <w:sectPr w:rsidR="008F2B9A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C1698"/>
    <w:multiLevelType w:val="hybridMultilevel"/>
    <w:tmpl w:val="DC926B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113CD6"/>
    <w:multiLevelType w:val="hybridMultilevel"/>
    <w:tmpl w:val="21FE7E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4E4FAD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314467"/>
    <w:multiLevelType w:val="hybridMultilevel"/>
    <w:tmpl w:val="921E0F4C"/>
    <w:lvl w:tplc="59688706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404105"/>
    <w:multiLevelType w:val="hybridMultilevel"/>
    <w:tmpl w:val="3118BC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7E10F1A"/>
    <w:multiLevelType w:val="hybridMultilevel"/>
    <w:tmpl w:val="16BA56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15067A"/>
    <w:multiLevelType w:val="hybridMultilevel"/>
    <w:tmpl w:val="49BE5B2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A6304A"/>
    <w:multiLevelType w:val="hybridMultilevel"/>
    <w:tmpl w:val="972C1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2748A"/>
    <w:rsid w:val="0003269F"/>
    <w:rsid w:val="0003302F"/>
    <w:rsid w:val="000368C4"/>
    <w:rsid w:val="00040BF5"/>
    <w:rsid w:val="00062F04"/>
    <w:rsid w:val="00065040"/>
    <w:rsid w:val="00072F72"/>
    <w:rsid w:val="00087E20"/>
    <w:rsid w:val="000A2AEF"/>
    <w:rsid w:val="000B7B2A"/>
    <w:rsid w:val="000E1F39"/>
    <w:rsid w:val="000E7648"/>
    <w:rsid w:val="000F6A04"/>
    <w:rsid w:val="001045C1"/>
    <w:rsid w:val="00104B4D"/>
    <w:rsid w:val="001163B4"/>
    <w:rsid w:val="0013761B"/>
    <w:rsid w:val="00143145"/>
    <w:rsid w:val="001438C8"/>
    <w:rsid w:val="00166204"/>
    <w:rsid w:val="001935F6"/>
    <w:rsid w:val="001A7C80"/>
    <w:rsid w:val="001D0DE9"/>
    <w:rsid w:val="001D162E"/>
    <w:rsid w:val="001E1CAC"/>
    <w:rsid w:val="00206AD1"/>
    <w:rsid w:val="00213312"/>
    <w:rsid w:val="00237127"/>
    <w:rsid w:val="00237BE1"/>
    <w:rsid w:val="00253269"/>
    <w:rsid w:val="00261739"/>
    <w:rsid w:val="00281FA3"/>
    <w:rsid w:val="002834EE"/>
    <w:rsid w:val="00286C7E"/>
    <w:rsid w:val="00293E21"/>
    <w:rsid w:val="002949A7"/>
    <w:rsid w:val="002C34FB"/>
    <w:rsid w:val="002C72B9"/>
    <w:rsid w:val="0033110B"/>
    <w:rsid w:val="00332825"/>
    <w:rsid w:val="00332D92"/>
    <w:rsid w:val="003446BD"/>
    <w:rsid w:val="003E36EA"/>
    <w:rsid w:val="003F3C5D"/>
    <w:rsid w:val="0042383D"/>
    <w:rsid w:val="00424AB2"/>
    <w:rsid w:val="004273D7"/>
    <w:rsid w:val="00431E1B"/>
    <w:rsid w:val="00441353"/>
    <w:rsid w:val="00441916"/>
    <w:rsid w:val="004469CB"/>
    <w:rsid w:val="00454EDC"/>
    <w:rsid w:val="00460C0B"/>
    <w:rsid w:val="00475980"/>
    <w:rsid w:val="004C5939"/>
    <w:rsid w:val="004E6EDF"/>
    <w:rsid w:val="004F1822"/>
    <w:rsid w:val="004F3A32"/>
    <w:rsid w:val="004F6CC6"/>
    <w:rsid w:val="0052187B"/>
    <w:rsid w:val="00525D18"/>
    <w:rsid w:val="0055793D"/>
    <w:rsid w:val="00584CB6"/>
    <w:rsid w:val="005D08A1"/>
    <w:rsid w:val="005D590C"/>
    <w:rsid w:val="005E7BB9"/>
    <w:rsid w:val="00646BCB"/>
    <w:rsid w:val="00670ED1"/>
    <w:rsid w:val="0068774B"/>
    <w:rsid w:val="006C36E5"/>
    <w:rsid w:val="006C7BD3"/>
    <w:rsid w:val="006E75C5"/>
    <w:rsid w:val="007128F4"/>
    <w:rsid w:val="00732AF1"/>
    <w:rsid w:val="007358BC"/>
    <w:rsid w:val="00764D31"/>
    <w:rsid w:val="00770AAD"/>
    <w:rsid w:val="0077170A"/>
    <w:rsid w:val="00771DD7"/>
    <w:rsid w:val="00782AE8"/>
    <w:rsid w:val="007870BA"/>
    <w:rsid w:val="00787CDA"/>
    <w:rsid w:val="00793587"/>
    <w:rsid w:val="007B0385"/>
    <w:rsid w:val="007B5D36"/>
    <w:rsid w:val="007F20AA"/>
    <w:rsid w:val="008143A6"/>
    <w:rsid w:val="008300EC"/>
    <w:rsid w:val="00840436"/>
    <w:rsid w:val="008512FB"/>
    <w:rsid w:val="008534AD"/>
    <w:rsid w:val="00863BB0"/>
    <w:rsid w:val="008665D1"/>
    <w:rsid w:val="00874436"/>
    <w:rsid w:val="008856C0"/>
    <w:rsid w:val="008A7D08"/>
    <w:rsid w:val="008B1E9F"/>
    <w:rsid w:val="008D4222"/>
    <w:rsid w:val="008E12D6"/>
    <w:rsid w:val="008F2B9A"/>
    <w:rsid w:val="008F69CC"/>
    <w:rsid w:val="009234ED"/>
    <w:rsid w:val="00923EF2"/>
    <w:rsid w:val="00936DDE"/>
    <w:rsid w:val="0093710A"/>
    <w:rsid w:val="00941B76"/>
    <w:rsid w:val="00954787"/>
    <w:rsid w:val="009664D3"/>
    <w:rsid w:val="0097031F"/>
    <w:rsid w:val="00970641"/>
    <w:rsid w:val="00973D22"/>
    <w:rsid w:val="00994AE9"/>
    <w:rsid w:val="00994B75"/>
    <w:rsid w:val="009A209A"/>
    <w:rsid w:val="009A3792"/>
    <w:rsid w:val="009A46EC"/>
    <w:rsid w:val="009C408C"/>
    <w:rsid w:val="009C6FC3"/>
    <w:rsid w:val="00A0116C"/>
    <w:rsid w:val="00A104DF"/>
    <w:rsid w:val="00A10FB4"/>
    <w:rsid w:val="00A3712D"/>
    <w:rsid w:val="00A74347"/>
    <w:rsid w:val="00A850EF"/>
    <w:rsid w:val="00AC7C30"/>
    <w:rsid w:val="00AE71F2"/>
    <w:rsid w:val="00AF2426"/>
    <w:rsid w:val="00B01C68"/>
    <w:rsid w:val="00B21EF7"/>
    <w:rsid w:val="00B605B5"/>
    <w:rsid w:val="00B63937"/>
    <w:rsid w:val="00B96ADD"/>
    <w:rsid w:val="00BB5204"/>
    <w:rsid w:val="00BC6383"/>
    <w:rsid w:val="00BD59EA"/>
    <w:rsid w:val="00BE37C0"/>
    <w:rsid w:val="00BF6D03"/>
    <w:rsid w:val="00BF7FC7"/>
    <w:rsid w:val="00C22C55"/>
    <w:rsid w:val="00C2375A"/>
    <w:rsid w:val="00C61F72"/>
    <w:rsid w:val="00C75CDD"/>
    <w:rsid w:val="00C80794"/>
    <w:rsid w:val="00CA58C5"/>
    <w:rsid w:val="00CC2926"/>
    <w:rsid w:val="00CE34DF"/>
    <w:rsid w:val="00CE59AD"/>
    <w:rsid w:val="00D14FA0"/>
    <w:rsid w:val="00D53DC3"/>
    <w:rsid w:val="00D5581F"/>
    <w:rsid w:val="00D55947"/>
    <w:rsid w:val="00D56909"/>
    <w:rsid w:val="00D57F7B"/>
    <w:rsid w:val="00D61384"/>
    <w:rsid w:val="00D65B4D"/>
    <w:rsid w:val="00D718F4"/>
    <w:rsid w:val="00D860B3"/>
    <w:rsid w:val="00DA1B7D"/>
    <w:rsid w:val="00DA2758"/>
    <w:rsid w:val="00DB03C7"/>
    <w:rsid w:val="00DD1EF9"/>
    <w:rsid w:val="00DD5E01"/>
    <w:rsid w:val="00DF15A6"/>
    <w:rsid w:val="00E01352"/>
    <w:rsid w:val="00E20AD9"/>
    <w:rsid w:val="00E24199"/>
    <w:rsid w:val="00E46C72"/>
    <w:rsid w:val="00EA1EDD"/>
    <w:rsid w:val="00EA254B"/>
    <w:rsid w:val="00EC49B2"/>
    <w:rsid w:val="00F747C4"/>
    <w:rsid w:val="00FA6250"/>
    <w:rsid w:val="00FB7880"/>
    <w:rsid w:val="00FE2C54"/>
    <w:rsid w:val="00FF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2949A7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2949A7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4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4D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4D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4D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2949A7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2949A7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4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4D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4D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4D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413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227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36347-1EF8-4BAA-A881-FC25487E94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895</properties:Words>
  <properties:Characters>5463</properties:Characters>
  <properties:Lines>208</properties:Lines>
  <properties:Paragraphs>65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2018-05-17T09:51:00Z</dcterms:created>
  <dc:creator>ADMINIBM</dc:creator>
  <cp:lastModifiedBy>Sonja Pilić</cp:lastModifiedBy>
  <cp:lastPrinted>2017-10-10T17:52:00Z</cp:lastPrinted>
  <dcterms:modified xmlns:xsi="http://www.w3.org/2001/XMLSchema-instance" xsi:type="dcterms:W3CDTF">2018-05-17T09:52:00Z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St-6658/2016-41 / Podnesak - Izvješće stečajnog upravitelja (O20 Izvješće stečajnoga upravitelja o tijeku stečajnoga postupka i o stanju stečajne mase (čl  89  st  2  SZ)- VELKOM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