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3a3cc" w14:paraId="813a3c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9518DB">
        <w:rPr>
          <w:b/>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9518DB">
        <w:rPr>
          <w:sz w:val="24"/>
        </w:rPr>
        <w:t>5</w:t>
      </w:r>
      <w:r w:rsidR="00ED2040">
        <w:rPr>
          <w:sz w:val="24"/>
        </w:rPr>
        <w:t>717</w:t>
      </w:r>
      <w:r w:rsidR="004636FD">
        <w:rPr>
          <w:sz w:val="24"/>
        </w:rPr>
        <w:t>/16</w:t>
      </w:r>
      <w:r w:rsidR="00C505B9">
        <w:rPr>
          <w:sz w:val="24"/>
        </w:rPr>
        <w:t>-9</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r w:rsidR="009518DB">
        <w:rPr>
          <w:sz w:val="24"/>
        </w:rPr>
        <w:t xml:space="preserve"> </w:t>
      </w:r>
    </w:p>
    <w:p w:rsidRDefault="00EC12B1" w:rsidP="00EC12B1" w:rsidR="00EC12B1" w:rsidRPr="00337798">
      <w:pPr>
        <w:rPr>
          <w:sz w:val="24"/>
        </w:rPr>
      </w:pPr>
      <w:r w:rsidRPr="00337798">
        <w:rPr>
          <w:sz w:val="24"/>
        </w:rPr>
        <w:t xml:space="preserve">               </w:t>
      </w:r>
    </w:p>
    <w:p w:rsidRDefault="00EC12B1" w:rsidP="0032616C" w:rsidR="00EC12B1">
      <w:pPr>
        <w:jc w:val="center"/>
        <w:rPr>
          <w:sz w:val="24"/>
        </w:rPr>
      </w:pPr>
      <w:r w:rsidRPr="00337798">
        <w:rPr>
          <w:sz w:val="24"/>
        </w:rPr>
        <w:t>R E P U B L I K A   H R V A T S K A</w:t>
      </w:r>
    </w:p>
    <w:p w:rsidRDefault="0032616C" w:rsidP="0032616C" w:rsidR="0032616C">
      <w:pPr>
        <w:jc w:val="center"/>
        <w:rPr>
          <w:sz w:val="24"/>
        </w:rPr>
      </w:pPr>
      <w:r>
        <w:rPr>
          <w:sz w:val="24"/>
        </w:rPr>
        <w:t>R J E Š E NJ E</w:t>
      </w:r>
    </w:p>
    <w:p w:rsidRDefault="0032616C" w:rsidP="0032616C" w:rsidR="0032616C">
      <w:pPr>
        <w:jc w:val="center"/>
        <w:rPr>
          <w:sz w:val="24"/>
        </w:rPr>
      </w:pPr>
      <w:r>
        <w:rPr>
          <w:sz w:val="24"/>
        </w:rPr>
        <w:t>I</w:t>
      </w: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FD0DE6" w:rsidP="00EC12B1" w:rsidR="00FD0DE6">
      <w:pPr>
        <w:jc w:val="both"/>
        <w:rPr>
          <w:sz w:val="24"/>
        </w:rPr>
      </w:pPr>
    </w:p>
    <w:p w:rsidRDefault="00EC12B1" w:rsidP="00A363D2" w:rsidR="00EC12B1" w:rsidRPr="00D369CF">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sidR="007E50E4" w:rsidRPr="007E50E4">
        <w:rPr>
          <w:sz w:val="24"/>
          <w:szCs w:val="24"/>
        </w:rPr>
        <w:t xml:space="preserve">DIRECT MARKET STUDIO </w:t>
      </w:r>
      <w:r w:rsidR="007E50E4">
        <w:rPr>
          <w:sz w:val="24"/>
          <w:szCs w:val="24"/>
        </w:rPr>
        <w:t>j.d.o.o.</w:t>
      </w:r>
      <w:r w:rsidR="007E50E4" w:rsidRPr="007E50E4">
        <w:rPr>
          <w:sz w:val="24"/>
          <w:szCs w:val="24"/>
        </w:rPr>
        <w:t xml:space="preserve"> za usluge, OIB: 59853105214, MBS: 080941144, Zagreb, Širinečka ulica 4</w:t>
      </w:r>
      <w:r w:rsidR="00A363D2">
        <w:rPr>
          <w:sz w:val="24"/>
          <w:szCs w:val="24"/>
        </w:rPr>
        <w:t>,</w:t>
      </w:r>
      <w:r w:rsidR="00A363D2" w:rsidRPr="00A363D2">
        <w:rPr>
          <w:sz w:val="24"/>
          <w:szCs w:val="24"/>
        </w:rPr>
        <w:t xml:space="preserve"> </w:t>
      </w:r>
      <w:r w:rsidR="00C505B9">
        <w:rPr>
          <w:sz w:val="24"/>
          <w:szCs w:val="24"/>
        </w:rPr>
        <w:t>13</w:t>
      </w:r>
      <w:r w:rsidR="00FD0DE6" w:rsidRPr="00D369CF">
        <w:rPr>
          <w:sz w:val="24"/>
          <w:szCs w:val="24"/>
        </w:rPr>
        <w:t xml:space="preserve">. </w:t>
      </w:r>
      <w:r w:rsidR="0032616C">
        <w:rPr>
          <w:sz w:val="24"/>
          <w:szCs w:val="24"/>
        </w:rPr>
        <w:t>prosinca</w:t>
      </w:r>
      <w:r w:rsidRPr="00D369CF">
        <w:rPr>
          <w:sz w:val="24"/>
          <w:szCs w:val="24"/>
        </w:rPr>
        <w:t xml:space="preserve"> 201</w:t>
      </w:r>
      <w:r w:rsidR="0032616C">
        <w:rPr>
          <w:sz w:val="24"/>
          <w:szCs w:val="24"/>
        </w:rPr>
        <w:t>7</w:t>
      </w:r>
      <w:r w:rsidRPr="00D369CF">
        <w:rPr>
          <w:sz w:val="24"/>
          <w:szCs w:val="24"/>
        </w:rPr>
        <w:t>.</w:t>
      </w:r>
      <w:r w:rsidR="000E28A1" w:rsidRPr="00D369CF">
        <w:rPr>
          <w:sz w:val="24"/>
          <w:szCs w:val="24"/>
        </w:rPr>
        <w:t>,</w:t>
      </w:r>
    </w:p>
    <w:p w:rsidRDefault="007E010C" w:rsidP="007B593F" w:rsidR="007E010C">
      <w:pPr>
        <w:jc w:val="center"/>
        <w:rPr>
          <w:sz w:val="24"/>
        </w:rPr>
      </w:pPr>
    </w:p>
    <w:p w:rsidRDefault="0032616C" w:rsidP="0032616C" w:rsidR="0032616C" w:rsidRPr="00F46005">
      <w:pPr>
        <w:jc w:val="center"/>
        <w:rPr>
          <w:sz w:val="24"/>
        </w:rPr>
      </w:pPr>
      <w:r w:rsidRPr="00F46005">
        <w:rPr>
          <w:sz w:val="24"/>
        </w:rPr>
        <w:t xml:space="preserve">r i j e š i o    j e </w:t>
      </w:r>
    </w:p>
    <w:p w:rsidRDefault="0032616C" w:rsidP="0032616C" w:rsidR="0032616C">
      <w:pPr>
        <w:jc w:val="center"/>
        <w:rPr>
          <w:b/>
          <w:sz w:val="24"/>
        </w:rPr>
      </w:pPr>
    </w:p>
    <w:p w:rsidRDefault="0032616C" w:rsidP="0032616C" w:rsidR="0032616C">
      <w:pPr>
        <w:jc w:val="both"/>
        <w:rPr>
          <w:sz w:val="24"/>
          <w:szCs w:val="24"/>
        </w:rPr>
      </w:pPr>
      <w:r>
        <w:rPr>
          <w:sz w:val="24"/>
        </w:rPr>
        <w:t>I</w:t>
      </w:r>
      <w:r>
        <w:rPr>
          <w:sz w:val="24"/>
        </w:rPr>
        <w:tab/>
        <w:t xml:space="preserve">Pokreće se prethodni postupak radi utvrđivanja pretpostavki za otvaranje stečajnog postupka nad </w:t>
      </w:r>
      <w:r w:rsidR="007E50E4" w:rsidRPr="007E50E4">
        <w:rPr>
          <w:sz w:val="24"/>
          <w:szCs w:val="24"/>
        </w:rPr>
        <w:t>DIRECT MARKET STUDIO j</w:t>
      </w:r>
      <w:r w:rsidR="007E50E4">
        <w:rPr>
          <w:sz w:val="24"/>
          <w:szCs w:val="24"/>
        </w:rPr>
        <w:t>.</w:t>
      </w:r>
      <w:r w:rsidR="007E50E4" w:rsidRPr="007E50E4">
        <w:rPr>
          <w:sz w:val="24"/>
          <w:szCs w:val="24"/>
        </w:rPr>
        <w:t>d</w:t>
      </w:r>
      <w:r w:rsidR="007E50E4">
        <w:rPr>
          <w:sz w:val="24"/>
          <w:szCs w:val="24"/>
        </w:rPr>
        <w:t>.o.o.</w:t>
      </w:r>
      <w:r w:rsidR="007E50E4" w:rsidRPr="007E50E4">
        <w:rPr>
          <w:sz w:val="24"/>
          <w:szCs w:val="24"/>
        </w:rPr>
        <w:t xml:space="preserve"> za usluge, OIB: 59853105214, MBS: 080941144, Zagreb, Širinečka ulica 4</w:t>
      </w:r>
      <w:r>
        <w:rPr>
          <w:sz w:val="24"/>
          <w:szCs w:val="24"/>
        </w:rPr>
        <w:t>.</w:t>
      </w:r>
    </w:p>
    <w:p w:rsidRDefault="0032616C" w:rsidP="007B593F" w:rsidR="0032616C">
      <w:pPr>
        <w:jc w:val="center"/>
        <w:rPr>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A363D2"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7E50E4" w:rsidRPr="007E50E4">
        <w:rPr>
          <w:b/>
          <w:sz w:val="24"/>
          <w:szCs w:val="24"/>
        </w:rPr>
        <w:t>Dinko Majanović, OIB: 82995965081, Zagreb, Širinečka 4,</w:t>
      </w:r>
      <w:r w:rsidR="00623484" w:rsidRPr="00312A14">
        <w:rPr>
          <w:sz w:val="24"/>
          <w:szCs w:val="24"/>
        </w:rPr>
        <w:t xml:space="preserve">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9A37A1" w:rsidP="008B553A" w:rsidR="007B593F" w:rsidRPr="002C5C63">
      <w:pPr>
        <w:ind w:left="1003"/>
        <w:jc w:val="both"/>
        <w:rPr>
          <w:i/>
          <w:sz w:val="24"/>
        </w:rPr>
      </w:pPr>
      <w:r>
        <w:rPr>
          <w:b/>
          <w:sz w:val="24"/>
        </w:rPr>
        <w:t>7</w:t>
      </w:r>
      <w:r w:rsidR="00FD0DE6">
        <w:rPr>
          <w:b/>
          <w:sz w:val="24"/>
        </w:rPr>
        <w:t xml:space="preserve">. </w:t>
      </w:r>
      <w:r w:rsidR="0032616C">
        <w:rPr>
          <w:b/>
          <w:sz w:val="24"/>
        </w:rPr>
        <w:t>veljače</w:t>
      </w:r>
      <w:r w:rsidR="00620B66">
        <w:rPr>
          <w:b/>
          <w:sz w:val="24"/>
        </w:rPr>
        <w:t xml:space="preserve"> </w:t>
      </w:r>
      <w:r w:rsidR="007B593F" w:rsidRPr="00A2280A">
        <w:rPr>
          <w:b/>
          <w:sz w:val="24"/>
        </w:rPr>
        <w:t>201</w:t>
      </w:r>
      <w:r w:rsidR="0032616C">
        <w:rPr>
          <w:b/>
          <w:sz w:val="24"/>
        </w:rPr>
        <w:t>8</w:t>
      </w:r>
      <w:r w:rsidR="007B593F" w:rsidRPr="00A2280A">
        <w:rPr>
          <w:b/>
          <w:sz w:val="24"/>
        </w:rPr>
        <w:t xml:space="preserve">. u </w:t>
      </w:r>
      <w:r w:rsidR="00D369CF">
        <w:rPr>
          <w:b/>
          <w:sz w:val="24"/>
        </w:rPr>
        <w:t>1</w:t>
      </w:r>
      <w:r w:rsidR="0032616C">
        <w:rPr>
          <w:b/>
          <w:sz w:val="24"/>
        </w:rPr>
        <w:t>1</w:t>
      </w:r>
      <w:r w:rsidR="00D369CF">
        <w:rPr>
          <w:b/>
          <w:sz w:val="24"/>
        </w:rPr>
        <w:t>,</w:t>
      </w:r>
      <w:r>
        <w:rPr>
          <w:b/>
          <w:sz w:val="24"/>
        </w:rPr>
        <w:t>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7E50E4" w:rsidP="008B553A" w:rsidR="008B553A" w:rsidRPr="008B553A">
      <w:pPr>
        <w:ind w:firstLine="708"/>
        <w:jc w:val="both"/>
        <w:rPr>
          <w:sz w:val="24"/>
        </w:rPr>
      </w:pPr>
      <w:r w:rsidRPr="007E50E4">
        <w:rPr>
          <w:sz w:val="24"/>
        </w:rPr>
        <w:t>FINA RC Zagreb, Podružnica Zagreb je 25. kolovoza 2016. temeljem odredbe članka 110. stavak 1. Stečajnog zakona (NN 71/15 – dalje SZ) podnijela prijedlog za provedbu stečajnog postupka s obzirom da je dužnik na dan 23. kolovoza 2015. u Očevidniku redoslijeda osnova za plaćanje imao evidentirane neizvršene osnove za plaćanje u iznosu od 36.588,17 kn u razdoblju duljem od 120 dana.</w:t>
      </w:r>
      <w:r w:rsidR="0032616C">
        <w:rPr>
          <w:sz w:val="24"/>
        </w:rPr>
        <w:t xml:space="preserve"> </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32616C" w:rsidP="0032616C" w:rsidR="0032616C" w:rsidRPr="0032616C">
      <w:pPr>
        <w:ind w:firstLine="720"/>
        <w:jc w:val="both"/>
        <w:rPr>
          <w:sz w:val="24"/>
        </w:rPr>
      </w:pPr>
      <w:r w:rsidRPr="0032616C">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32616C" w:rsidP="0032616C" w:rsidR="0032616C">
      <w:pPr>
        <w:ind w:firstLine="720"/>
        <w:jc w:val="both"/>
        <w:rPr>
          <w:sz w:val="24"/>
        </w:rPr>
      </w:pPr>
      <w:r w:rsidRPr="0032616C">
        <w:rPr>
          <w:sz w:val="24"/>
        </w:rPr>
        <w:lastRenderedPageBreak/>
        <w:t>Kako je dakle učinjeni vjerojatnim postojanje kod dužnika stečajnog razloga nesposobnosti za plaćanje, temeljem odredbi članka čl. 115. stavak 1. SZ-a,  Sud je odlučio kao u izreci rješenja</w:t>
      </w:r>
      <w:r w:rsidR="007E50E4">
        <w:rPr>
          <w:sz w:val="24"/>
        </w:rPr>
        <w:t>.</w:t>
      </w:r>
    </w:p>
    <w:p w:rsidRDefault="007E50E4" w:rsidP="0032616C" w:rsidR="007E50E4">
      <w:pPr>
        <w:ind w:firstLine="720"/>
        <w:jc w:val="both"/>
        <w:rPr>
          <w:sz w:val="24"/>
        </w:rPr>
      </w:pPr>
      <w:r w:rsidRPr="007E50E4">
        <w:rPr>
          <w:sz w:val="24"/>
        </w:rPr>
        <w:t>U odnosu na zaključak</w:t>
      </w:r>
      <w:r>
        <w:rPr>
          <w:sz w:val="24"/>
        </w:rPr>
        <w:t>.</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B844BF" w:rsidR="00F3761C" w:rsidRPr="00C505B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6C7E17" w:rsidP="00291B37" w:rsidR="00F3761C">
      <w:pPr>
        <w:jc w:val="center"/>
        <w:rPr>
          <w:sz w:val="24"/>
        </w:rPr>
      </w:pPr>
      <w:r>
        <w:rPr>
          <w:sz w:val="24"/>
        </w:rPr>
        <w:t xml:space="preserve">U Zagrebu </w:t>
      </w:r>
      <w:r w:rsidR="00C505B9">
        <w:rPr>
          <w:sz w:val="24"/>
        </w:rPr>
        <w:t>13</w:t>
      </w:r>
      <w:r w:rsidR="00FD0DE6">
        <w:rPr>
          <w:sz w:val="24"/>
        </w:rPr>
        <w:t xml:space="preserve">. </w:t>
      </w:r>
      <w:r w:rsidR="0032616C">
        <w:rPr>
          <w:sz w:val="24"/>
        </w:rPr>
        <w:t>prosinca</w:t>
      </w:r>
      <w:r w:rsidR="00016C56">
        <w:rPr>
          <w:sz w:val="24"/>
        </w:rPr>
        <w:t xml:space="preserve"> 201</w:t>
      </w:r>
      <w:r w:rsidR="0032616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8211F">
        <w:rPr>
          <w:sz w:val="24"/>
        </w:rPr>
        <w:t xml:space="preserve"> v. r.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32616C" w:rsidR="0032616C">
      <w:pPr>
        <w:jc w:val="both"/>
        <w:rPr>
          <w:sz w:val="24"/>
        </w:rPr>
      </w:pPr>
      <w:r>
        <w:rPr>
          <w:sz w:val="24"/>
        </w:rPr>
        <w:t xml:space="preserve">Protiv </w:t>
      </w:r>
      <w:r w:rsidRPr="0032616C">
        <w:rPr>
          <w:sz w:val="24"/>
        </w:rPr>
        <w:t>ovog rješenja nije dopuštena žalba (članak 115.stavak 1. SZ-a)</w:t>
      </w:r>
    </w:p>
    <w:p w:rsidRDefault="00B01169" w:rsidR="00AD75CD">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D768E5" w:rsidR="00D768E5">
      <w:pPr>
        <w:jc w:val="both"/>
        <w:rPr>
          <w:sz w:val="24"/>
        </w:rPr>
      </w:pPr>
    </w:p>
    <w:p w:rsidRDefault="0058211F" w:rsidR="0058211F">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58211F" w:rsidR="0058211F">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8B553A" w:rsidR="0058211F">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8211F">
      <w:rPr>
        <w:rStyle w:val="Brojstranice"/>
        <w:noProof/>
      </w:rPr>
      <w:t>3</w:t>
    </w:r>
    <w:r>
      <w:rPr>
        <w:rStyle w:val="Brojstranice"/>
      </w:rPr>
      <w:fldChar w:fldCharType="end"/>
    </w:r>
  </w:p>
  <w:p w:rsidRDefault="00630662" w:rsidP="00DE651B" w:rsidR="004D2841">
    <w:pPr>
      <w:pStyle w:val="Zaglavlje"/>
      <w:jc w:val="right"/>
    </w:pPr>
    <w:r w:rsidRPr="00630662">
      <w:t xml:space="preserve">  66. St-</w:t>
    </w:r>
    <w:r w:rsidR="009518DB">
      <w:t>5</w:t>
    </w:r>
    <w:r w:rsidR="00ED2040">
      <w:t>717</w:t>
    </w:r>
    <w:r w:rsidR="003C245F">
      <w:t>/</w:t>
    </w:r>
    <w:r w:rsidR="00813CC7">
      <w:t>16</w:t>
    </w:r>
    <w:r w:rsidR="00C505B9">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6327"/>
    <w:rsid w:val="00077B7B"/>
    <w:rsid w:val="00097AD0"/>
    <w:rsid w:val="000A2E10"/>
    <w:rsid w:val="000C63D4"/>
    <w:rsid w:val="000E28A1"/>
    <w:rsid w:val="000E76D8"/>
    <w:rsid w:val="000E7A4A"/>
    <w:rsid w:val="000F6978"/>
    <w:rsid w:val="00113EC7"/>
    <w:rsid w:val="00131E99"/>
    <w:rsid w:val="001614EB"/>
    <w:rsid w:val="001662C4"/>
    <w:rsid w:val="001A1A7F"/>
    <w:rsid w:val="001A7916"/>
    <w:rsid w:val="001B44D2"/>
    <w:rsid w:val="001C713C"/>
    <w:rsid w:val="001F7759"/>
    <w:rsid w:val="00210C60"/>
    <w:rsid w:val="00212E16"/>
    <w:rsid w:val="002431C4"/>
    <w:rsid w:val="00253A1D"/>
    <w:rsid w:val="00260A9E"/>
    <w:rsid w:val="00264E75"/>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00DE0"/>
    <w:rsid w:val="00311B50"/>
    <w:rsid w:val="00312A14"/>
    <w:rsid w:val="0032414F"/>
    <w:rsid w:val="0032616C"/>
    <w:rsid w:val="00337798"/>
    <w:rsid w:val="0035188A"/>
    <w:rsid w:val="003624C5"/>
    <w:rsid w:val="0038489C"/>
    <w:rsid w:val="00386690"/>
    <w:rsid w:val="0039339D"/>
    <w:rsid w:val="003B3F9E"/>
    <w:rsid w:val="003C245F"/>
    <w:rsid w:val="003C465D"/>
    <w:rsid w:val="003C702F"/>
    <w:rsid w:val="004336EF"/>
    <w:rsid w:val="00444560"/>
    <w:rsid w:val="00447CA1"/>
    <w:rsid w:val="00450221"/>
    <w:rsid w:val="00450676"/>
    <w:rsid w:val="004544EB"/>
    <w:rsid w:val="00454BBA"/>
    <w:rsid w:val="004636FD"/>
    <w:rsid w:val="00470FCF"/>
    <w:rsid w:val="00475CDF"/>
    <w:rsid w:val="00476E8D"/>
    <w:rsid w:val="00482933"/>
    <w:rsid w:val="00483785"/>
    <w:rsid w:val="00491DD7"/>
    <w:rsid w:val="004A7B44"/>
    <w:rsid w:val="004B35DB"/>
    <w:rsid w:val="004C1E6F"/>
    <w:rsid w:val="004D2841"/>
    <w:rsid w:val="004E151F"/>
    <w:rsid w:val="004E2FD0"/>
    <w:rsid w:val="004E5FEF"/>
    <w:rsid w:val="00502456"/>
    <w:rsid w:val="00516616"/>
    <w:rsid w:val="00532A1B"/>
    <w:rsid w:val="00550011"/>
    <w:rsid w:val="0056765A"/>
    <w:rsid w:val="0058211F"/>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19F"/>
    <w:rsid w:val="006D7A0F"/>
    <w:rsid w:val="006E31E9"/>
    <w:rsid w:val="006F1E71"/>
    <w:rsid w:val="006F46EA"/>
    <w:rsid w:val="006F7455"/>
    <w:rsid w:val="00742CDE"/>
    <w:rsid w:val="00753A47"/>
    <w:rsid w:val="0075681B"/>
    <w:rsid w:val="00783B80"/>
    <w:rsid w:val="007A0245"/>
    <w:rsid w:val="007B593F"/>
    <w:rsid w:val="007E010C"/>
    <w:rsid w:val="007E50E4"/>
    <w:rsid w:val="008049FA"/>
    <w:rsid w:val="00813CC7"/>
    <w:rsid w:val="008250B6"/>
    <w:rsid w:val="008332A4"/>
    <w:rsid w:val="008366A0"/>
    <w:rsid w:val="00850AB1"/>
    <w:rsid w:val="0085270F"/>
    <w:rsid w:val="00876285"/>
    <w:rsid w:val="00881C02"/>
    <w:rsid w:val="00881DDA"/>
    <w:rsid w:val="00883011"/>
    <w:rsid w:val="00883DE4"/>
    <w:rsid w:val="008B553A"/>
    <w:rsid w:val="008B72BC"/>
    <w:rsid w:val="008E6A96"/>
    <w:rsid w:val="008F0E16"/>
    <w:rsid w:val="00900CD0"/>
    <w:rsid w:val="009026BB"/>
    <w:rsid w:val="009128F5"/>
    <w:rsid w:val="00923121"/>
    <w:rsid w:val="00947FB7"/>
    <w:rsid w:val="009518DB"/>
    <w:rsid w:val="009850B8"/>
    <w:rsid w:val="00987E8F"/>
    <w:rsid w:val="009A37A1"/>
    <w:rsid w:val="009A4B77"/>
    <w:rsid w:val="009D732D"/>
    <w:rsid w:val="009F1721"/>
    <w:rsid w:val="009F5DFD"/>
    <w:rsid w:val="00A110D0"/>
    <w:rsid w:val="00A15AB7"/>
    <w:rsid w:val="00A220DB"/>
    <w:rsid w:val="00A2280A"/>
    <w:rsid w:val="00A363D2"/>
    <w:rsid w:val="00A44A71"/>
    <w:rsid w:val="00A6313F"/>
    <w:rsid w:val="00A80EB3"/>
    <w:rsid w:val="00A828C1"/>
    <w:rsid w:val="00A90C82"/>
    <w:rsid w:val="00AD3398"/>
    <w:rsid w:val="00AD75CD"/>
    <w:rsid w:val="00AE2A87"/>
    <w:rsid w:val="00AF4C01"/>
    <w:rsid w:val="00B01169"/>
    <w:rsid w:val="00B32E61"/>
    <w:rsid w:val="00B35218"/>
    <w:rsid w:val="00B579D2"/>
    <w:rsid w:val="00B8117D"/>
    <w:rsid w:val="00B844BF"/>
    <w:rsid w:val="00B93B9A"/>
    <w:rsid w:val="00BA1DFD"/>
    <w:rsid w:val="00BC06D5"/>
    <w:rsid w:val="00BC4571"/>
    <w:rsid w:val="00BD24A4"/>
    <w:rsid w:val="00C0424E"/>
    <w:rsid w:val="00C356A1"/>
    <w:rsid w:val="00C35E3F"/>
    <w:rsid w:val="00C505B9"/>
    <w:rsid w:val="00C702DE"/>
    <w:rsid w:val="00C75751"/>
    <w:rsid w:val="00CC43BC"/>
    <w:rsid w:val="00CC7D07"/>
    <w:rsid w:val="00CE3890"/>
    <w:rsid w:val="00CE3B7D"/>
    <w:rsid w:val="00CE4F52"/>
    <w:rsid w:val="00CF0FEE"/>
    <w:rsid w:val="00CF16B1"/>
    <w:rsid w:val="00CF41C1"/>
    <w:rsid w:val="00D10A4F"/>
    <w:rsid w:val="00D234E4"/>
    <w:rsid w:val="00D31451"/>
    <w:rsid w:val="00D342CB"/>
    <w:rsid w:val="00D369CF"/>
    <w:rsid w:val="00D448E9"/>
    <w:rsid w:val="00D44D63"/>
    <w:rsid w:val="00D60187"/>
    <w:rsid w:val="00D60476"/>
    <w:rsid w:val="00D75C70"/>
    <w:rsid w:val="00D768E5"/>
    <w:rsid w:val="00D91494"/>
    <w:rsid w:val="00D959BC"/>
    <w:rsid w:val="00D95F79"/>
    <w:rsid w:val="00DA5FA3"/>
    <w:rsid w:val="00DD67BA"/>
    <w:rsid w:val="00DE479D"/>
    <w:rsid w:val="00DE651B"/>
    <w:rsid w:val="00E64D32"/>
    <w:rsid w:val="00E815AE"/>
    <w:rsid w:val="00E94EF5"/>
    <w:rsid w:val="00EC12B1"/>
    <w:rsid w:val="00EC1564"/>
    <w:rsid w:val="00ED030C"/>
    <w:rsid w:val="00ED2040"/>
    <w:rsid w:val="00EF16EE"/>
    <w:rsid w:val="00F03C32"/>
    <w:rsid w:val="00F37327"/>
    <w:rsid w:val="00F3761C"/>
    <w:rsid w:val="00F42A90"/>
    <w:rsid w:val="00F45ECA"/>
    <w:rsid w:val="00F46662"/>
    <w:rsid w:val="00F5779C"/>
    <w:rsid w:val="00F71AC5"/>
    <w:rsid w:val="00F83060"/>
    <w:rsid w:val="00F9310E"/>
    <w:rsid w:val="00FB4196"/>
    <w:rsid w:val="00FC1CCD"/>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2017.</izvorni_sadrzaj>
    <derivirana_varijabla naziv="DomainObject.DatumDonosenjaOdluke_1">13.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5717</izvorni_sadrzaj>
    <derivirana_varijabla naziv="DomainObject.Predmet.Broj_1">5717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St-5717/2016</izvorni_sadrzaj>
    <derivirana_varijabla naziv="DomainObject.Predmet.OznakaBroj_1">St-5717/2016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Direct Market Studio jednostavno društvo s ograničenom odgovornošću za usluge</izvorni_sadrzaj>
    <derivirana_varijabla naziv="DomainObject.Predmet.ProtustrankaFormated_1">  Direct Market Studio jednostavno društvo s ograničenom odgovornošću za usluge</derivirana_varijabla>
  </DomainObject.Predmet.ProtustrankaFormated>
  <DomainObject.Predmet.ProtustrankaFormatedOIB>
    <izvorni_sadrzaj>  Direct Market Studio jednostavno društvo s ograničenom odgovornošću za usluge, OIB 59853105214</izvorni_sadrzaj>
    <derivirana_varijabla naziv="DomainObject.Predmet.ProtustrankaFormatedOIB_1">  Direct Market Studio jednostavno društvo s ograničenom odgovornošću za usluge, OIB 59853105214</derivirana_varijabla>
  </DomainObject.Predmet.ProtustrankaFormatedOIB>
  <DomainObject.Predmet.ProtustrankaFormatedWithAdress>
    <izvorni_sadrzaj> Direct Market Studio jednostavno društvo s ograničenom odgovornošću za usluge, Širinečka ulica 4, 10000 Zagreb</izvorni_sadrzaj>
    <derivirana_varijabla naziv="DomainObject.Predmet.ProtustrankaFormatedWithAdress_1"> Direct Market Studio jednostavno društvo s ograničenom odgovornošću za usluge, Širinečka ulica 4, 10000 Zagreb</derivirana_varijabla>
  </DomainObject.Predmet.ProtustrankaFormatedWithAdress>
  <DomainObject.Predmet.ProtustrankaFormatedWithAdressOIB>
    <izvorni_sadrzaj> Direct Market Studio jednostavno društvo s ograničenom odgovornošću za usluge, OIB 59853105214, Širinečka ulica 4, 10000 Zagreb</izvorni_sadrzaj>
    <derivirana_varijabla naziv="DomainObject.Predmet.ProtustrankaFormatedWithAdressOIB_1"> Direct Market Studio jednostavno društvo s ograničenom odgovornošću za usluge, OIB 59853105214, Širinečka ulica 4, 10000 Zagreb</derivirana_varijabla>
  </DomainObject.Predmet.ProtustrankaFormatedWithAdressOIB>
  <DomainObject.Predmet.ProtustrankaWithAdress>
    <izvorni_sadrzaj>Direct Market Studio jednostavno društvo s ograničenom odgovornošću za usluge Širinečka ulica 4, 10000 Zagreb</izvorni_sadrzaj>
    <derivirana_varijabla naziv="DomainObject.Predmet.ProtustrankaWithAdress_1">Direct Market Studio jednostavno društvo s ograničenom odgovornošću za usluge Širinečka ulica 4, 10000 Zagreb</derivirana_varijabla>
  </DomainObject.Predmet.ProtustrankaWithAdress>
  <DomainObject.Predmet.ProtustrankaWithAdressOIB>
    <izvorni_sadrzaj>Direct Market Studio jednostavno društvo s ograničenom odgovornošću za usluge, OIB 59853105214, Širinečka ulica 4, 10000 Zagreb</izvorni_sadrzaj>
    <derivirana_varijabla naziv="DomainObject.Predmet.ProtustrankaWithAdressOIB_1">Direct Market Studio jednostavno društvo s ograničenom odgovornošću za usluge, OIB 59853105214, Širinečka ulica 4, 10000 Zagreb</derivirana_varijabla>
  </DomainObject.Predmet.ProtustrankaWithAdressOIB>
  <DomainObject.Predmet.ProtustrankaNazivFormated>
    <izvorni_sadrzaj>Direct Market Studio jednostavno društvo s ograničenom odgovornošću za usluge</izvorni_sadrzaj>
    <derivirana_varijabla naziv="DomainObject.Predmet.ProtustrankaNazivFormated_1">Direct Market Studio jednostavno društvo s ograničenom odgovornošću za usluge</derivirana_varijabla>
  </DomainObject.Predmet.ProtustrankaNazivFormated>
  <DomainObject.Predmet.ProtustrankaNazivFormatedOIB>
    <izvorni_sadrzaj>Direct Market Studio jednostavno društvo s ograničenom odgovornošću za usluge, OIB 59853105214</izvorni_sadrzaj>
    <derivirana_varijabla naziv="DomainObject.Predmet.ProtustrankaNazivFormatedOIB_1">Direct Market Studio jednostavno društvo s ograničenom odgovornošću za usluge, OIB 59853105214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Direct Market Studio jednostavno društvo s ograničenom odgovornošću za usluge</item>
    </izvorni_sadrzaj>
    <derivirana_varijabla naziv="DomainObject.Predmet.ProtuStrankaListFormated_1">
      <item>Direct Market Studio jednostavno društvo s ograničenom odgovornošću za usluge</item>
    </derivirana_varijabla>
  </DomainObject.Predmet.ProtuStrankaListFormated>
  <DomainObject.Predmet.ProtuStrankaListFormatedOIB>
    <izvorni_sadrzaj>
      <item>Direct Market Studio jednostavno društvo s ograničenom odgovornošću za usluge, OIB 59853105214</item>
    </izvorni_sadrzaj>
    <derivirana_varijabla naziv="DomainObject.Predmet.ProtuStrankaListFormatedOIB_1">
      <item>Direct Market Studio jednostavno društvo s ograničenom odgovornošću za usluge, OIB 59853105214</item>
    </derivirana_varijabla>
  </DomainObject.Predmet.ProtuStrankaListFormatedOIB>
  <DomainObject.Predmet.ProtuStrankaListFormatedWithAdress>
    <izvorni_sadrzaj>
      <item>Direct Market Studio jednostavno društvo s ograničenom odgovornošću za usluge, Širinečka ulica 4, 10000 Zagreb</item>
    </izvorni_sadrzaj>
    <derivirana_varijabla naziv="DomainObject.Predmet.ProtuStrankaListFormatedWithAdress_1">
      <item>Direct Market Studio jednostavno društvo s ograničenom odgovornošću za usluge, Širinečka ulica 4, 10000 Zagreb</item>
    </derivirana_varijabla>
  </DomainObject.Predmet.ProtuStrankaListFormatedWithAdress>
  <DomainObject.Predmet.ProtuStrankaListFormatedWithAdressOIB>
    <izvorni_sadrzaj>
      <item>Direct Market Studio jednostavno društvo s ograničenom odgovornošću za usluge, OIB 59853105214, Širinečka ulica 4, 10000 Zagreb</item>
    </izvorni_sadrzaj>
    <derivirana_varijabla naziv="DomainObject.Predmet.ProtuStrankaListFormatedWithAdressOIB_1">
      <item>Direct Market Studio jednostavno društvo s ograničenom odgovornošću za usluge, OIB 59853105214, Širinečka ulica 4, 10000 Zagreb</item>
    </derivirana_varijabla>
  </DomainObject.Predmet.ProtuStrankaListFormatedWithAdressOIB>
  <DomainObject.Predmet.ProtuStrankaListNazivFormated>
    <izvorni_sadrzaj>
      <item>Direct Market Studio jednostavno društvo s ograničenom odgovornošću za usluge</item>
    </izvorni_sadrzaj>
    <derivirana_varijabla naziv="DomainObject.Predmet.ProtuStrankaListNazivFormated_1">
      <item>Direct Market Studio jednostavno društvo s ograničenom odgovornošću za usluge</item>
    </derivirana_varijabla>
  </DomainObject.Predmet.ProtuStrankaListNazivFormated>
  <DomainObject.Predmet.ProtuStrankaListNazivFormatedOIB>
    <izvorni_sadrzaj>
      <item>Direct Market Studio jednostavno društvo s ograničenom odgovornošću za usluge, OIB 59853105214</item>
    </izvorni_sadrzaj>
    <derivirana_varijabla naziv="DomainObject.Predmet.ProtuStrankaListNazivFormatedOIB_1">
      <item>Direct Market Studio jednostavno društvo s ograničenom odgovornošću za usluge, OIB 59853105214</item>
    </derivirana_varijabla>
  </DomainObject.Predmet.ProtuStrankaListNazivFormatedOIB>
  <DomainObject.Predmet.OstaliListFormated>
    <izvorni_sadrzaj>
      <item>DINKO MAJANOVIĆ</item>
    </izvorni_sadrzaj>
    <derivirana_varijabla naziv="DomainObject.Predmet.OstaliListFormated_1">
      <item>DINKO MAJANOVIĆ</item>
    </derivirana_varijabla>
  </DomainObject.Predmet.OstaliListFormated>
  <DomainObject.Predmet.OstaliListFormatedOIB>
    <izvorni_sadrzaj>
      <item>DINKO MAJANOVIĆ, OIB 82995965081</item>
    </izvorni_sadrzaj>
    <derivirana_varijabla naziv="DomainObject.Predmet.OstaliListFormatedOIB_1">
      <item>DINKO MAJANOVIĆ, OIB 82995965081</item>
    </derivirana_varijabla>
  </DomainObject.Predmet.OstaliListFormatedOIB>
  <DomainObject.Predmet.OstaliListFormatedWithAdress>
    <izvorni_sadrzaj>
      <item>DINKO MAJANOVIĆ, Širinečka 4, 10000 Zagreb</item>
    </izvorni_sadrzaj>
    <derivirana_varijabla naziv="DomainObject.Predmet.OstaliListFormatedWithAdress_1">
      <item>DINKO MAJANOVIĆ, Širinečka 4, 10000 Zagreb</item>
    </derivirana_varijabla>
  </DomainObject.Predmet.OstaliListFormatedWithAdress>
  <DomainObject.Predmet.OstaliListFormatedWithAdressOIB>
    <izvorni_sadrzaj>
      <item>DINKO MAJANOVIĆ, OIB 82995965081, Širinečka 4, 10000 Zagreb</item>
    </izvorni_sadrzaj>
    <derivirana_varijabla naziv="DomainObject.Predmet.OstaliListFormatedWithAdressOIB_1">
      <item>DINKO MAJANOVIĆ, OIB 82995965081, Širinečka 4, 10000 Zagreb</item>
    </derivirana_varijabla>
  </DomainObject.Predmet.OstaliListFormatedWithAdressOIB>
  <DomainObject.Predmet.OstaliListNazivFormated>
    <izvorni_sadrzaj>
      <item>DINKO MAJANOVIĆ</item>
    </izvorni_sadrzaj>
    <derivirana_varijabla naziv="DomainObject.Predmet.OstaliListNazivFormated_1">
      <item>DINKO MAJANOVIĆ</item>
    </derivirana_varijabla>
  </DomainObject.Predmet.OstaliListNazivFormated>
  <DomainObject.Predmet.OstaliListNazivFormatedOIB>
    <izvorni_sadrzaj>
      <item>DINKO MAJANOVIĆ, OIB 82995965081</item>
    </izvorni_sadrzaj>
    <derivirana_varijabla naziv="DomainObject.Predmet.OstaliListNazivFormatedOIB_1">
      <item>DINKO MAJANOVIĆ, OIB 82995965081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Direct Market Studio jednostavno društvo s ograničenom odgovornošću za usluge</izvorni_sadrzaj>
    <derivirana_varijabla naziv="DomainObject.Predmet.ProtustrankaIDrugi_1">Direct Market Studio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Direct Market Studio jednostavno društvo s ograničenom odgovornošću za usluge, OIB 59853105214, Širinečka ulica 4, 10000 Zagreb</izvorni_sadrzaj>
    <derivirana_varijabla naziv="DomainObject.Predmet.ProtustrankaIDrugiAdressOIB_1">Direct Market Studio jednostavno društvo s ograničenom odgovornošću za usluge, OIB 59853105214, Širinečka ulica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Direct Market Studio jednostavno društvo s ograničenom odgovornošću za usluge</item>
      <item>DINKO MAJANOVIĆ</item>
    </izvorni_sadrzaj>
    <derivirana_varijabla naziv="DomainObject.Predmet.SudioniciListNaziv_1">
      <item>FINA Regionalni centar Zagreb</item>
      <item>Direct Market Studio jednostavno društvo s ograničenom odgovornošću za usluge</item>
      <item>DINKO MAJANOVIĆ</item>
    </derivirana_varijabla>
  </DomainObject.Predmet.SudioniciListNaziv>
  <DomainObject.Predmet.SudioniciListAdressOIB>
    <izvorni_sadrzaj>
      <item>FINA Regionalni centar Zagreb, OIB 85821130368, Trg svibanjskih žrtava 1995. br. 1,10000 Zagreb</item>
      <item>Direct Market Studio jednostavno društvo s ograničenom odgovornošću za usluge, OIB 59853105214, Širinečka ulica 4,10000 Zagreb</item>
      <item>DINKO MAJANOVIĆ, OIB 82995965081, Širinečka 4,10000 Zagreb</item>
    </izvorni_sadrzaj>
    <derivirana_varijabla naziv="DomainObject.Predmet.SudioniciListAdressOIB_1">
      <item>FINA Regionalni centar Zagreb, OIB 85821130368, Trg svibanjskih žrtava 1995. br. 1,10000 Zagreb</item>
      <item>Direct Market Studio jednostavno društvo s ograničenom odgovornošću za usluge, OIB 59853105214, Širinečka ulica 4,10000 Zagreb</item>
      <item>DINKO MAJANOVIĆ, OIB 82995965081, Širinečka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59853105214</item>
      <item>, OIB 82995965081</item>
    </izvorni_sadrzaj>
    <derivirana_varijabla naziv="DomainObject.Predmet.SudioniciListNazivOIB_1">
      <item>, OIB 85821130368</item>
      <item>, OIB 59853105214</item>
      <item>, OIB 82995965081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E8AEEE-0A8C-44D0-B1A3-640B1507F3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1022</properties:Words>
  <properties:Characters>5603</properties:Characters>
  <properties:Lines>124</properties:Lines>
  <properties:Paragraphs>46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2017-12-11T12:07:00Z</dcterms:created>
  <dc:creator>Unknown</dc:creator>
  <cp:lastModifiedBy>Ivana Stampf</cp:lastModifiedBy>
  <cp:lastPrinted>2017-12-13T09:22:00Z</cp:lastPrinted>
  <dcterms:modified xmlns:xsi="http://www.w3.org/2001/XMLSchema-instance" xsi:type="dcterms:W3CDTF">2017-12-13T09:22:00Z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