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35ca" w14:paraId="13735ca" w:rsidRDefault="00DD2328" w:rsidP="001940FB" w:rsidR="00DD2328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DD2328" w:rsidR="001065A0" w:rsidRPr="00DD2328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064F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D2328" w:rsidP="00AA6BCF" w:rsidR="00DD232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D2328" w:rsidP="00DD2328" w:rsidR="00DD232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D2328" w:rsidP="00DD232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D232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D232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D182A"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ANA </w:t>
      </w:r>
      <w:r w:rsidR="006003D4">
        <w:rPr>
          <w:rFonts w:cs="Calibri" w:eastAsia="Arial Unicode MS" w:hAnsi="Calibri" w:ascii="Calibri"/>
          <w:color w:val="000000"/>
          <w:kern w:val="1"/>
          <w:lang w:eastAsia="ar-SA" w:val="hr-HR"/>
        </w:rPr>
        <w:t>BUBLE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tražbinu u iznosu </w:t>
      </w:r>
      <w:r w:rsidR="00DD2328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6003D4">
        <w:rPr>
          <w:rFonts w:cs="Calibri" w:eastAsia="Arial Unicode MS" w:hAnsi="Calibri" w:ascii="Calibri"/>
          <w:color w:val="000000"/>
          <w:kern w:val="1"/>
          <w:lang w:eastAsia="ar-SA" w:val="hr-HR"/>
        </w:rPr>
        <w:t>931.839,48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003D4">
        <w:rPr>
          <w:rFonts w:cs="Calibri" w:eastAsia="Arial Unicode MS" w:hAnsi="Calibri" w:ascii="Calibri"/>
          <w:kern w:val="1"/>
          <w:lang w:eastAsia="ar-SA" w:val="hr-HR"/>
        </w:rPr>
        <w:t>847.939,48</w:t>
      </w:r>
      <w:r w:rsidR="001D182A" w:rsidRPr="001D182A">
        <w:rPr>
          <w:rFonts w:cs="Calibri" w:hAnsi="Calibri" w:ascii="Calibri"/>
        </w:rPr>
        <w:t xml:space="preserve"> kn</w:t>
      </w:r>
      <w:r w:rsidR="00DD2328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6003D4">
        <w:rPr>
          <w:rFonts w:cs="Calibri" w:eastAsia="Arial Unicode MS" w:hAnsi="Calibri" w:ascii="Calibri"/>
          <w:kern w:val="1"/>
          <w:lang w:eastAsia="ar-SA" w:val="hr-HR"/>
        </w:rPr>
        <w:t>83</w:t>
      </w:r>
      <w:r w:rsidR="001D182A" w:rsidRPr="00105491">
        <w:rPr>
          <w:rFonts w:cs="Calibri" w:hAnsi="Calibri" w:ascii="Calibri"/>
          <w:color w:val="000000"/>
        </w:rPr>
        <w:t>.</w:t>
      </w:r>
      <w:r w:rsidR="006003D4">
        <w:rPr>
          <w:rFonts w:cs="Calibri" w:hAnsi="Calibri" w:ascii="Calibri"/>
          <w:color w:val="000000"/>
        </w:rPr>
        <w:t>9</w:t>
      </w:r>
      <w:r w:rsidR="001D182A" w:rsidRPr="00105491">
        <w:rPr>
          <w:rFonts w:cs="Calibri" w:hAnsi="Calibri" w:ascii="Calibri"/>
          <w:color w:val="000000"/>
        </w:rPr>
        <w:t>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D232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D232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D2328" w:rsidRPr="00DD232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D232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D4EF4" w:rsidP="001D182A" w:rsidR="00BD4EF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D2328" w:rsidP="001D182A" w:rsidR="00DD232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847C6" w:rsidR="007755E4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755E4" w:rsidP="007755E4" w:rsidR="007755E4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5E4" w:rsidP="007755E4" w:rsidR="007755E4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B3AF4">
              <w:rPr>
                <w:rFonts w:cs="Calibri" w:hAnsi="Calibri" w:ascii="Calibri"/>
                <w:color w:val="000000"/>
              </w:rPr>
              <w:t xml:space="preserve">ANA </w:t>
            </w:r>
            <w:r>
              <w:rPr>
                <w:rFonts w:cs="Calibri" w:hAnsi="Calibri" w:ascii="Calibri"/>
                <w:color w:val="000000"/>
              </w:rPr>
              <w:t>BUBLE</w:t>
            </w:r>
            <w:r w:rsidRPr="003B3AF4">
              <w:rPr>
                <w:rFonts w:cs="Calibri" w:hAnsi="Calibri" w:ascii="Calibri"/>
                <w:color w:val="000000"/>
              </w:rPr>
              <w:t xml:space="preserve">, </w:t>
            </w:r>
            <w:r>
              <w:rPr>
                <w:rFonts w:cs="Calibri" w:hAnsi="Calibri" w:ascii="Calibri"/>
                <w:color w:val="000000"/>
              </w:rPr>
              <w:t>Jurja Plančića 10</w:t>
            </w:r>
            <w:r w:rsidRPr="003B3AF4">
              <w:rPr>
                <w:rFonts w:cs="Calibri" w:hAnsi="Calibri" w:ascii="Calibri"/>
                <w:color w:val="000000"/>
              </w:rPr>
              <w:t xml:space="preserve">, Split,OIB: </w:t>
            </w:r>
            <w:r>
              <w:rPr>
                <w:rFonts w:cs="Calibri" w:hAnsi="Calibri" w:ascii="Calibri"/>
                <w:color w:val="000000"/>
              </w:rPr>
              <w:t>84411313770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755E4" w:rsidP="007755E4" w:rsidR="007755E4" w:rsidRPr="007847C6">
            <w:pPr>
              <w:rPr>
                <w:rFonts w:cs="Calibri" w:hAnsi="Calibri" w:ascii="Calibri"/>
              </w:rPr>
            </w:pPr>
            <w:r w:rsidRPr="007847C6">
              <w:rPr>
                <w:rFonts w:cs="Calibri" w:hAnsi="Calibri" w:ascii="Calibri"/>
              </w:rPr>
              <w:t>Ugovori o štednom depozitu broj 81-70-15074-2, 81-70-01141-8,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755E4" w:rsidP="007755E4" w:rsidR="007755E4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931.839,48</w:t>
            </w:r>
            <w:r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5E4" w:rsidP="007755E4" w:rsidR="007755E4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847.939,48</w:t>
            </w:r>
            <w:r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55E4" w:rsidP="007755E4" w:rsidR="007755E4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83</w:t>
            </w:r>
            <w:r w:rsidRPr="003B3AF4">
              <w:rPr>
                <w:rFonts w:cs="Calibri" w:hAnsi="Calibri" w:ascii="Calibri"/>
                <w:color w:val="000000"/>
              </w:rPr>
              <w:t>.</w:t>
            </w:r>
            <w:r>
              <w:rPr>
                <w:rFonts w:cs="Calibri" w:hAnsi="Calibri" w:ascii="Calibri"/>
                <w:color w:val="000000"/>
              </w:rPr>
              <w:t>9</w:t>
            </w:r>
            <w:r w:rsidRPr="003B3AF4">
              <w:rPr>
                <w:rFonts w:cs="Calibri" w:hAnsi="Calibri" w:ascii="Calibri"/>
                <w:color w:val="000000"/>
              </w:rPr>
              <w:t>00,00 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CE5323" w:rsidP="00CE5323" w:rsidR="00CE532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B1728" w:rsidP="00CE5323" w:rsidR="00CE532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323" w:rsidP="00CE5323" w:rsidR="00CE532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E5323" w:rsidP="00CE5323" w:rsidR="00CE532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E5323" w:rsidP="00CE5323" w:rsidR="00CE532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E5323" w:rsidP="00CE5323" w:rsidR="00CE532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E5323" w:rsidP="00CE5323" w:rsidR="00CE532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BC8" w:rsidR="004D4BC8">
      <w:pPr>
        <w:spacing w:after="0"/>
      </w:pPr>
      <w:r>
        <w:separator/>
      </w:r>
    </w:p>
  </w:endnote>
  <w:endnote w:id="0" w:type="continuationSeparator">
    <w:p w:rsidRDefault="004D4BC8" w:rsidR="004D4B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7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BC8" w:rsidR="004D4BC8">
      <w:pPr>
        <w:spacing w:after="0"/>
      </w:pPr>
      <w:r>
        <w:separator/>
      </w:r>
    </w:p>
  </w:footnote>
  <w:footnote w:id="0" w:type="continuationSeparator">
    <w:p w:rsidRDefault="004D4BC8" w:rsidR="004D4BC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B3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3FF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6384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4753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4BC8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64D4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03D4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3E9F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205"/>
    <w:rsid w:val="007167C6"/>
    <w:rsid w:val="0071682E"/>
    <w:rsid w:val="00727B09"/>
    <w:rsid w:val="00730CEC"/>
    <w:rsid w:val="00736850"/>
    <w:rsid w:val="00736DF4"/>
    <w:rsid w:val="007447DB"/>
    <w:rsid w:val="00744CEB"/>
    <w:rsid w:val="007629C5"/>
    <w:rsid w:val="007645BE"/>
    <w:rsid w:val="00766C5F"/>
    <w:rsid w:val="00772AD6"/>
    <w:rsid w:val="007755E4"/>
    <w:rsid w:val="00776B22"/>
    <w:rsid w:val="0078275A"/>
    <w:rsid w:val="0078466D"/>
    <w:rsid w:val="007847C6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64FC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1728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03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07B3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4EF4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323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2328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90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7B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7B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7B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7B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90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7B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7B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7B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7B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D7271-29AC-4D5D-BD14-209ED1364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1445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St-651/2017-121 / Podnesak - Podnesak (-121.docx)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