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fa62" w14:paraId="193fa6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75A91">
        <w:rPr>
          <w:rFonts w:hAnsi="Times New Roman" w:ascii="Times New Roman"/>
        </w:rPr>
        <w:t xml:space="preserve">OPTIMUS STAN </w:t>
      </w:r>
      <w:proofErr w:type="spellStart"/>
      <w:r w:rsidR="00975A91">
        <w:rPr>
          <w:rFonts w:hAnsi="Times New Roman" w:ascii="Times New Roman"/>
        </w:rPr>
        <w:t>d.o.o</w:t>
      </w:r>
      <w:proofErr w:type="spellEnd"/>
      <w:r w:rsidR="00975A91">
        <w:rPr>
          <w:rFonts w:hAnsi="Times New Roman" w:ascii="Times New Roman"/>
        </w:rPr>
        <w:t xml:space="preserve">., </w:t>
      </w:r>
      <w:proofErr w:type="spellStart"/>
      <w:r w:rsidR="00975A91">
        <w:rPr>
          <w:rFonts w:hAnsi="Times New Roman" w:ascii="Times New Roman"/>
        </w:rPr>
        <w:t>Sesvete</w:t>
      </w:r>
      <w:proofErr w:type="spellEnd"/>
      <w:r w:rsidR="00975A91">
        <w:rPr>
          <w:rFonts w:hAnsi="Times New Roman" w:ascii="Times New Roman"/>
        </w:rPr>
        <w:t xml:space="preserve">, </w:t>
      </w:r>
      <w:proofErr w:type="spellStart"/>
      <w:r w:rsidR="00975A91">
        <w:rPr>
          <w:rFonts w:hAnsi="Times New Roman" w:ascii="Times New Roman"/>
        </w:rPr>
        <w:t>Ljiljana</w:t>
      </w:r>
      <w:proofErr w:type="spellEnd"/>
      <w:r w:rsidR="00975A91">
        <w:rPr>
          <w:rFonts w:hAnsi="Times New Roman" w:ascii="Times New Roman"/>
        </w:rPr>
        <w:t xml:space="preserve"> 5a, OIB: 63680400715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</w:t>
      </w:r>
      <w:r w:rsidR="00EA1517">
        <w:rPr>
          <w:rFonts w:hAnsi="Times New Roman" w:ascii="Times New Roman"/>
          <w:szCs w:val="24"/>
          <w:lang w:val="hr-HR"/>
        </w:rPr>
        <w:t>9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75A91">
        <w:rPr>
          <w:rFonts w:hAnsi="Times New Roman" w:ascii="Times New Roman"/>
        </w:rPr>
        <w:t>OPTIMUS STAN d.o.o., Sesvete, Ljiljana 5a, OIB: 63680400715</w:t>
      </w:r>
      <w:r w:rsidR="00EA1517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EA1517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B4394B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B4394B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75A91" w:rsidRPr="00FC62F3">
        <w:rPr>
          <w:rFonts w:hAnsi="Times New Roman" w:ascii="Times New Roman"/>
          <w:szCs w:val="24"/>
        </w:rPr>
        <w:t>David Jakovljević</w:t>
      </w:r>
      <w:r w:rsidR="00FC62F3">
        <w:rPr>
          <w:rFonts w:hAnsi="Times New Roman" w:ascii="Times New Roman"/>
          <w:szCs w:val="24"/>
        </w:rPr>
        <w:t xml:space="preserve">, Sesvete, </w:t>
      </w:r>
      <w:proofErr w:type="spellStart"/>
      <w:r w:rsidR="00FC62F3">
        <w:rPr>
          <w:rFonts w:hAnsi="Times New Roman" w:ascii="Times New Roman"/>
          <w:szCs w:val="24"/>
        </w:rPr>
        <w:t>Kašinska</w:t>
      </w:r>
      <w:proofErr w:type="spellEnd"/>
      <w:r w:rsidR="00FC62F3">
        <w:rPr>
          <w:rFonts w:hAnsi="Times New Roman" w:ascii="Times New Roman"/>
          <w:szCs w:val="24"/>
        </w:rPr>
        <w:t xml:space="preserve"> 7</w:t>
      </w:r>
      <w:r w:rsidR="00EC0D5E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75A91">
        <w:rPr>
          <w:rFonts w:hAnsi="Times New Roman" w:ascii="Times New Roman"/>
        </w:rPr>
        <w:t xml:space="preserve">OPTIMUS STAN </w:t>
      </w:r>
      <w:proofErr w:type="spellStart"/>
      <w:r w:rsidR="00975A91">
        <w:rPr>
          <w:rFonts w:hAnsi="Times New Roman" w:ascii="Times New Roman"/>
        </w:rPr>
        <w:t>d.o.o</w:t>
      </w:r>
      <w:proofErr w:type="spellEnd"/>
      <w:r w:rsidR="00975A91">
        <w:rPr>
          <w:rFonts w:hAnsi="Times New Roman" w:ascii="Times New Roman"/>
        </w:rPr>
        <w:t xml:space="preserve">., </w:t>
      </w:r>
      <w:proofErr w:type="spellStart"/>
      <w:r w:rsidR="00975A91">
        <w:rPr>
          <w:rFonts w:hAnsi="Times New Roman" w:ascii="Times New Roman"/>
        </w:rPr>
        <w:t>Sesvete</w:t>
      </w:r>
      <w:proofErr w:type="spellEnd"/>
      <w:r w:rsidR="00975A91">
        <w:rPr>
          <w:rFonts w:hAnsi="Times New Roman" w:ascii="Times New Roman"/>
        </w:rPr>
        <w:t xml:space="preserve">, </w:t>
      </w:r>
      <w:proofErr w:type="spellStart"/>
      <w:r w:rsidR="00975A91">
        <w:rPr>
          <w:rFonts w:hAnsi="Times New Roman" w:ascii="Times New Roman"/>
        </w:rPr>
        <w:t>Ljiljana</w:t>
      </w:r>
      <w:proofErr w:type="spellEnd"/>
      <w:r w:rsidR="00975A91">
        <w:rPr>
          <w:rFonts w:hAnsi="Times New Roman" w:ascii="Times New Roman"/>
        </w:rPr>
        <w:t xml:space="preserve"> 5a, OIB: 63680400715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F27E23">
        <w:rPr>
          <w:rFonts w:hAnsi="Times New Roman" w:ascii="Times New Roman"/>
          <w:lang w:val="hr-HR"/>
        </w:rPr>
        <w:t>1</w:t>
      </w:r>
      <w:r w:rsidR="00EC0D5E">
        <w:rPr>
          <w:rFonts w:hAnsi="Times New Roman" w:ascii="Times New Roman"/>
          <w:lang w:val="hr-HR"/>
        </w:rPr>
        <w:t>6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EA1517">
        <w:rPr>
          <w:rFonts w:hAnsi="Times New Roman" w:ascii="Times New Roman"/>
          <w:lang w:val="hr-HR"/>
        </w:rPr>
        <w:t>9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D65" w:rsidP="00DB4528" w:rsidR="00940D65">
      <w:r>
        <w:separator/>
      </w:r>
    </w:p>
  </w:endnote>
  <w:endnote w:id="0" w:type="continuationSeparator">
    <w:p w:rsidRDefault="00940D65" w:rsidP="00DB4528" w:rsidR="00940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D65" w:rsidP="00DB4528" w:rsidR="00940D65">
      <w:r>
        <w:separator/>
      </w:r>
    </w:p>
  </w:footnote>
  <w:footnote w:id="0" w:type="continuationSeparator">
    <w:p w:rsidRDefault="00940D65" w:rsidP="00DB4528" w:rsidR="00940D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975A91">
          <w:rPr>
            <w:rFonts w:hAnsi="Times New Roman" w:ascii="Times New Roman"/>
          </w:rPr>
          <w:t>8.St-2213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975A91">
      <w:rPr>
        <w:rFonts w:hAnsi="Times New Roman" w:ascii="Times New Roman"/>
        <w:lang w:val="hr-HR"/>
      </w:rPr>
      <w:t>2213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112B50"/>
    <w:rsid w:val="00161F0E"/>
    <w:rsid w:val="0016427C"/>
    <w:rsid w:val="00177D95"/>
    <w:rsid w:val="00182088"/>
    <w:rsid w:val="00187183"/>
    <w:rsid w:val="001E684D"/>
    <w:rsid w:val="00206F3C"/>
    <w:rsid w:val="00222D9F"/>
    <w:rsid w:val="00235E78"/>
    <w:rsid w:val="002451A3"/>
    <w:rsid w:val="00247025"/>
    <w:rsid w:val="002710CB"/>
    <w:rsid w:val="00285975"/>
    <w:rsid w:val="003403D6"/>
    <w:rsid w:val="0034707A"/>
    <w:rsid w:val="003A2B03"/>
    <w:rsid w:val="004042CA"/>
    <w:rsid w:val="00412880"/>
    <w:rsid w:val="0042162E"/>
    <w:rsid w:val="004465EC"/>
    <w:rsid w:val="00453DCF"/>
    <w:rsid w:val="00466C68"/>
    <w:rsid w:val="0048609B"/>
    <w:rsid w:val="004C01E0"/>
    <w:rsid w:val="004C7E4A"/>
    <w:rsid w:val="004D0269"/>
    <w:rsid w:val="004F6572"/>
    <w:rsid w:val="004F7FB5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6D36CD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51772"/>
    <w:rsid w:val="00864A6E"/>
    <w:rsid w:val="00867F16"/>
    <w:rsid w:val="00891E53"/>
    <w:rsid w:val="008B2190"/>
    <w:rsid w:val="00937F10"/>
    <w:rsid w:val="00940D65"/>
    <w:rsid w:val="00943627"/>
    <w:rsid w:val="0096481A"/>
    <w:rsid w:val="00972DCE"/>
    <w:rsid w:val="00975A91"/>
    <w:rsid w:val="00997417"/>
    <w:rsid w:val="00997BA9"/>
    <w:rsid w:val="009D1550"/>
    <w:rsid w:val="009F22BB"/>
    <w:rsid w:val="009F5765"/>
    <w:rsid w:val="00A165DD"/>
    <w:rsid w:val="00A7066E"/>
    <w:rsid w:val="00A94778"/>
    <w:rsid w:val="00A95334"/>
    <w:rsid w:val="00AB7883"/>
    <w:rsid w:val="00AF40B4"/>
    <w:rsid w:val="00B03169"/>
    <w:rsid w:val="00B042BA"/>
    <w:rsid w:val="00B077B1"/>
    <w:rsid w:val="00B2463B"/>
    <w:rsid w:val="00B4394B"/>
    <w:rsid w:val="00B55130"/>
    <w:rsid w:val="00B85FBE"/>
    <w:rsid w:val="00B971DE"/>
    <w:rsid w:val="00BD7907"/>
    <w:rsid w:val="00BE1D1F"/>
    <w:rsid w:val="00BF53E7"/>
    <w:rsid w:val="00C45DFF"/>
    <w:rsid w:val="00C5135E"/>
    <w:rsid w:val="00C57CAF"/>
    <w:rsid w:val="00C80215"/>
    <w:rsid w:val="00C80E05"/>
    <w:rsid w:val="00C967E8"/>
    <w:rsid w:val="00CA1417"/>
    <w:rsid w:val="00CC0A0B"/>
    <w:rsid w:val="00CE1BBE"/>
    <w:rsid w:val="00CF2939"/>
    <w:rsid w:val="00D070FE"/>
    <w:rsid w:val="00D132F0"/>
    <w:rsid w:val="00D44D4F"/>
    <w:rsid w:val="00D535AF"/>
    <w:rsid w:val="00D55D96"/>
    <w:rsid w:val="00D955F3"/>
    <w:rsid w:val="00DB29D2"/>
    <w:rsid w:val="00DB4528"/>
    <w:rsid w:val="00DF21FF"/>
    <w:rsid w:val="00DF7FA8"/>
    <w:rsid w:val="00E13FD5"/>
    <w:rsid w:val="00E5059D"/>
    <w:rsid w:val="00E9161E"/>
    <w:rsid w:val="00E9593E"/>
    <w:rsid w:val="00EA1517"/>
    <w:rsid w:val="00EC0D5E"/>
    <w:rsid w:val="00EC75D8"/>
    <w:rsid w:val="00EE5750"/>
    <w:rsid w:val="00EE69E5"/>
    <w:rsid w:val="00EF4923"/>
    <w:rsid w:val="00F27E23"/>
    <w:rsid w:val="00F44FB0"/>
    <w:rsid w:val="00F60F60"/>
    <w:rsid w:val="00F62A72"/>
    <w:rsid w:val="00F667BC"/>
    <w:rsid w:val="00F73A2A"/>
    <w:rsid w:val="00F86B12"/>
    <w:rsid w:val="00F93A43"/>
    <w:rsid w:val="00FA0062"/>
    <w:rsid w:val="00FC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7F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F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F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F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F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7F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F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F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F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F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2213</izvorni_sadrzaj>
    <derivirana_varijabla naziv="DomainObject.Predmet.Broj_1">2213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St-2213/2015</izvorni_sadrzaj>
    <derivirana_varijabla naziv="DomainObject.Predmet.OznakaBroj_1">St-2213/2015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STAN d.o.o.</izvorni_sadrzaj>
    <derivirana_varijabla naziv="DomainObject.Predmet.ProtustrankaFormated_1">  OPTIMUS STAN d.o.o.</derivirana_varijabla>
  </DomainObject.Predmet.ProtustrankaFormated>
  <DomainObject.Predmet.ProtustrankaFormatedOIB>
    <izvorni_sadrzaj>  OPTIMUS STAN d.o.o., OIB 63680400715</izvorni_sadrzaj>
    <derivirana_varijabla naziv="DomainObject.Predmet.ProtustrankaFormatedOIB_1">  OPTIMUS STAN d.o.o., OIB 63680400715</derivirana_varijabla>
  </DomainObject.Predmet.ProtustrankaFormatedOIB>
  <DomainObject.Predmet.ProtustrankaFormatedWithAdress>
    <izvorni_sadrzaj> OPTIMUS STAN d.o.o., Ljiljana 5/A, 10360 Sesvete</izvorni_sadrzaj>
    <derivirana_varijabla naziv="DomainObject.Predmet.ProtustrankaFormatedWithAdress_1"> OPTIMUS STAN d.o.o., Ljiljana 5/A, 10360 Sesvete</derivirana_varijabla>
  </DomainObject.Predmet.ProtustrankaFormatedWithAdress>
  <DomainObject.Predmet.ProtustrankaFormatedWithAdressOIB>
    <izvorni_sadrzaj> OPTIMUS STAN d.o.o., OIB 63680400715, Ljiljana 5/A, 10360 Sesvete</izvorni_sadrzaj>
    <derivirana_varijabla naziv="DomainObject.Predmet.ProtustrankaFormatedWithAdressOIB_1"> OPTIMUS STAN d.o.o., OIB 63680400715, Ljiljana 5/A, 10360 Sesvete</derivirana_varijabla>
  </DomainObject.Predmet.ProtustrankaFormatedWithAdressOIB>
  <DomainObject.Predmet.ProtustrankaWithAdress>
    <izvorni_sadrzaj>OPTIMUS STAN d.o.o. Ljiljana 5/A, 10360 Sesvete</izvorni_sadrzaj>
    <derivirana_varijabla naziv="DomainObject.Predmet.ProtustrankaWithAdress_1">OPTIMUS STAN d.o.o. Ljiljana 5/A, 10360 Sesvete</derivirana_varijabla>
  </DomainObject.Predmet.ProtustrankaWithAdress>
  <DomainObject.Predmet.ProtustrankaWithAdressOIB>
    <izvorni_sadrzaj>OPTIMUS STAN d.o.o., OIB 63680400715, Ljiljana 5/A, 10360 Sesvete</izvorni_sadrzaj>
    <derivirana_varijabla naziv="DomainObject.Predmet.ProtustrankaWithAdressOIB_1">OPTIMUS STAN d.o.o., OIB 63680400715, Ljiljana 5/A, 10360 Sesvete</derivirana_varijabla>
  </DomainObject.Predmet.ProtustrankaWithAdressOIB>
  <DomainObject.Predmet.ProtustrankaNazivFormated>
    <izvorni_sadrzaj>OPTIMUS STAN d.o.o.</izvorni_sadrzaj>
    <derivirana_varijabla naziv="DomainObject.Predmet.ProtustrankaNazivFormated_1">OPTIMUS STAN d.o.o.</derivirana_varijabla>
  </DomainObject.Predmet.ProtustrankaNazivFormated>
  <DomainObject.Predmet.ProtustrankaNazivFormatedOIB>
    <izvorni_sadrzaj>OPTIMUS STAN d.o.o., OIB 63680400715</izvorni_sadrzaj>
    <derivirana_varijabla naziv="DomainObject.Predmet.ProtustrankaNazivFormatedOIB_1">OPTIMUS STAN d.o.o., OIB 63680400715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STAN d.o.o.</item>
    </izvorni_sadrzaj>
    <derivirana_varijabla naziv="DomainObject.Predmet.ProtuStrankaListFormated_1">
      <item>OPTIMUS STAN d.o.o.</item>
    </derivirana_varijabla>
  </DomainObject.Predmet.ProtuStrankaListFormated>
  <DomainObject.Predmet.ProtuStrankaListFormatedOIB>
    <izvorni_sadrzaj>
      <item>OPTIMUS STAN d.o.o., OIB 63680400715</item>
    </izvorni_sadrzaj>
    <derivirana_varijabla naziv="DomainObject.Predmet.ProtuStrankaListFormatedOIB_1">
      <item>OPTIMUS STAN d.o.o., OIB 63680400715</item>
    </derivirana_varijabla>
  </DomainObject.Predmet.ProtuStrankaListFormatedOIB>
  <DomainObject.Predmet.ProtuStrankaListFormatedWithAdress>
    <izvorni_sadrzaj>
      <item>OPTIMUS STAN d.o.o., Ljiljana 5/A, 10360 Sesvete</item>
    </izvorni_sadrzaj>
    <derivirana_varijabla naziv="DomainObject.Predmet.ProtuStrankaListFormatedWithAdress_1">
      <item>OPTIMUS STAN d.o.o., Ljiljana 5/A, 10360 Sesvete</item>
    </derivirana_varijabla>
  </DomainObject.Predmet.ProtuStrankaListFormatedWithAdress>
  <DomainObject.Predmet.ProtuStrankaListFormatedWithAdressOIB>
    <izvorni_sadrzaj>
      <item>OPTIMUS STAN d.o.o., OIB 63680400715, Ljiljana 5/A, 10360 Sesvete</item>
    </izvorni_sadrzaj>
    <derivirana_varijabla naziv="DomainObject.Predmet.ProtuStrankaListFormatedWithAdressOIB_1">
      <item>OPTIMUS STAN d.o.o., OIB 63680400715, Ljiljana 5/A, 10360 Sesvete</item>
    </derivirana_varijabla>
  </DomainObject.Predmet.ProtuStrankaListFormatedWithAdressOIB>
  <DomainObject.Predmet.ProtuStrankaListNazivFormated>
    <izvorni_sadrzaj>
      <item>OPTIMUS STAN d.o.o.</item>
    </izvorni_sadrzaj>
    <derivirana_varijabla naziv="DomainObject.Predmet.ProtuStrankaListNazivFormated_1">
      <item>OPTIMUS STAN d.o.o.</item>
    </derivirana_varijabla>
  </DomainObject.Predmet.ProtuStrankaListNazivFormated>
  <DomainObject.Predmet.ProtuStrankaListNazivFormatedOIB>
    <izvorni_sadrzaj>
      <item>OPTIMUS STAN d.o.o., OIB 63680400715</item>
    </izvorni_sadrzaj>
    <derivirana_varijabla naziv="DomainObject.Predmet.ProtuStrankaListNazivFormatedOIB_1">
      <item>OPTIMUS STAN d.o.o., OIB 63680400715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STAN d.o.o.</izvorni_sadrzaj>
    <derivirana_varijabla naziv="DomainObject.Predmet.ProtustrankaIDrugi_1">OPTIMUS STAN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OPTIMUS STAN d.o.o., OIB 63680400715, Ljiljana 5/A, 10360 Sesvete</izvorni_sadrzaj>
    <derivirana_varijabla naziv="DomainObject.Predmet.ProtustrankaIDrugiAdressOIB_1">OPTIMUS STAN d.o.o., OIB 63680400715, Ljiljana 5/A,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OPTIMUS STAN d.o.o.</item>
      <item>FINA Regionalni centar Zagreb</item>
    </izvorni_sadrzaj>
    <derivirana_varijabla naziv="DomainObject.Predmet.SudioniciListNaziv_1">
      <item>OPTIMUS STAN d.o.o.</item>
      <item>FINA Regionalni centar Zagreb</item>
    </derivirana_varijabla>
  </DomainObject.Predmet.SudioniciListNaziv>
  <DomainObject.Predmet.SudioniciListAdressOIB>
    <izvorni_sadrzaj>
      <item>OPTIMUS STAN d.o.o., OIB 63680400715, Ljiljana 5/A,10360 Sesvete</item>
      <item>FINA Regionalni centar Zagreb, OIB 85821130368, Trg Svibanjskih žrtava 1995 br. 1,10000 Zagreb</item>
    </izvorni_sadrzaj>
    <derivirana_varijabla naziv="DomainObject.Predmet.SudioniciListAdressOIB_1">
      <item>OPTIMUS STAN d.o.o., OIB 63680400715, Ljiljana 5/A,10360 Sesvete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63680400715</item>
      <item>, OIB 85821130368</item>
    </izvorni_sadrzaj>
    <derivirana_varijabla naziv="DomainObject.Predmet.SudioniciListNazivOIB_1">
      <item>, OIB 63680400715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F89963-3939-4432-A502-A01DDD417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2098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2016-02-09T07:19:00Z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2016-02-09T10:26:00Z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