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d4909" w14:paraId="fcd4909" w:rsidRDefault="006D7F75" w:rsidP="006D7F75" w:rsidR="00495C72">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D7F75" w:rsidP="006D7F75" w:rsidR="006D7F75" w:rsidRPr="00B43099">
      <w:r w:rsidRPr="00B43099">
        <w:t>REPUBLIKA HRVATSKA</w:t>
      </w:r>
    </w:p>
    <w:p w:rsidRDefault="006D7F75" w:rsidP="006D7F75" w:rsidR="006D7F75" w:rsidRPr="00B43099">
      <w:r w:rsidRPr="00B43099">
        <w:t xml:space="preserve">TRGOVAČKI SUD U SPLITU </w:t>
      </w:r>
    </w:p>
    <w:p w:rsidRDefault="006D7F75" w:rsidP="00A03607" w:rsidR="00495C72" w:rsidRPr="00A03607">
      <w:r w:rsidRPr="00B43099">
        <w:t xml:space="preserve">Split, Sukoišanska 6                                                    </w:t>
      </w:r>
    </w:p>
    <w:p w:rsidRDefault="006D7F75" w:rsidP="00A03607" w:rsidR="002B6C79">
      <w:pPr>
        <w:jc w:val="center"/>
        <w:rPr>
          <w:spacing w:val="100"/>
        </w:rPr>
      </w:pPr>
      <w:r w:rsidRPr="00B43099">
        <w:rPr>
          <w:spacing w:val="100"/>
        </w:rPr>
        <w:t xml:space="preserve">RJEŠENJE </w:t>
      </w:r>
    </w:p>
    <w:p w:rsidRDefault="00A03607" w:rsidP="00A03607" w:rsidR="00A03607" w:rsidRPr="002B6C79">
      <w:pPr>
        <w:jc w:val="center"/>
        <w:rPr>
          <w:spacing w:val="100"/>
        </w:rPr>
      </w:pPr>
    </w:p>
    <w:p w:rsidRDefault="006777BA" w:rsidP="006777BA" w:rsidR="006777BA">
      <w:pPr>
        <w:ind w:firstLine="708"/>
        <w:jc w:val="both"/>
      </w:pPr>
      <w:r>
        <w:t xml:space="preserve">Trgovački sud u Splitu, po stečajnom sucu tog suda Katarini Mikulić kao sucu pojedincu, povodom prijedloga za otvaranje stečajnog postupka nad dužnikom POLET d.o.o., Split, Zrinjsko Frankopanska 62, OIB: 72842394835, dana </w:t>
      </w:r>
      <w:r w:rsidR="005A49F5">
        <w:t>14</w:t>
      </w:r>
      <w:r w:rsidR="00530F77">
        <w:t xml:space="preserve">. </w:t>
      </w:r>
      <w:r>
        <w:t xml:space="preserve"> ožujka 2017. godine</w:t>
      </w:r>
    </w:p>
    <w:p w:rsidRDefault="00495C72" w:rsidP="002B6C79" w:rsidR="00495C72">
      <w:pPr>
        <w:jc w:val="center"/>
      </w:pPr>
    </w:p>
    <w:p w:rsidRDefault="000F60FD" w:rsidP="002B6C79" w:rsidR="00182066">
      <w:pPr>
        <w:jc w:val="center"/>
      </w:pPr>
      <w:r w:rsidRPr="00696A23">
        <w:t>r i j e š i o  j e</w:t>
      </w:r>
    </w:p>
    <w:p w:rsidRDefault="002B6C79" w:rsidP="00A03607" w:rsidR="002B6C79" w:rsidRPr="002B6C79"/>
    <w:p w:rsidRDefault="00EC446B" w:rsidP="00EC446B" w:rsidR="000F60FD" w:rsidRPr="00EC446B">
      <w:pPr>
        <w:jc w:val="both"/>
        <w:rPr>
          <w:b/>
        </w:rPr>
      </w:pPr>
      <w:r>
        <w:t xml:space="preserve">I. </w:t>
      </w:r>
      <w:r w:rsidR="006D7F75" w:rsidRPr="006D7F75">
        <w:t>Otvara se</w:t>
      </w:r>
      <w:r w:rsidR="006D7F75" w:rsidRPr="00EC446B">
        <w:rPr>
          <w:b/>
        </w:rPr>
        <w:t xml:space="preserve"> </w:t>
      </w:r>
      <w:r w:rsidR="000F60FD" w:rsidRPr="007E0FEA">
        <w:t>stečajni postupak nad dužnikom</w:t>
      </w:r>
      <w:r w:rsidR="00C569BB" w:rsidRPr="00EC446B">
        <w:rPr>
          <w:b/>
        </w:rPr>
        <w:t xml:space="preserve"> </w:t>
      </w:r>
      <w:r w:rsidR="006777BA">
        <w:t>POLET d.o.o., Split, Zrinjsko Frankopanska 62, OIB: 72842394835</w:t>
      </w:r>
      <w:r w:rsidR="00D130E7" w:rsidRPr="00BC28B6">
        <w:t>.</w:t>
      </w:r>
      <w:r w:rsidR="002577D3" w:rsidRPr="00EC446B">
        <w:rPr>
          <w:b/>
        </w:rPr>
        <w:t xml:space="preserve"> </w:t>
      </w:r>
    </w:p>
    <w:p w:rsidRDefault="00EC446B" w:rsidP="00EC446B" w:rsidR="00051E08">
      <w:pPr>
        <w:jc w:val="both"/>
      </w:pPr>
      <w:r w:rsidRPr="00EC446B">
        <w:t>II.</w:t>
      </w:r>
      <w:r>
        <w:rPr>
          <w:b/>
        </w:rPr>
        <w:t xml:space="preserve"> </w:t>
      </w:r>
      <w:r w:rsidR="00C05DFE" w:rsidRPr="006F1899">
        <w:t>S</w:t>
      </w:r>
      <w:r w:rsidR="000F60FD" w:rsidRPr="006F1899">
        <w:t>tečajn</w:t>
      </w:r>
      <w:r w:rsidR="00BC28B6" w:rsidRPr="006F1899">
        <w:t>im</w:t>
      </w:r>
      <w:r w:rsidR="000F60FD" w:rsidRPr="006F1899">
        <w:t xml:space="preserve"> upravitelj</w:t>
      </w:r>
      <w:r w:rsidR="00BC28B6" w:rsidRPr="006F1899">
        <w:t>em</w:t>
      </w:r>
      <w:r w:rsidR="000F60FD" w:rsidRPr="006F1899">
        <w:t xml:space="preserve"> imenuje</w:t>
      </w:r>
      <w:r w:rsidR="00BC28B6" w:rsidRPr="006F1899">
        <w:t xml:space="preserve"> se</w:t>
      </w:r>
      <w:r w:rsidR="00A03607">
        <w:t xml:space="preserve"> </w:t>
      </w:r>
      <w:r w:rsidR="005A49F5" w:rsidRPr="00EC446B">
        <w:rPr>
          <w:lang w:val="fr-FR"/>
        </w:rPr>
        <w:t>Dunja Krstulović</w:t>
      </w:r>
      <w:r w:rsidR="00530F77" w:rsidRPr="00EC446B">
        <w:rPr>
          <w:lang w:val="fr-FR"/>
        </w:rPr>
        <w:t xml:space="preserve"> iz Splita,</w:t>
      </w:r>
      <w:r w:rsidR="00530F77" w:rsidRPr="00EC446B">
        <w:rPr>
          <w:color w:val="FF0000"/>
          <w:lang w:val="fr-FR"/>
        </w:rPr>
        <w:t xml:space="preserve"> </w:t>
      </w:r>
      <w:r w:rsidR="005A49F5">
        <w:t>Vinkovačka 41</w:t>
      </w:r>
      <w:r w:rsidR="00530F77">
        <w:t xml:space="preserve">, </w:t>
      </w:r>
      <w:r w:rsidR="00530F77" w:rsidRPr="00EC446B">
        <w:rPr>
          <w:rFonts w:cs="Arial" w:hAnsi="Arial" w:ascii="Arial"/>
          <w:color w:val="003366"/>
          <w:sz w:val="18"/>
          <w:szCs w:val="18"/>
        </w:rPr>
        <w:t xml:space="preserve"> </w:t>
      </w:r>
      <w:r w:rsidR="00530F77" w:rsidRPr="00E1255B">
        <w:t xml:space="preserve">OIB: </w:t>
      </w:r>
      <w:r w:rsidR="005A49F5" w:rsidRPr="00EC446B">
        <w:rPr>
          <w:lang w:val="fr-FR"/>
        </w:rPr>
        <w:t>22987478487</w:t>
      </w:r>
      <w:r w:rsidR="00530F77">
        <w:t>.</w:t>
      </w:r>
    </w:p>
    <w:p w:rsidRDefault="00EC446B" w:rsidP="00EC446B" w:rsidR="00600F72">
      <w:pPr>
        <w:jc w:val="both"/>
      </w:pPr>
      <w:r>
        <w:t>III.</w:t>
      </w:r>
      <w:r>
        <w:rPr>
          <w:b/>
        </w:rPr>
        <w:t xml:space="preserve"> </w:t>
      </w:r>
      <w:r w:rsidR="00600F72">
        <w:t xml:space="preserve">Stečajni postupak nad stečajnim dužnikom </w:t>
      </w:r>
      <w:r w:rsidR="006777BA">
        <w:t>POLET d.o.o., Split, Zrinjsko Frankopanska 62, OIB: 72842394835</w:t>
      </w:r>
      <w:r w:rsidR="00D56797">
        <w:t xml:space="preserve"> </w:t>
      </w:r>
      <w:r w:rsidR="00600F72">
        <w:t xml:space="preserve">otvara se </w:t>
      </w:r>
      <w:r w:rsidR="005A49F5">
        <w:t>14</w:t>
      </w:r>
      <w:r w:rsidR="00530F77">
        <w:t>.</w:t>
      </w:r>
      <w:r w:rsidR="006777BA">
        <w:t xml:space="preserve"> ožujka</w:t>
      </w:r>
      <w:r w:rsidR="00F15EBA">
        <w:t xml:space="preserve"> 2017</w:t>
      </w:r>
      <w:r w:rsidR="00600F72">
        <w:t xml:space="preserve">. </w:t>
      </w:r>
      <w:r w:rsidR="00051E08">
        <w:t xml:space="preserve">godine </w:t>
      </w:r>
      <w:r w:rsidR="00600F72">
        <w:t xml:space="preserve">u </w:t>
      </w:r>
      <w:r w:rsidR="00554F2D">
        <w:t>13</w:t>
      </w:r>
      <w:r w:rsidR="005A49F5">
        <w:t>:30</w:t>
      </w:r>
      <w:r w:rsidR="00600F72">
        <w:t xml:space="preserve"> sati i istog trenutka rješenje o otvaranju stečajnog postupka objavit će se na </w:t>
      </w:r>
      <w:r w:rsidR="00600F72" w:rsidRPr="00600F72">
        <w:t>e-</w:t>
      </w:r>
      <w:r w:rsidR="00600F72">
        <w:t xml:space="preserve">oglasnoj ploči suda. </w:t>
      </w:r>
    </w:p>
    <w:p w:rsidRDefault="00EC446B" w:rsidP="00EC446B" w:rsidR="00051E08">
      <w:pPr>
        <w:jc w:val="both"/>
      </w:pPr>
      <w:r>
        <w:t xml:space="preserve">IV. </w:t>
      </w:r>
      <w:r w:rsidR="000F60FD" w:rsidRPr="007E0FEA">
        <w:t>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000F60FD" w:rsidRPr="009764AF">
        <w:t>Prijavi je potrebno priložiti i potvrdu o uplaćenoj pristojbi koja iznos</w:t>
      </w:r>
      <w:r w:rsidR="009764AF" w:rsidRPr="009764AF">
        <w:t>i 2% od vrijednosti tražbine</w:t>
      </w:r>
      <w:r w:rsidR="000F60FD" w:rsidRPr="009764AF">
        <w:t xml:space="preserve">, ali ne više od 500,00 </w:t>
      </w:r>
      <w:r w:rsidR="002E3F4E" w:rsidRPr="009764AF">
        <w:t>k</w:t>
      </w:r>
      <w:r w:rsidR="000F60FD" w:rsidRPr="009764AF">
        <w:t>n, a uplaćuje se na žiro-račun državnog proračuna</w:t>
      </w:r>
      <w:r w:rsidR="001D70CF" w:rsidRPr="009764AF">
        <w:t xml:space="preserve"> </w:t>
      </w:r>
      <w:r w:rsidR="00051E08" w:rsidRPr="00050E21">
        <w:t>HR1210010051863000160</w:t>
      </w:r>
      <w:r w:rsidR="000F60FD" w:rsidRPr="009764AF">
        <w:t xml:space="preserve">, </w:t>
      </w:r>
      <w:r w:rsidR="00051E08" w:rsidRPr="00050E21">
        <w:t>model: 64, poziv na broj 5045-3566-</w:t>
      </w:r>
      <w:r w:rsidR="006777BA">
        <w:t>1739</w:t>
      </w:r>
      <w:r w:rsidR="00051E08" w:rsidRPr="00050E21">
        <w:t>-</w:t>
      </w:r>
      <w:r w:rsidR="00822417">
        <w:t>16</w:t>
      </w:r>
      <w:r w:rsidR="00051E08">
        <w:t>, opis plaćanja 4.</w:t>
      </w:r>
      <w:r w:rsidR="00051E08" w:rsidRPr="00050E21">
        <w:t>St-</w:t>
      </w:r>
      <w:r w:rsidR="006777BA">
        <w:t>1739</w:t>
      </w:r>
      <w:r w:rsidR="00822417">
        <w:t>/2016</w:t>
      </w:r>
      <w:r w:rsidR="00051E08" w:rsidRPr="00050E21">
        <w:t>.</w:t>
      </w:r>
      <w:r w:rsidR="00051E08" w:rsidRPr="00EC446B">
        <w:rPr>
          <w:b/>
        </w:rPr>
        <w:t xml:space="preserve"> </w:t>
      </w:r>
      <w:r w:rsidR="00051E08">
        <w:t xml:space="preserve"> U prijavi je potrebno navesti osnovu i visinu tražbine u kunama, te broj računa vjerovnika.</w:t>
      </w:r>
    </w:p>
    <w:p w:rsidRDefault="00EC446B" w:rsidP="00EC446B" w:rsidR="00051E08">
      <w:pPr>
        <w:jc w:val="both"/>
      </w:pPr>
      <w:r>
        <w:t>V.</w:t>
      </w:r>
      <w:r>
        <w:rPr>
          <w:b/>
        </w:rPr>
        <w:t xml:space="preserve"> </w:t>
      </w:r>
      <w:r w:rsidR="000F60FD" w:rsidRPr="007E0FEA">
        <w:t xml:space="preserve">Pozivaju se razlučni </w:t>
      </w:r>
      <w:r w:rsidR="00A2158D">
        <w:t xml:space="preserve">i izlučni </w:t>
      </w:r>
      <w:r w:rsidR="000F60FD" w:rsidRPr="007E0FEA">
        <w:t xml:space="preserve">vjerovnici da u roku od </w:t>
      </w:r>
      <w:r w:rsidR="00600F72">
        <w:t>60</w:t>
      </w:r>
      <w:r w:rsidR="000F60FD" w:rsidRPr="007E0FEA">
        <w:t xml:space="preserve"> dana nakon objave</w:t>
      </w:r>
      <w:r w:rsidR="00600F72">
        <w:t xml:space="preserve"> ovog rješenja podneskom</w:t>
      </w:r>
      <w:r w:rsidR="000F60FD"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000F60FD" w:rsidRPr="009764AF">
        <w:t xml:space="preserve">Prijavi je potrebno priložiti i potvrdu o uplaćenoj pristojbi koja iznosi 2% od vrijednosti potraživanja, ali ne više od 500,00 </w:t>
      </w:r>
      <w:r w:rsidR="002864B0">
        <w:t>k</w:t>
      </w:r>
      <w:r w:rsidR="000F60FD" w:rsidRPr="009764AF">
        <w:t>n, a uplaćuje se na žiro-račun državnog proračuna</w:t>
      </w:r>
      <w:r w:rsidR="008C41CD" w:rsidRPr="009764AF">
        <w:t xml:space="preserve"> </w:t>
      </w:r>
      <w:r w:rsidR="00051E08" w:rsidRPr="00050E21">
        <w:t>HR1210010051863000160</w:t>
      </w:r>
      <w:r w:rsidR="00051E08" w:rsidRPr="009764AF">
        <w:t xml:space="preserve">, </w:t>
      </w:r>
      <w:r w:rsidR="00051E08" w:rsidRPr="00050E21">
        <w:t>model: 64, poziv na broj 5045-3566-</w:t>
      </w:r>
      <w:r w:rsidR="006777BA">
        <w:t>1739</w:t>
      </w:r>
      <w:r w:rsidR="00051E08" w:rsidRPr="00050E21">
        <w:t>-</w:t>
      </w:r>
      <w:r w:rsidR="00822417">
        <w:t>16</w:t>
      </w:r>
      <w:r w:rsidR="00051E08">
        <w:t>, opis plaćanja 4.</w:t>
      </w:r>
      <w:r w:rsidR="00051E08" w:rsidRPr="00050E21">
        <w:t>St-</w:t>
      </w:r>
      <w:r w:rsidR="006777BA">
        <w:t>1739</w:t>
      </w:r>
      <w:r w:rsidR="00822417">
        <w:t>/2016</w:t>
      </w:r>
      <w:r w:rsidR="00051E08" w:rsidRPr="00050E21">
        <w:t>.</w:t>
      </w:r>
      <w:r w:rsidR="00051E08" w:rsidRPr="00EC446B">
        <w:rPr>
          <w:b/>
        </w:rPr>
        <w:t xml:space="preserve"> </w:t>
      </w:r>
      <w:r w:rsidR="00051E08">
        <w:t xml:space="preserve"> U prijavi je potrebno navesti osnovu i visinu tražbine u kunama, te broj računa vjerovnika.</w:t>
      </w:r>
    </w:p>
    <w:p w:rsidRDefault="00EC446B" w:rsidP="00EC446B" w:rsidR="000F60FD">
      <w:pPr>
        <w:jc w:val="both"/>
      </w:pPr>
      <w:r>
        <w:t xml:space="preserve">VI. </w:t>
      </w:r>
      <w:r w:rsidR="000F60FD" w:rsidRPr="007E0FEA">
        <w:t xml:space="preserve">Pozivaju se dužnici </w:t>
      </w:r>
      <w:r w:rsidR="00A2158D">
        <w:t xml:space="preserve">stečajnog dužnika </w:t>
      </w:r>
      <w:r w:rsidR="000F60FD"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EC446B" w:rsidP="00EC446B" w:rsidR="000F60FD">
      <w:pPr>
        <w:jc w:val="both"/>
      </w:pPr>
      <w:r>
        <w:t xml:space="preserve">VII. </w:t>
      </w:r>
      <w:r w:rsidR="00F75C44">
        <w:t>Pozivaju se</w:t>
      </w:r>
      <w:r w:rsidR="00051E08">
        <w:t xml:space="preserve"> vjerovnici stečajnog dužnika na </w:t>
      </w:r>
      <w:r w:rsidR="00F75C44">
        <w:t>r</w:t>
      </w:r>
      <w:r w:rsidR="000F60FD" w:rsidRPr="007E0FEA">
        <w:t>očište</w:t>
      </w:r>
      <w:r w:rsidR="00A2158D">
        <w:t xml:space="preserve"> za ispitivanje prijavljenih </w:t>
      </w:r>
      <w:r w:rsidR="00F75C44">
        <w:t>tražbina</w:t>
      </w:r>
      <w:r w:rsidR="00A2158D">
        <w:t xml:space="preserve"> vjerovnika </w:t>
      </w:r>
      <w:r w:rsidR="00F75C44">
        <w:t xml:space="preserve">koje se </w:t>
      </w:r>
      <w:r w:rsidR="00FC7FDD">
        <w:t>zakazuje za dan</w:t>
      </w:r>
      <w:r w:rsidR="00D06AE7" w:rsidRPr="00EC446B">
        <w:rPr>
          <w:b/>
        </w:rPr>
        <w:t xml:space="preserve"> </w:t>
      </w:r>
      <w:r w:rsidR="002043D4">
        <w:rPr>
          <w:b/>
        </w:rPr>
        <w:t>06. srpnja</w:t>
      </w:r>
      <w:r w:rsidR="00FA65B9" w:rsidRPr="00EC446B">
        <w:rPr>
          <w:b/>
        </w:rPr>
        <w:t xml:space="preserve"> </w:t>
      </w:r>
      <w:r w:rsidR="00F15EBA" w:rsidRPr="00EC446B">
        <w:rPr>
          <w:b/>
        </w:rPr>
        <w:t>2017</w:t>
      </w:r>
      <w:r w:rsidR="00FA65B9" w:rsidRPr="00EC446B">
        <w:rPr>
          <w:b/>
        </w:rPr>
        <w:t xml:space="preserve">. </w:t>
      </w:r>
      <w:r w:rsidR="00051E08" w:rsidRPr="00EC446B">
        <w:rPr>
          <w:b/>
        </w:rPr>
        <w:t xml:space="preserve">godine </w:t>
      </w:r>
      <w:r w:rsidR="00FA65B9" w:rsidRPr="00EC446B">
        <w:rPr>
          <w:b/>
        </w:rPr>
        <w:t xml:space="preserve">u </w:t>
      </w:r>
      <w:r w:rsidR="00D73248">
        <w:rPr>
          <w:b/>
        </w:rPr>
        <w:t>08.45</w:t>
      </w:r>
      <w:r w:rsidR="00BE06E7" w:rsidRPr="00EC446B">
        <w:rPr>
          <w:b/>
        </w:rPr>
        <w:t xml:space="preserve"> </w:t>
      </w:r>
      <w:r w:rsidR="00D06AE7" w:rsidRPr="00EC446B">
        <w:rPr>
          <w:b/>
        </w:rPr>
        <w:t xml:space="preserve">sati </w:t>
      </w:r>
      <w:r w:rsidR="000F60FD" w:rsidRPr="00051E08">
        <w:t xml:space="preserve">kod </w:t>
      </w:r>
      <w:r w:rsidR="008142A2" w:rsidRPr="00051E08">
        <w:t xml:space="preserve">Trgovačkog suda u </w:t>
      </w:r>
      <w:r w:rsidR="00051E08" w:rsidRPr="00051E08">
        <w:t>Splitu, Sukoišanska 6</w:t>
      </w:r>
      <w:r w:rsidR="00254F15" w:rsidRPr="00051E08">
        <w:t xml:space="preserve">, </w:t>
      </w:r>
      <w:r w:rsidR="00051E08" w:rsidRPr="00051E08">
        <w:t>soba br. 203/II,</w:t>
      </w:r>
      <w:r w:rsidR="00051E08" w:rsidRPr="00EC446B">
        <w:rPr>
          <w:b/>
        </w:rPr>
        <w:t xml:space="preserve"> </w:t>
      </w:r>
      <w:r w:rsidR="00051E08" w:rsidRPr="00051E08">
        <w:t>te na izvještajno</w:t>
      </w:r>
      <w:r w:rsidR="00051E08" w:rsidRPr="00EC446B">
        <w:rPr>
          <w:b/>
        </w:rPr>
        <w:t xml:space="preserve"> </w:t>
      </w:r>
      <w:r w:rsidR="007F66C6">
        <w:t>ročište</w:t>
      </w:r>
      <w:r w:rsidR="00F75C44">
        <w:t xml:space="preserve"> koje se zakazuje za dan</w:t>
      </w:r>
      <w:r w:rsidR="00F75C44" w:rsidRPr="007E0FEA">
        <w:t xml:space="preserve"> </w:t>
      </w:r>
      <w:r w:rsidR="00D73248">
        <w:rPr>
          <w:b/>
        </w:rPr>
        <w:t>06. srpnja</w:t>
      </w:r>
      <w:r w:rsidR="00FC7FDD" w:rsidRPr="00EC446B">
        <w:rPr>
          <w:b/>
        </w:rPr>
        <w:t xml:space="preserve"> </w:t>
      </w:r>
      <w:r w:rsidR="00F15EBA" w:rsidRPr="00EC446B">
        <w:rPr>
          <w:b/>
        </w:rPr>
        <w:t>2017</w:t>
      </w:r>
      <w:r w:rsidR="00F75C44" w:rsidRPr="00EC446B">
        <w:rPr>
          <w:b/>
        </w:rPr>
        <w:t xml:space="preserve">. </w:t>
      </w:r>
      <w:r w:rsidR="00051E08" w:rsidRPr="00EC446B">
        <w:rPr>
          <w:b/>
        </w:rPr>
        <w:t xml:space="preserve">godine </w:t>
      </w:r>
      <w:r w:rsidR="00F75C44" w:rsidRPr="00EC446B">
        <w:rPr>
          <w:b/>
        </w:rPr>
        <w:t xml:space="preserve">u </w:t>
      </w:r>
      <w:r w:rsidR="00D73248">
        <w:rPr>
          <w:b/>
        </w:rPr>
        <w:t>09.00</w:t>
      </w:r>
      <w:r w:rsidR="00FA65B9" w:rsidRPr="00EC446B">
        <w:rPr>
          <w:b/>
        </w:rPr>
        <w:t xml:space="preserve"> </w:t>
      </w:r>
      <w:r w:rsidR="00F75C44" w:rsidRPr="00051E08">
        <w:t xml:space="preserve">sati </w:t>
      </w:r>
      <w:r w:rsidR="008142A2" w:rsidRPr="00051E08">
        <w:t xml:space="preserve">kod </w:t>
      </w:r>
      <w:r w:rsidR="00051E08" w:rsidRPr="00051E08">
        <w:t>Trgovačkog suda u Splitu, Sukoišanska 6, soba br. 203/II</w:t>
      </w:r>
      <w:r w:rsidR="00A2158D" w:rsidRPr="00051E08">
        <w:t>.</w:t>
      </w:r>
    </w:p>
    <w:p w:rsidRDefault="00EC446B" w:rsidP="00EC446B" w:rsidR="002B6C79">
      <w:pPr>
        <w:jc w:val="both"/>
      </w:pPr>
      <w:r>
        <w:t xml:space="preserve">VIII. </w:t>
      </w:r>
      <w:r w:rsidR="0039699B">
        <w:t xml:space="preserve">Određuje se upis zabilježbe otvaranja stečajnog postupka u </w:t>
      </w:r>
      <w:r w:rsidR="000F60FD" w:rsidRPr="007E0FEA">
        <w:t>registar</w:t>
      </w:r>
      <w:r w:rsidR="00FA65B9">
        <w:t xml:space="preserve"> Trgovačkog suda u </w:t>
      </w:r>
      <w:r w:rsidR="00051E08">
        <w:t>Splitu</w:t>
      </w:r>
      <w:r w:rsidR="0039699B" w:rsidRPr="007E0FEA">
        <w:t>.</w:t>
      </w:r>
    </w:p>
    <w:p w:rsidRDefault="00EC446B" w:rsidP="00EC446B" w:rsidR="00032CDB" w:rsidRPr="00EC446B">
      <w:pPr>
        <w:jc w:val="both"/>
        <w:rPr>
          <w:b/>
        </w:rPr>
      </w:pPr>
      <w:r>
        <w:t xml:space="preserve">IX. </w:t>
      </w:r>
      <w:r w:rsidR="00032CDB" w:rsidRPr="00412B31">
        <w:t>Ovo će se rješenje objaviti</w:t>
      </w:r>
      <w:r w:rsidR="009B6C9F">
        <w:t xml:space="preserve"> na mrežnoj stranici e-oglasna ploča Trgovačkog suda u Splitu</w:t>
      </w:r>
      <w:r w:rsidR="00032CDB">
        <w:t xml:space="preserve">, te </w:t>
      </w:r>
      <w:r w:rsidR="00A03607">
        <w:t xml:space="preserve">dostaviti </w:t>
      </w:r>
      <w:r w:rsidR="00032CDB">
        <w:t xml:space="preserve">zemljišnoknjižnom odjelu nadležnog Općinskog suda u Splitu radi upisa </w:t>
      </w:r>
      <w:r w:rsidR="009B6C9F">
        <w:t>otvaranja</w:t>
      </w:r>
      <w:r w:rsidR="00032CDB">
        <w:t xml:space="preserve"> stečajnog postupka nad </w:t>
      </w:r>
      <w:r w:rsidR="009B6C9F">
        <w:t xml:space="preserve">stečajnim dužnikom </w:t>
      </w:r>
      <w:r w:rsidR="006777BA">
        <w:t>POLET d.o.o., Split, Zrinjsko Frankopanska 62, OIB: 72842394835</w:t>
      </w:r>
      <w:r w:rsidR="00032CDB">
        <w:t>.</w:t>
      </w:r>
    </w:p>
    <w:p w:rsidRDefault="00495C72" w:rsidP="002B6C79" w:rsidR="00495C72">
      <w:pPr>
        <w:jc w:val="center"/>
      </w:pPr>
    </w:p>
    <w:p w:rsidRDefault="000F60FD" w:rsidP="002B6C79" w:rsidR="007E4ECD">
      <w:pPr>
        <w:jc w:val="center"/>
      </w:pPr>
      <w:r w:rsidRPr="007E0FEA">
        <w:t>Obrazloženje</w:t>
      </w:r>
    </w:p>
    <w:p w:rsidRDefault="00495C72" w:rsidP="00D56797" w:rsidR="00495C72" w:rsidRPr="007E0FEA"/>
    <w:p w:rsidRDefault="006777BA" w:rsidP="006777BA" w:rsidR="006777BA">
      <w:pPr>
        <w:ind w:firstLine="708"/>
        <w:jc w:val="both"/>
      </w:pPr>
      <w:r>
        <w:t>Predlagatelj Financijska agencija, Regionalni centar Split, Podružnica Split je zahtjevom zaprimljenim na Trgovačkom sudu u Splitu, dana 30. listopada 2015. godine predložio provedbu skraćenog stečajnog postupka nad dužnikom POLET d.o.o., Split, Zrinjsko Frankopanska 62, OIB: 72842394835.</w:t>
      </w:r>
    </w:p>
    <w:p w:rsidRDefault="006777BA" w:rsidP="006777BA" w:rsidR="006777BA">
      <w:pPr>
        <w:ind w:left="708"/>
        <w:jc w:val="both"/>
      </w:pPr>
    </w:p>
    <w:p w:rsidRDefault="006777BA" w:rsidP="006777BA" w:rsidR="006777BA">
      <w:pPr>
        <w:ind w:firstLine="708"/>
        <w:jc w:val="both"/>
      </w:pPr>
      <w:r>
        <w:t xml:space="preserve">U zahtjevu se u bitnome navodi da dužnik na dan 1. rujna 2015. godine u Očevidniku redoslijeda osnova za plaćanje ima evidentirane neizvršene osnove za plaćanje u neprekinutom razdoblju od 1230 dana, u ukupnom iznosu od 4.037.868,39 kuna, te da prema podacima HZMO nema zaposlenih, kao i da predlagatelj ne raspolaže drugim podacima o imovini dužnika. </w:t>
      </w:r>
    </w:p>
    <w:p w:rsidRDefault="006777BA" w:rsidP="006777BA" w:rsidR="006777BA"/>
    <w:p w:rsidRDefault="006777BA" w:rsidP="006777BA" w:rsidR="006777BA">
      <w:pPr>
        <w:ind w:firstLine="708"/>
        <w:jc w:val="both"/>
      </w:pPr>
      <w:r>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20.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6777BA" w:rsidP="006777BA" w:rsidR="006777BA">
      <w:pPr>
        <w:ind w:firstLine="708"/>
        <w:jc w:val="both"/>
      </w:pPr>
    </w:p>
    <w:p w:rsidRDefault="006777BA" w:rsidP="006777BA" w:rsidR="006777BA">
      <w:pPr>
        <w:ind w:firstLine="720"/>
        <w:jc w:val="both"/>
      </w:pPr>
      <w:r>
        <w:t>Vjerovnik dužnika Republika Hrvatska, Ministarstvo financija, je dana 04. svibnja 2016. godine podnio prijedlog za otvaranje stečajnog postupka nad dužnikom te je izvijestio sud da prema dužniku ima dospjelih, a nenamirenih potraživanja, u ukupnom iznosu od 56.770,49 kuna. Vjerodostojnost svojih tražbina vjerovnik je dokazao vjerodostojnim ispravama i to ovjerenim izlistom stanja duga obveznika iz Informacijskog sustava Porezne uprave na dan 21. travnja 2016. godine.</w:t>
      </w:r>
    </w:p>
    <w:p w:rsidRDefault="006777BA" w:rsidP="006777BA" w:rsidR="006777BA">
      <w:pPr>
        <w:ind w:firstLine="720"/>
        <w:jc w:val="both"/>
      </w:pPr>
    </w:p>
    <w:p w:rsidRDefault="006777BA" w:rsidP="006777BA" w:rsidR="006777BA">
      <w:pPr>
        <w:ind w:firstLine="720"/>
        <w:jc w:val="both"/>
      </w:pPr>
      <w:r>
        <w:t>Također se navodi da dužnik raspolaže imovinom koja je dostatna za namirenje troškova kako prethodnog, tako i otvorenog stečajnog postupka,  a što je razvidno iz godišnjih financijskih izvješća dužnika za 2014. godinu.</w:t>
      </w:r>
    </w:p>
    <w:p w:rsidRDefault="006777BA" w:rsidP="006777BA" w:rsidR="006777BA">
      <w:pPr>
        <w:ind w:firstLine="720"/>
        <w:jc w:val="both"/>
      </w:pPr>
    </w:p>
    <w:p w:rsidRDefault="006777BA" w:rsidP="006777BA" w:rsidR="006777BA">
      <w:pPr>
        <w:ind w:firstLine="708"/>
        <w:jc w:val="both"/>
      </w:pPr>
      <w:r>
        <w:t>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15. lipnja 2016. godine obustavljen je skraćeni stečajni postupak nad dužnikom POLET d.o.o., Split, Zrinjsko Frankopanska 62, OIB: 72842394835.</w:t>
      </w:r>
    </w:p>
    <w:p w:rsidRDefault="006777BA" w:rsidP="006777BA" w:rsidR="006777BA" w:rsidRPr="005C4E76">
      <w:pPr>
        <w:jc w:val="both"/>
      </w:pPr>
    </w:p>
    <w:p w:rsidRDefault="006777BA" w:rsidP="006777BA" w:rsidR="006777BA">
      <w:pPr>
        <w:ind w:firstLine="708"/>
        <w:jc w:val="both"/>
      </w:pPr>
      <w:r>
        <w:t xml:space="preserve"> Kako je predlagatelj učinio vjerojatnim postojanje stečajnog razloga, to je rješenjem ovog suda gornji poslovni broj od 09. siječnja 2017. godine određeno ročište radi rasprave o uvjetima za otvaranje stečajnog postupka za dan 17. veljače 2017. godine. </w:t>
      </w:r>
    </w:p>
    <w:p w:rsidRDefault="006777BA" w:rsidP="006777BA" w:rsidR="006777BA">
      <w:pPr>
        <w:ind w:firstLine="708"/>
        <w:jc w:val="both"/>
      </w:pPr>
    </w:p>
    <w:p w:rsidRDefault="006777BA" w:rsidP="006777BA" w:rsidR="006777BA">
      <w:pPr>
        <w:ind w:firstLine="708"/>
        <w:jc w:val="both"/>
      </w:pPr>
      <w:r>
        <w:t xml:space="preserve">Dana 13. veljače 2017. godine u spis zaprimljen podnesak stečajnog dužnika u kojem navodi da društvo POLET d.o.o. ima novčane tražbine u sveukupnom iznosu od 5.612.634,62 kuna. Naplata čitavog potraživanja je upitna iz razloga što su svi dužnikovi dužnici tvrtke u </w:t>
      </w:r>
      <w:r>
        <w:lastRenderedPageBreak/>
        <w:t xml:space="preserve">stečajnom postupku ili je nad istim pokrenut prijedlog za stečaj. Sredstava na računu (depozit-hibrid) su u iznosu od 2.500.000,00 kuna. Navedeni račun je otvoren u Credo banci d.d. u stečaju te je naplata upitna. Obveze društva iskazane su u iznosu od 11.259.599,05 kuna. Poslovni račun tvrtke je u višegodišnjoj blokadi te nema uvjeta i mogućnosti za normalno poslovanje. Društvo danas nema zaposlenih. </w:t>
      </w:r>
    </w:p>
    <w:p w:rsidRDefault="006777BA" w:rsidP="006777BA" w:rsidR="006777BA">
      <w:pPr>
        <w:ind w:firstLine="708"/>
        <w:jc w:val="both"/>
      </w:pPr>
    </w:p>
    <w:p w:rsidRDefault="006777BA" w:rsidP="006777BA" w:rsidR="006777BA">
      <w:pPr>
        <w:ind w:firstLine="708"/>
        <w:jc w:val="both"/>
      </w:pPr>
      <w:r>
        <w:t xml:space="preserve">Financijska agencija je dana 16. veljače 2017. godine dostavila u spis potvrdu o blokadi računa i novčanih sredstava dužnika iz koje proizlazi da je kod dužnika evidentirano 1763 dana neprekidne blokade, a nepodmirene obveze na dan 01. rujna 2015. godine iznosile su 4.037.868,39 kuna.  </w:t>
      </w:r>
    </w:p>
    <w:p w:rsidRDefault="00D56797" w:rsidP="00D56797" w:rsidR="00D56797">
      <w:pPr>
        <w:jc w:val="both"/>
      </w:pPr>
    </w:p>
    <w:p w:rsidRDefault="00E40A2F" w:rsidP="00E40A2F" w:rsidR="00E40A2F">
      <w:pPr>
        <w:ind w:firstLine="708"/>
        <w:jc w:val="both"/>
      </w:pPr>
      <w:r>
        <w:t>Na ročište u prethodnom postupku na dan  17. veljače 2017. godine odgovorna osoba dužnika nije pristupila iako je uredno pozvana.</w:t>
      </w:r>
    </w:p>
    <w:p w:rsidRDefault="00E40A2F" w:rsidP="00D56797" w:rsidR="00E40A2F">
      <w:pPr>
        <w:jc w:val="both"/>
      </w:pPr>
    </w:p>
    <w:p w:rsidRDefault="006777BA" w:rsidP="00D56797" w:rsidR="006777BA">
      <w:pPr>
        <w:jc w:val="both"/>
      </w:pPr>
      <w:r>
        <w:tab/>
        <w:t xml:space="preserve">Rješenjem pod gornjim poslovnim brojem od 17. veljače 2017. godine sud je pozvao osobe </w:t>
      </w:r>
      <w:r w:rsidRPr="00520E5B">
        <w:t xml:space="preserve">koje imaju pravni interes da se provede stečajni postupak nad dužnikom </w:t>
      </w:r>
      <w:r>
        <w:t>POLET d.o.o., Split, Zrinjsko Frankopanska 62, OIB: 72842394835</w:t>
      </w:r>
      <w:r w:rsidRPr="00520E5B">
        <w:t xml:space="preserve">, da u roku od 15 dana solidarno uplate na sudski depozit ovog suda br. HR1623900011300000664, otvoren kod Hrvatske poštanske banke d.d. Zagreb, pozivom na broj </w:t>
      </w:r>
      <w:r>
        <w:t>4173916</w:t>
      </w:r>
      <w:r w:rsidRPr="00520E5B">
        <w:t>, model 02,  iznos od 20.000,00 kuna na ime predujma za pokriće troškova kako prethodnog tako i otvorenog stečajnog postupka, te da u istom roku potvrdu o uplati dostavi u sudski spis</w:t>
      </w:r>
      <w:r>
        <w:t>.</w:t>
      </w:r>
    </w:p>
    <w:p w:rsidRDefault="006777BA" w:rsidP="00D56797" w:rsidR="006777BA">
      <w:pPr>
        <w:jc w:val="both"/>
      </w:pPr>
    </w:p>
    <w:p w:rsidRDefault="006777BA" w:rsidP="00D56797" w:rsidR="006777BA">
      <w:pPr>
        <w:jc w:val="both"/>
      </w:pPr>
      <w:r>
        <w:tab/>
        <w:t xml:space="preserve">Dana 03. ožujka 2017. godine u spis je zaprimljen podnesak vjerovnika Credo banka d.d. "u stečaju", OIB: 94141384086, Zrinjsko-Frankopanska 58, Split, zastupan po stečajnoj upraviteljici Ankici Čenić iz Splita, Pupačićeva 1/3 kojim isti obavještavaju sud da su postupili po rješenju ovog suda od 17. veljače 2017. godine te predujmili iznos od 20.000,00 kuna za pokriće troškova stečajnog postupka, te su u spis dostavili potvrdu o izvršenoj uplati. Isto tako, naveli su da Credo banka d.d. "u stečaju" ima pravni interes da se provede stečajni postupak nad uvodno navedenim stečajnim dužnikom jer isti vjerovnik ima prema dužniku potraživanje temeljem Ugovora o kratkoročnom kreditu broj 8410052426 od 12. travnja 2010. godine s pripadajućim Aneksima 1 i 2, a koja tražbina na dan 31. siječnja 2017. godine iznosi ukupno 4.847.033,62 kuna te potraživanje s osnova naknade iz poslova platnog prometa u iznosu od 37,03 kuna. U prilog svog tvrdnji isti vjerovnik je u spis dostavio preslik Ugovora o kratkoročnom kreditu broj 8410052426 od 12. travnja 2010. godine s pripadajućim Aneksima 1 i 2, preslik Sporazuma radi osiguranja od 04. kolovoza 2011. godine s klauzulom ovršnosti, te konto kartice. </w:t>
      </w:r>
    </w:p>
    <w:p w:rsidRDefault="006777BA" w:rsidP="00D56797" w:rsidR="006777BA">
      <w:pPr>
        <w:jc w:val="both"/>
      </w:pPr>
    </w:p>
    <w:p w:rsidRDefault="008142A2" w:rsidP="00D47766" w:rsidR="008142A2">
      <w:pPr>
        <w:jc w:val="both"/>
      </w:pPr>
      <w:r>
        <w:tab/>
        <w:t xml:space="preserve">Obzirom da je utvrđeno postojanje stečajnog razloga jer je stečajni dužnik nesposoban za plaćanje budući ne može ispunjavati svoje dospjele novčane obveze u smislu čl. 6. st. 1. i 2. Stečajnog zakona (Narodne novine broj 71/15), kao i obzirom da isti u vlasništvu ima </w:t>
      </w:r>
      <w:r w:rsidR="00530F77">
        <w:t>imovine</w:t>
      </w:r>
      <w:r>
        <w:t xml:space="preserve"> unovčenjem kojih se mogu pokriti troškovi postupka i dijelom vjerovnici, </w:t>
      </w:r>
      <w:r w:rsidRPr="00BB48AF">
        <w:t xml:space="preserve">to je u smislu članaka 53. 54. i 55. Stečajnog zakona odlučeno </w:t>
      </w:r>
      <w:r>
        <w:t>o otvaranju stečajnog postupka</w:t>
      </w:r>
      <w:r w:rsidRPr="00BB48AF">
        <w:t xml:space="preserve">.  </w:t>
      </w:r>
    </w:p>
    <w:p w:rsidRDefault="006C2E75" w:rsidP="00D47766" w:rsidR="006C2E75">
      <w:pPr>
        <w:jc w:val="both"/>
      </w:pPr>
    </w:p>
    <w:p w:rsidRDefault="008142A2" w:rsidP="008142A2" w:rsidR="008142A2">
      <w:pPr>
        <w:jc w:val="both"/>
      </w:pPr>
      <w:r w:rsidRPr="007E0FEA">
        <w:t xml:space="preserve">           Sukladno članku</w:t>
      </w:r>
      <w:r>
        <w:t xml:space="preserve"> 84. st. 1. Stečajnog zakona izvršen je automatski izbor stečajnog upravitelja, te sukladno čl.</w:t>
      </w:r>
      <w:r w:rsidRPr="007E0FEA">
        <w:t xml:space="preserve"> </w:t>
      </w:r>
      <w:r>
        <w:t>129</w:t>
      </w:r>
      <w:r w:rsidRPr="007E0FEA">
        <w:t xml:space="preserve">. </w:t>
      </w:r>
      <w:r>
        <w:t>st. 1. toč. 2</w:t>
      </w:r>
      <w:r w:rsidRPr="007E0FEA">
        <w:t>. Stečajnog zakona</w:t>
      </w:r>
      <w:r w:rsidR="00B74EB1">
        <w:t xml:space="preserve"> te je za stečajnog upravitelja izabrana Ankica Čenić </w:t>
      </w:r>
      <w:r w:rsidR="00B74EB1" w:rsidRPr="001F405B">
        <w:rPr>
          <w:lang w:val="fr-FR"/>
        </w:rPr>
        <w:t>iz Splita,</w:t>
      </w:r>
      <w:r w:rsidR="00B74EB1" w:rsidRPr="001F405B">
        <w:rPr>
          <w:color w:val="FF0000"/>
          <w:lang w:val="fr-FR"/>
        </w:rPr>
        <w:t xml:space="preserve"> </w:t>
      </w:r>
      <w:r w:rsidR="00B74EB1">
        <w:t xml:space="preserve">Pupačićeva 1/3, </w:t>
      </w:r>
      <w:r w:rsidR="00B74EB1" w:rsidRPr="001F405B">
        <w:rPr>
          <w:rFonts w:cs="Arial" w:hAnsi="Arial" w:ascii="Arial"/>
          <w:color w:val="003366"/>
          <w:sz w:val="18"/>
          <w:szCs w:val="18"/>
        </w:rPr>
        <w:t xml:space="preserve"> </w:t>
      </w:r>
      <w:r w:rsidR="00B74EB1" w:rsidRPr="00E1255B">
        <w:t>OIB: 67541309757</w:t>
      </w:r>
      <w:r w:rsidR="00B74EB1">
        <w:t>, no kako ista stečajna upraviteljica zastupa vjerovnik</w:t>
      </w:r>
      <w:r w:rsidR="00941D85">
        <w:t>a</w:t>
      </w:r>
      <w:r w:rsidR="00B74EB1">
        <w:t xml:space="preserve"> Credo bank</w:t>
      </w:r>
      <w:r w:rsidR="0037345D">
        <w:t>a</w:t>
      </w:r>
      <w:r w:rsidR="00B74EB1">
        <w:t xml:space="preserve"> d.d. "u stečaju", Split, </w:t>
      </w:r>
      <w:r w:rsidR="00941D85">
        <w:t xml:space="preserve">a </w:t>
      </w:r>
      <w:r w:rsidR="00B74EB1">
        <w:t>koji vjerovnik</w:t>
      </w:r>
      <w:r w:rsidR="00941D85">
        <w:t xml:space="preserve"> ima pravni interes da se provede stečajni postupak nad uvodno navedenim stečajnim dužnikom jer isti vjerovnik ima prema dužniku potraživanje temeljem Ugovora o kratkoročnom kreditu broj 8410052426 od 12. travnja 2010. godine s pripadajućim Aneksima 1 i 2, a koja tražbina na </w:t>
      </w:r>
      <w:r w:rsidR="00941D85">
        <w:lastRenderedPageBreak/>
        <w:t xml:space="preserve">dan 31. siječnja 2017. godine iznosi ukupno 4.847.033,62 kuna te potraživanje s osnova naknade iz poslova platnog prometa u iznosu od 37,03 kuna, te stoga ista osoba </w:t>
      </w:r>
      <w:r w:rsidR="00B74EB1">
        <w:t xml:space="preserve"> ne može biti stečajna upraviteljica </w:t>
      </w:r>
      <w:r w:rsidR="00941D85">
        <w:t xml:space="preserve">ovog stečajnog dužnika i vjerovnika koji ima pravni interes da se provodi ovaj stečajni postupak. </w:t>
      </w:r>
      <w:r w:rsidR="00B74EB1">
        <w:t xml:space="preserve">Radi navedenog sud je izvršio izbor stečajnog upravitelja automatski s iznimkom </w:t>
      </w:r>
      <w:r>
        <w:t>pa je riješeno</w:t>
      </w:r>
      <w:r w:rsidRPr="007E0FEA">
        <w:t xml:space="preserve"> kao u točki II</w:t>
      </w:r>
      <w:r w:rsidR="00A64A13">
        <w:t>.</w:t>
      </w:r>
      <w:r w:rsidRPr="007E0FEA">
        <w:t xml:space="preserve"> izreke. </w:t>
      </w:r>
    </w:p>
    <w:p w:rsidRDefault="006C2E75" w:rsidP="008142A2" w:rsidR="006C2E75" w:rsidRPr="007E0FEA">
      <w:pPr>
        <w:jc w:val="both"/>
      </w:pPr>
    </w:p>
    <w:p w:rsidRDefault="008142A2" w:rsidP="008142A2" w:rsidR="006C2E75" w:rsidRPr="00FC5942">
      <w:pPr>
        <w:ind w:firstLine="708"/>
        <w:jc w:val="both"/>
      </w:pPr>
      <w:r w:rsidRPr="00FC5942">
        <w:t xml:space="preserve">Nalog iz točke </w:t>
      </w:r>
      <w:r w:rsidR="0041576D" w:rsidRPr="00FC5942">
        <w:t>VIII</w:t>
      </w:r>
      <w:r w:rsidR="00A64A13">
        <w:t>.</w:t>
      </w:r>
      <w:r w:rsidR="00A03607">
        <w:t xml:space="preserve"> i IX.</w:t>
      </w:r>
      <w:r w:rsidRPr="00FC5942">
        <w:rPr>
          <w:b/>
        </w:rPr>
        <w:t xml:space="preserve"> </w:t>
      </w:r>
      <w:r w:rsidRPr="00FC5942">
        <w:t>ovog rješenja temelji se na odredbi članka 129. stavak 2. i čl. 34. st. 3. Stečajnog za</w:t>
      </w:r>
      <w:r w:rsidR="00D56797">
        <w:t>kona, a radi postupanja naveden</w:t>
      </w:r>
      <w:r w:rsidR="00A03607">
        <w:t>ih</w:t>
      </w:r>
      <w:r w:rsidR="00A03607" w:rsidRPr="00A03607">
        <w:t xml:space="preserve"> </w:t>
      </w:r>
      <w:r w:rsidRPr="00FC5942">
        <w:t>tijela u skladu sa odredbom čl</w:t>
      </w:r>
      <w:r w:rsidR="00303C9F" w:rsidRPr="00FC5942">
        <w:t>. 131. st. 2. Stečajnog zakona</w:t>
      </w:r>
      <w:r w:rsidR="00FC5942" w:rsidRPr="00FC5942">
        <w:t>.</w:t>
      </w:r>
    </w:p>
    <w:p w:rsidRDefault="00FC5942" w:rsidP="00A03607" w:rsidR="00FC5942">
      <w:pPr>
        <w:jc w:val="both"/>
      </w:pPr>
    </w:p>
    <w:p w:rsidRDefault="008142A2" w:rsidP="008142A2" w:rsidR="008142A2" w:rsidRPr="007E0FEA">
      <w:pPr>
        <w:jc w:val="both"/>
      </w:pPr>
      <w:r w:rsidRPr="007E0FEA">
        <w:t xml:space="preserve">         </w:t>
      </w:r>
      <w:r w:rsidR="00C72706">
        <w:t xml:space="preserve">  </w:t>
      </w:r>
      <w:r w:rsidRPr="007E0FEA">
        <w:t xml:space="preserve"> </w:t>
      </w:r>
      <w:r w:rsidR="00FC5942">
        <w:t>Slijedom navedenog</w:t>
      </w:r>
      <w:r w:rsidRPr="007E0FEA">
        <w:t xml:space="preserve"> odlučeno </w:t>
      </w:r>
      <w:r w:rsidR="00FC5942">
        <w:t xml:space="preserve">je </w:t>
      </w:r>
      <w:r w:rsidRPr="007E0FEA">
        <w:t xml:space="preserve">kao u izreci.  </w:t>
      </w:r>
    </w:p>
    <w:p w:rsidRDefault="00B13C8D" w:rsidP="00D31C92" w:rsidR="00B13C8D" w:rsidRPr="007E0FEA">
      <w:pPr>
        <w:ind w:left="708"/>
        <w:jc w:val="both"/>
      </w:pPr>
    </w:p>
    <w:p w:rsidRDefault="006C2E75" w:rsidP="00A64A13" w:rsidR="006C2E75">
      <w:pPr>
        <w:ind w:firstLine="708"/>
        <w:jc w:val="center"/>
      </w:pPr>
      <w:r>
        <w:t xml:space="preserve">U Splitu, </w:t>
      </w:r>
      <w:r w:rsidR="0037345D">
        <w:t>14.</w:t>
      </w:r>
      <w:r w:rsidR="00E40A2F">
        <w:t xml:space="preserve"> ožujka</w:t>
      </w:r>
      <w:r w:rsidR="00F15EBA">
        <w:t xml:space="preserve"> 2017</w:t>
      </w:r>
      <w:r>
        <w:t xml:space="preserve">. godine </w:t>
      </w:r>
    </w:p>
    <w:p w:rsidRDefault="0037345D" w:rsidP="0037345D" w:rsidR="0037345D">
      <w:pPr>
        <w:ind w:firstLine="708" w:left="7080"/>
      </w:pPr>
    </w:p>
    <w:p w:rsidRDefault="0037345D" w:rsidP="0037345D" w:rsidR="0037345D">
      <w:pPr>
        <w:ind w:firstLine="708" w:left="7080"/>
      </w:pPr>
    </w:p>
    <w:p w:rsidRDefault="006C2E75" w:rsidP="0037345D" w:rsidR="006C2E75">
      <w:pPr>
        <w:ind w:firstLine="708" w:left="7080"/>
      </w:pPr>
      <w:r>
        <w:t>SUDAC</w:t>
      </w:r>
    </w:p>
    <w:p w:rsidRDefault="006C2E75" w:rsidP="006C2E75" w:rsidR="006C2E75">
      <w:pPr>
        <w:ind w:firstLine="708"/>
        <w:jc w:val="right"/>
      </w:pPr>
    </w:p>
    <w:p w:rsidRDefault="001F2324" w:rsidP="006C2E75" w:rsidR="001F2324">
      <w:pPr>
        <w:ind w:firstLine="708"/>
        <w:jc w:val="right"/>
      </w:pPr>
    </w:p>
    <w:p w:rsidRDefault="006C2E75" w:rsidP="00A03607" w:rsidR="0041576D">
      <w:pPr>
        <w:ind w:firstLine="708"/>
        <w:jc w:val="right"/>
      </w:pPr>
      <w:r>
        <w:t xml:space="preserve">Katarina Mikulić </w:t>
      </w:r>
    </w:p>
    <w:p w:rsidRDefault="00A03607" w:rsidP="00A03607" w:rsidR="00A03607" w:rsidRPr="00A03607">
      <w:pPr>
        <w:ind w:firstLine="708"/>
        <w:jc w:val="right"/>
      </w:pPr>
    </w:p>
    <w:p w:rsidRDefault="000F60FD" w:rsidP="00A03607" w:rsidR="00556646" w:rsidRPr="00A03607">
      <w:pPr>
        <w:jc w:val="both"/>
      </w:pPr>
      <w:r w:rsidRPr="004340F3">
        <w:t>POUKA O PRAVNOM LIJEKU:</w:t>
      </w:r>
      <w:r w:rsidR="002B6C79">
        <w:t xml:space="preserve"> </w:t>
      </w:r>
      <w:r w:rsidR="004807E2" w:rsidRPr="002B5AAE">
        <w:t>Protiv ovog rješenja</w:t>
      </w:r>
      <w:r w:rsidR="004807E2">
        <w:t xml:space="preserve"> pravo na žalbu ima</w:t>
      </w:r>
      <w:r w:rsidR="004807E2" w:rsidRPr="002B5AAE">
        <w:t xml:space="preserve"> osoba koja je bila ovlaštena za zastupanje dužnika po zakonu do dana nastupanja pravnih posljedica otvaranja stečajnog postupka (čl. </w:t>
      </w:r>
      <w:r w:rsidR="004807E2">
        <w:t>128</w:t>
      </w:r>
      <w:r w:rsidR="004807E2" w:rsidRPr="002B5AAE">
        <w:t xml:space="preserve">. st. </w:t>
      </w:r>
      <w:r w:rsidR="004807E2">
        <w:t>8.</w:t>
      </w:r>
      <w:r w:rsidR="004807E2" w:rsidRPr="002B5AAE">
        <w:t xml:space="preserve"> SZ-a).</w:t>
      </w:r>
      <w:r w:rsidR="006C2E75">
        <w:t xml:space="preserve"> </w:t>
      </w:r>
      <w:r w:rsidR="004807E2" w:rsidRPr="00240F6B">
        <w:t xml:space="preserve">Žalba se podnosi ovom sudu za Visoki trgovački sud Republike Hrvatske u </w:t>
      </w:r>
      <w:r w:rsidR="004D4E09">
        <w:t>tri</w:t>
      </w:r>
      <w:r w:rsidR="004807E2" w:rsidRPr="00240F6B">
        <w:t xml:space="preserve"> primjerka u rok</w:t>
      </w:r>
      <w:r w:rsidR="004807E2">
        <w:t>u od 8 dana od prijema rješenja, odnosno od isteka osmog dana od dana objave na e-oglasnoj ploči suda.</w:t>
      </w:r>
    </w:p>
    <w:p w:rsidRDefault="00A03607" w:rsidP="0098085F" w:rsidR="00A03607">
      <w:pPr>
        <w:rPr>
          <w:color w:val="000000"/>
        </w:rPr>
      </w:pPr>
    </w:p>
    <w:p w:rsidRDefault="003A199E" w:rsidP="0098085F" w:rsidR="003A199E" w:rsidRPr="0098085F">
      <w:r w:rsidRPr="004340F3">
        <w:rPr>
          <w:color w:val="000000"/>
        </w:rPr>
        <w:t>DNA:</w:t>
      </w:r>
    </w:p>
    <w:p w:rsidRDefault="003A199E" w:rsidP="00AC2CF0" w:rsidR="003A199E">
      <w:pPr>
        <w:numPr>
          <w:ilvl w:val="0"/>
          <w:numId w:val="2"/>
        </w:numPr>
        <w:tabs>
          <w:tab w:pos="720" w:val="clear"/>
          <w:tab w:pos="0" w:val="num"/>
        </w:tabs>
        <w:rPr>
          <w:color w:val="000000"/>
        </w:rPr>
      </w:pPr>
      <w:r w:rsidRPr="007E0FEA">
        <w:rPr>
          <w:color w:val="000000"/>
        </w:rPr>
        <w:t>Stečajnom dužniku</w:t>
      </w:r>
    </w:p>
    <w:p w:rsidRDefault="001F2324" w:rsidP="00AC2CF0" w:rsidR="001F2324">
      <w:pPr>
        <w:numPr>
          <w:ilvl w:val="0"/>
          <w:numId w:val="2"/>
        </w:numPr>
        <w:tabs>
          <w:tab w:pos="720" w:val="clear"/>
          <w:tab w:pos="0" w:val="num"/>
        </w:tabs>
        <w:rPr>
          <w:color w:val="000000"/>
        </w:rPr>
      </w:pPr>
      <w:r>
        <w:rPr>
          <w:color w:val="000000"/>
        </w:rPr>
        <w:t xml:space="preserve">zz dužnika </w:t>
      </w:r>
    </w:p>
    <w:p w:rsidRDefault="003A199E" w:rsidP="00AC2CF0" w:rsidR="003A199E" w:rsidRPr="007E0FEA">
      <w:pPr>
        <w:numPr>
          <w:ilvl w:val="0"/>
          <w:numId w:val="2"/>
        </w:numPr>
        <w:tabs>
          <w:tab w:pos="720" w:val="clear"/>
          <w:tab w:pos="0" w:val="num"/>
        </w:tabs>
        <w:rPr>
          <w:color w:val="000000"/>
        </w:rPr>
      </w:pPr>
      <w:r w:rsidRPr="007E0FEA">
        <w:rPr>
          <w:color w:val="000000"/>
        </w:rPr>
        <w:t>Stečajnom upravitelju uz potvrdu o imenovanju</w:t>
      </w:r>
      <w:r w:rsidR="00556646">
        <w:rPr>
          <w:color w:val="000000"/>
        </w:rPr>
        <w:t xml:space="preserve"> i izjavu </w:t>
      </w:r>
    </w:p>
    <w:p w:rsidRDefault="003A199E" w:rsidP="00AC2CF0" w:rsidR="003A199E" w:rsidRPr="007E0FEA">
      <w:pPr>
        <w:numPr>
          <w:ilvl w:val="0"/>
          <w:numId w:val="2"/>
        </w:numPr>
        <w:tabs>
          <w:tab w:pos="720" w:val="clear"/>
          <w:tab w:pos="0" w:val="num"/>
        </w:tabs>
        <w:rPr>
          <w:color w:val="000000"/>
        </w:rPr>
      </w:pPr>
      <w:r w:rsidRPr="007E0FEA">
        <w:rPr>
          <w:color w:val="000000"/>
        </w:rPr>
        <w:t>FINA</w:t>
      </w:r>
      <w:r w:rsidR="00E75CAF">
        <w:rPr>
          <w:color w:val="000000"/>
        </w:rPr>
        <w:t xml:space="preserve"> </w:t>
      </w:r>
      <w:r w:rsidR="006C2E75">
        <w:rPr>
          <w:color w:val="000000"/>
        </w:rPr>
        <w:t>Split</w:t>
      </w:r>
    </w:p>
    <w:p w:rsidRDefault="003A199E" w:rsidP="00AC2CF0" w:rsidR="003A199E" w:rsidRPr="007E0FEA">
      <w:pPr>
        <w:numPr>
          <w:ilvl w:val="0"/>
          <w:numId w:val="2"/>
        </w:numPr>
        <w:tabs>
          <w:tab w:pos="720" w:val="clear"/>
          <w:tab w:pos="0" w:val="num"/>
        </w:tabs>
        <w:rPr>
          <w:color w:val="000000"/>
        </w:rPr>
      </w:pPr>
      <w:r w:rsidRPr="007E0FEA">
        <w:rPr>
          <w:color w:val="000000"/>
        </w:rPr>
        <w:t xml:space="preserve">ŽDO </w:t>
      </w:r>
      <w:r w:rsidR="006C2E75">
        <w:rPr>
          <w:color w:val="000000"/>
        </w:rPr>
        <w:t>Split</w:t>
      </w:r>
    </w:p>
    <w:p w:rsidRDefault="003A199E" w:rsidP="00AC2CF0" w:rsidR="003A199E" w:rsidRPr="007E0FEA">
      <w:pPr>
        <w:numPr>
          <w:ilvl w:val="0"/>
          <w:numId w:val="2"/>
        </w:numPr>
        <w:tabs>
          <w:tab w:pos="720" w:val="clear"/>
          <w:tab w:pos="0" w:val="num"/>
        </w:tabs>
        <w:rPr>
          <w:color w:val="000000"/>
        </w:rPr>
      </w:pPr>
      <w:r w:rsidRPr="007E0FEA">
        <w:rPr>
          <w:color w:val="000000"/>
        </w:rPr>
        <w:t xml:space="preserve">Poreznoj upravi </w:t>
      </w:r>
      <w:r w:rsidR="006C2E75">
        <w:rPr>
          <w:color w:val="000000"/>
        </w:rPr>
        <w:t xml:space="preserve">Split </w:t>
      </w:r>
    </w:p>
    <w:p w:rsidRDefault="003A199E" w:rsidP="00AC2CF0" w:rsidR="003A199E">
      <w:pPr>
        <w:numPr>
          <w:ilvl w:val="0"/>
          <w:numId w:val="2"/>
        </w:numPr>
        <w:tabs>
          <w:tab w:pos="720" w:val="clear"/>
          <w:tab w:pos="0" w:val="num"/>
        </w:tabs>
        <w:rPr>
          <w:color w:val="000000"/>
        </w:rPr>
      </w:pPr>
      <w:r w:rsidRPr="007E0FEA">
        <w:rPr>
          <w:color w:val="000000"/>
        </w:rPr>
        <w:t xml:space="preserve">Općinski sud </w:t>
      </w:r>
      <w:r w:rsidR="00556646">
        <w:rPr>
          <w:color w:val="000000"/>
        </w:rPr>
        <w:t>Splitu</w:t>
      </w:r>
      <w:r w:rsidR="006C2E75">
        <w:rPr>
          <w:color w:val="000000"/>
        </w:rPr>
        <w:t xml:space="preserve">, zemljišnoknjižni odjel </w:t>
      </w:r>
      <w:r w:rsidR="00A03607">
        <w:rPr>
          <w:color w:val="000000"/>
        </w:rPr>
        <w:t xml:space="preserve"> </w:t>
      </w:r>
    </w:p>
    <w:p w:rsidRDefault="00696A23" w:rsidP="00AC2CF0" w:rsidR="003A199E" w:rsidRPr="007E0FEA">
      <w:pPr>
        <w:numPr>
          <w:ilvl w:val="0"/>
          <w:numId w:val="2"/>
        </w:numPr>
        <w:tabs>
          <w:tab w:pos="720" w:val="clear"/>
          <w:tab w:pos="0" w:val="num"/>
        </w:tabs>
        <w:rPr>
          <w:color w:val="000000"/>
        </w:rPr>
      </w:pPr>
      <w:r>
        <w:rPr>
          <w:color w:val="000000"/>
        </w:rPr>
        <w:t>Sudskom</w:t>
      </w:r>
      <w:r w:rsidR="003A199E">
        <w:rPr>
          <w:color w:val="000000"/>
        </w:rPr>
        <w:t xml:space="preserve"> r</w:t>
      </w:r>
      <w:r w:rsidR="003A199E" w:rsidRPr="007E0FEA">
        <w:rPr>
          <w:color w:val="000000"/>
        </w:rPr>
        <w:t>egistru</w:t>
      </w:r>
      <w:r w:rsidR="00FB2747">
        <w:rPr>
          <w:color w:val="000000"/>
        </w:rPr>
        <w:t xml:space="preserve"> </w:t>
      </w:r>
    </w:p>
    <w:p w:rsidRDefault="006C2E75" w:rsidP="00AC2CF0" w:rsidR="003A199E" w:rsidRPr="007E0FEA">
      <w:pPr>
        <w:numPr>
          <w:ilvl w:val="0"/>
          <w:numId w:val="2"/>
        </w:numPr>
        <w:tabs>
          <w:tab w:pos="720" w:val="clear"/>
          <w:tab w:pos="0" w:val="num"/>
        </w:tabs>
        <w:rPr>
          <w:color w:val="000000"/>
        </w:rPr>
      </w:pPr>
      <w:r>
        <w:rPr>
          <w:color w:val="000000"/>
        </w:rPr>
        <w:t>e</w:t>
      </w:r>
      <w:r w:rsidR="00696A23">
        <w:rPr>
          <w:color w:val="000000"/>
        </w:rPr>
        <w:t>-oglasna ploča</w:t>
      </w:r>
      <w:r w:rsidR="00C47DE6">
        <w:rPr>
          <w:color w:val="000000"/>
        </w:rPr>
        <w:t xml:space="preserve"> suda</w:t>
      </w:r>
    </w:p>
    <w:p w:rsidRDefault="006C2E75" w:rsidP="00AC2CF0" w:rsidR="003A199E">
      <w:pPr>
        <w:numPr>
          <w:ilvl w:val="0"/>
          <w:numId w:val="2"/>
        </w:numPr>
        <w:tabs>
          <w:tab w:pos="720" w:val="clear"/>
          <w:tab w:pos="0" w:val="num"/>
        </w:tabs>
        <w:rPr>
          <w:color w:val="000000"/>
        </w:rPr>
      </w:pPr>
      <w:r>
        <w:rPr>
          <w:color w:val="000000"/>
        </w:rPr>
        <w:t>sudsko stečajna pisarnica</w:t>
      </w:r>
    </w:p>
    <w:p w:rsidRDefault="006C2E75" w:rsidP="00AC2CF0" w:rsidR="003A199E" w:rsidRPr="007E0FEA">
      <w:pPr>
        <w:numPr>
          <w:ilvl w:val="0"/>
          <w:numId w:val="2"/>
        </w:numPr>
        <w:tabs>
          <w:tab w:pos="720" w:val="clear"/>
          <w:tab w:pos="0" w:val="num"/>
        </w:tabs>
        <w:jc w:val="both"/>
      </w:pPr>
      <w:r>
        <w:rPr>
          <w:color w:val="000000"/>
        </w:rPr>
        <w:t xml:space="preserve">spis </w:t>
      </w:r>
    </w:p>
    <w:p w:rsidRDefault="003A199E" w:rsidP="001F2324" w:rsidR="003A199E">
      <w:pPr>
        <w:jc w:val="both"/>
      </w:pPr>
    </w:p>
    <w:sectPr w:rsidSect="00AC2CF0" w:rsidR="003A199E">
      <w:headerReference w:type="even" r:id="rId11"/>
      <w:headerReference w:type="default" r:id="rId12"/>
      <w:footerReference w:type="even" r:id="rId13"/>
      <w:footerReference w:type="default" r:id="rId14"/>
      <w:headerReference w:type="first" r:id="rId15"/>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8112560"/>
      <w:docPartObj>
        <w:docPartGallery w:val="Page Numbers (Bottom of Page)"/>
        <w:docPartUnique/>
      </w:docPartObj>
    </w:sdtPr>
    <w:sdtEndPr/>
    <w:sdtContent>
      <w:p w:rsidRDefault="001F2324" w:rsidR="001F2324">
        <w:pPr>
          <w:pStyle w:val="Podnoje"/>
          <w:jc w:val="center"/>
        </w:pPr>
        <w:r>
          <w:fldChar w:fldCharType="begin"/>
        </w:r>
        <w:r>
          <w:instrText>PAGE   \* MERGEFORMAT</w:instrText>
        </w:r>
        <w:r>
          <w:fldChar w:fldCharType="separate"/>
        </w:r>
        <w:r w:rsidR="00A36D70">
          <w:rPr>
            <w:noProof/>
          </w:rPr>
          <w:t>4</w:t>
        </w:r>
        <w:r>
          <w:fldChar w:fldCharType="end"/>
        </w:r>
      </w:p>
    </w:sdtContent>
  </w:sdt>
  <w:p w:rsidRDefault="006F1899" w:rsidP="00226C22" w:rsidR="006F18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F1899">
    <w:pPr>
      <w:pStyle w:val="Zaglavlje"/>
      <w:jc w:val="right"/>
    </w:pPr>
    <w:r>
      <w:rPr>
        <w:rStyle w:val="Brojstranice"/>
      </w:rPr>
      <w:t>4.St-</w:t>
    </w:r>
    <w:r w:rsidR="006777BA">
      <w:rPr>
        <w:rStyle w:val="Brojstranice"/>
      </w:rPr>
      <w:t>1739</w:t>
    </w:r>
    <w:r w:rsidR="00822417">
      <w:rPr>
        <w:rStyle w:val="Brojstranice"/>
      </w:rPr>
      <w:t>/2016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D7F75">
    <w:pPr>
      <w:pStyle w:val="Zaglavlje"/>
      <w:jc w:val="right"/>
    </w:pPr>
    <w:r>
      <w:t>4.St-</w:t>
    </w:r>
    <w:r w:rsidR="006777BA">
      <w:t>1739</w:t>
    </w:r>
    <w:r w:rsidR="00822417">
      <w:t>/2016</w:t>
    </w:r>
  </w:p>
  <w:p w:rsidRDefault="006D7F75" w:rsidR="006D7F7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5D1B262D"/>
    <w:multiLevelType w:val="hybridMultilevel"/>
    <w:tmpl w:val="12361208"/>
    <w:lvl w:tplc="73BA36E4" w:ilvl="0">
      <w:start w:val="1"/>
      <w:numFmt w:val="lowerLetter"/>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7">
    <w:nsid w:val="5EDC6CF7"/>
    <w:multiLevelType w:val="hybridMultilevel"/>
    <w:tmpl w:val="0BCE4FF4"/>
    <w:lvl w:tplc="0C9073EE"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4"/>
  </w:num>
  <w:num w:numId="7">
    <w:abstractNumId w:val="6"/>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2CDB"/>
    <w:rsid w:val="0003482E"/>
    <w:rsid w:val="000358D5"/>
    <w:rsid w:val="000415B0"/>
    <w:rsid w:val="000421C3"/>
    <w:rsid w:val="00045251"/>
    <w:rsid w:val="00046C92"/>
    <w:rsid w:val="00051E08"/>
    <w:rsid w:val="00054B01"/>
    <w:rsid w:val="00061B52"/>
    <w:rsid w:val="000656C7"/>
    <w:rsid w:val="00074068"/>
    <w:rsid w:val="000741C2"/>
    <w:rsid w:val="000761E0"/>
    <w:rsid w:val="00082AF5"/>
    <w:rsid w:val="00091540"/>
    <w:rsid w:val="000B40A8"/>
    <w:rsid w:val="000E53B8"/>
    <w:rsid w:val="000F3E90"/>
    <w:rsid w:val="000F60FD"/>
    <w:rsid w:val="00110648"/>
    <w:rsid w:val="00110BF6"/>
    <w:rsid w:val="00110E63"/>
    <w:rsid w:val="00114342"/>
    <w:rsid w:val="00137109"/>
    <w:rsid w:val="00142C08"/>
    <w:rsid w:val="00152811"/>
    <w:rsid w:val="0015752D"/>
    <w:rsid w:val="00164F09"/>
    <w:rsid w:val="00182066"/>
    <w:rsid w:val="00183F84"/>
    <w:rsid w:val="001863E2"/>
    <w:rsid w:val="001A2212"/>
    <w:rsid w:val="001B3070"/>
    <w:rsid w:val="001D63A9"/>
    <w:rsid w:val="001D6F9E"/>
    <w:rsid w:val="001D70CF"/>
    <w:rsid w:val="001E0333"/>
    <w:rsid w:val="001E5700"/>
    <w:rsid w:val="001F2324"/>
    <w:rsid w:val="001F3EEE"/>
    <w:rsid w:val="001F7DC0"/>
    <w:rsid w:val="002043D4"/>
    <w:rsid w:val="00212B45"/>
    <w:rsid w:val="00214F27"/>
    <w:rsid w:val="00216A4F"/>
    <w:rsid w:val="00223098"/>
    <w:rsid w:val="0022322C"/>
    <w:rsid w:val="00226C22"/>
    <w:rsid w:val="00240A10"/>
    <w:rsid w:val="00243A47"/>
    <w:rsid w:val="002467CC"/>
    <w:rsid w:val="00253C09"/>
    <w:rsid w:val="00254F15"/>
    <w:rsid w:val="002577D3"/>
    <w:rsid w:val="002749FF"/>
    <w:rsid w:val="00276096"/>
    <w:rsid w:val="00283377"/>
    <w:rsid w:val="002864B0"/>
    <w:rsid w:val="002879A3"/>
    <w:rsid w:val="00292A99"/>
    <w:rsid w:val="002936E9"/>
    <w:rsid w:val="002A7FF0"/>
    <w:rsid w:val="002B1202"/>
    <w:rsid w:val="002B20CB"/>
    <w:rsid w:val="002B6C79"/>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44ECC"/>
    <w:rsid w:val="00367CD6"/>
    <w:rsid w:val="00373239"/>
    <w:rsid w:val="0037345D"/>
    <w:rsid w:val="00382406"/>
    <w:rsid w:val="0039699B"/>
    <w:rsid w:val="0039713D"/>
    <w:rsid w:val="003A12A4"/>
    <w:rsid w:val="003A199E"/>
    <w:rsid w:val="003A26DA"/>
    <w:rsid w:val="003A7029"/>
    <w:rsid w:val="003A7920"/>
    <w:rsid w:val="003B0260"/>
    <w:rsid w:val="003B3F79"/>
    <w:rsid w:val="003B4F77"/>
    <w:rsid w:val="003B6321"/>
    <w:rsid w:val="003C0A2E"/>
    <w:rsid w:val="003C175F"/>
    <w:rsid w:val="003C4043"/>
    <w:rsid w:val="003C40D7"/>
    <w:rsid w:val="003D4BF0"/>
    <w:rsid w:val="003D7036"/>
    <w:rsid w:val="003D72BA"/>
    <w:rsid w:val="003E38DD"/>
    <w:rsid w:val="003F2796"/>
    <w:rsid w:val="004020FD"/>
    <w:rsid w:val="00402A3C"/>
    <w:rsid w:val="00403E91"/>
    <w:rsid w:val="0041576D"/>
    <w:rsid w:val="00423D0F"/>
    <w:rsid w:val="004340F3"/>
    <w:rsid w:val="00434341"/>
    <w:rsid w:val="00450E02"/>
    <w:rsid w:val="004563A1"/>
    <w:rsid w:val="004807E2"/>
    <w:rsid w:val="00491920"/>
    <w:rsid w:val="004923EA"/>
    <w:rsid w:val="00495C72"/>
    <w:rsid w:val="004A2F29"/>
    <w:rsid w:val="004A53BF"/>
    <w:rsid w:val="004B5BE6"/>
    <w:rsid w:val="004B5FDA"/>
    <w:rsid w:val="004B629B"/>
    <w:rsid w:val="004C5754"/>
    <w:rsid w:val="004D1602"/>
    <w:rsid w:val="004D48E7"/>
    <w:rsid w:val="004D4E09"/>
    <w:rsid w:val="004D702C"/>
    <w:rsid w:val="004E28B8"/>
    <w:rsid w:val="004F64A7"/>
    <w:rsid w:val="005015A4"/>
    <w:rsid w:val="0050433F"/>
    <w:rsid w:val="0051681D"/>
    <w:rsid w:val="00520CA4"/>
    <w:rsid w:val="00524283"/>
    <w:rsid w:val="00530F77"/>
    <w:rsid w:val="00532154"/>
    <w:rsid w:val="005333A7"/>
    <w:rsid w:val="005343C1"/>
    <w:rsid w:val="0053558F"/>
    <w:rsid w:val="00541A32"/>
    <w:rsid w:val="005425E1"/>
    <w:rsid w:val="00552BC2"/>
    <w:rsid w:val="00554F2D"/>
    <w:rsid w:val="00556646"/>
    <w:rsid w:val="0058144A"/>
    <w:rsid w:val="0058440C"/>
    <w:rsid w:val="00586BE6"/>
    <w:rsid w:val="005A49F5"/>
    <w:rsid w:val="005A6A45"/>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5152C"/>
    <w:rsid w:val="00655BCE"/>
    <w:rsid w:val="0066158C"/>
    <w:rsid w:val="0066391B"/>
    <w:rsid w:val="006777BA"/>
    <w:rsid w:val="00682B10"/>
    <w:rsid w:val="00683BAA"/>
    <w:rsid w:val="0068406C"/>
    <w:rsid w:val="00692906"/>
    <w:rsid w:val="006937F0"/>
    <w:rsid w:val="00695236"/>
    <w:rsid w:val="00696A23"/>
    <w:rsid w:val="006A2255"/>
    <w:rsid w:val="006A3A8C"/>
    <w:rsid w:val="006A48D9"/>
    <w:rsid w:val="006B1C61"/>
    <w:rsid w:val="006B2D33"/>
    <w:rsid w:val="006B693D"/>
    <w:rsid w:val="006B7864"/>
    <w:rsid w:val="006C2E75"/>
    <w:rsid w:val="006C4421"/>
    <w:rsid w:val="006C6491"/>
    <w:rsid w:val="006C66B1"/>
    <w:rsid w:val="006D1696"/>
    <w:rsid w:val="006D5DF5"/>
    <w:rsid w:val="006D749E"/>
    <w:rsid w:val="006D7F75"/>
    <w:rsid w:val="006F1899"/>
    <w:rsid w:val="00702B13"/>
    <w:rsid w:val="00702C1A"/>
    <w:rsid w:val="00713AB6"/>
    <w:rsid w:val="007221AC"/>
    <w:rsid w:val="007228EC"/>
    <w:rsid w:val="00723C99"/>
    <w:rsid w:val="00746A05"/>
    <w:rsid w:val="007528BB"/>
    <w:rsid w:val="00754859"/>
    <w:rsid w:val="0075729A"/>
    <w:rsid w:val="00760B53"/>
    <w:rsid w:val="007611C9"/>
    <w:rsid w:val="00783D0D"/>
    <w:rsid w:val="007906B0"/>
    <w:rsid w:val="00794073"/>
    <w:rsid w:val="007B07F2"/>
    <w:rsid w:val="007B5A31"/>
    <w:rsid w:val="007C32D8"/>
    <w:rsid w:val="007D5CC9"/>
    <w:rsid w:val="007E0EB5"/>
    <w:rsid w:val="007E0FEA"/>
    <w:rsid w:val="007E1212"/>
    <w:rsid w:val="007E4ECD"/>
    <w:rsid w:val="007E67D0"/>
    <w:rsid w:val="007F138F"/>
    <w:rsid w:val="007F2E32"/>
    <w:rsid w:val="007F4866"/>
    <w:rsid w:val="007F66C6"/>
    <w:rsid w:val="007F6C4D"/>
    <w:rsid w:val="0080794B"/>
    <w:rsid w:val="008142A2"/>
    <w:rsid w:val="008160B5"/>
    <w:rsid w:val="008164A6"/>
    <w:rsid w:val="008176A0"/>
    <w:rsid w:val="00817F65"/>
    <w:rsid w:val="00822362"/>
    <w:rsid w:val="00822417"/>
    <w:rsid w:val="00823E5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3D37"/>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1D85"/>
    <w:rsid w:val="00947308"/>
    <w:rsid w:val="00955F60"/>
    <w:rsid w:val="00964D17"/>
    <w:rsid w:val="009700C3"/>
    <w:rsid w:val="00972129"/>
    <w:rsid w:val="009764AF"/>
    <w:rsid w:val="0098085F"/>
    <w:rsid w:val="009844CD"/>
    <w:rsid w:val="00984DF4"/>
    <w:rsid w:val="0099607C"/>
    <w:rsid w:val="009A0F36"/>
    <w:rsid w:val="009A1D4A"/>
    <w:rsid w:val="009B6C9F"/>
    <w:rsid w:val="009C1AE5"/>
    <w:rsid w:val="009C39FC"/>
    <w:rsid w:val="009E4B6B"/>
    <w:rsid w:val="009F6DC2"/>
    <w:rsid w:val="00A010AB"/>
    <w:rsid w:val="00A03607"/>
    <w:rsid w:val="00A14490"/>
    <w:rsid w:val="00A16D8F"/>
    <w:rsid w:val="00A2158D"/>
    <w:rsid w:val="00A27796"/>
    <w:rsid w:val="00A329ED"/>
    <w:rsid w:val="00A333CE"/>
    <w:rsid w:val="00A36D70"/>
    <w:rsid w:val="00A3742D"/>
    <w:rsid w:val="00A41303"/>
    <w:rsid w:val="00A56017"/>
    <w:rsid w:val="00A565C3"/>
    <w:rsid w:val="00A64A13"/>
    <w:rsid w:val="00A72854"/>
    <w:rsid w:val="00A7416F"/>
    <w:rsid w:val="00A7442C"/>
    <w:rsid w:val="00A74885"/>
    <w:rsid w:val="00A7702A"/>
    <w:rsid w:val="00AA5176"/>
    <w:rsid w:val="00AA5800"/>
    <w:rsid w:val="00AB29B4"/>
    <w:rsid w:val="00AB7AB2"/>
    <w:rsid w:val="00AC1647"/>
    <w:rsid w:val="00AC2CF0"/>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74EB1"/>
    <w:rsid w:val="00B86255"/>
    <w:rsid w:val="00BA0C0C"/>
    <w:rsid w:val="00BA167A"/>
    <w:rsid w:val="00BA45E4"/>
    <w:rsid w:val="00BB48AF"/>
    <w:rsid w:val="00BC1EE1"/>
    <w:rsid w:val="00BC28B6"/>
    <w:rsid w:val="00BC470F"/>
    <w:rsid w:val="00BC5757"/>
    <w:rsid w:val="00BC591E"/>
    <w:rsid w:val="00BD70E4"/>
    <w:rsid w:val="00BE06E7"/>
    <w:rsid w:val="00BE0D79"/>
    <w:rsid w:val="00BE1CE5"/>
    <w:rsid w:val="00BF4EC9"/>
    <w:rsid w:val="00C025FC"/>
    <w:rsid w:val="00C04054"/>
    <w:rsid w:val="00C05DFE"/>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363EF"/>
    <w:rsid w:val="00D37EF3"/>
    <w:rsid w:val="00D47766"/>
    <w:rsid w:val="00D5496D"/>
    <w:rsid w:val="00D55147"/>
    <w:rsid w:val="00D56797"/>
    <w:rsid w:val="00D73248"/>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445F"/>
    <w:rsid w:val="00E373EA"/>
    <w:rsid w:val="00E40A2F"/>
    <w:rsid w:val="00E4118B"/>
    <w:rsid w:val="00E4312B"/>
    <w:rsid w:val="00E54B78"/>
    <w:rsid w:val="00E723C8"/>
    <w:rsid w:val="00E74CC5"/>
    <w:rsid w:val="00E75CAF"/>
    <w:rsid w:val="00E76E73"/>
    <w:rsid w:val="00E83655"/>
    <w:rsid w:val="00E92021"/>
    <w:rsid w:val="00EA00A7"/>
    <w:rsid w:val="00EA2C34"/>
    <w:rsid w:val="00EB1224"/>
    <w:rsid w:val="00EC26D5"/>
    <w:rsid w:val="00EC446B"/>
    <w:rsid w:val="00ED1F7A"/>
    <w:rsid w:val="00ED33D0"/>
    <w:rsid w:val="00EE22EF"/>
    <w:rsid w:val="00EF15F7"/>
    <w:rsid w:val="00EF248B"/>
    <w:rsid w:val="00EF2784"/>
    <w:rsid w:val="00F07D00"/>
    <w:rsid w:val="00F15EBA"/>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A65B9"/>
    <w:rsid w:val="00FB17E2"/>
    <w:rsid w:val="00FB2747"/>
    <w:rsid w:val="00FB44C5"/>
    <w:rsid w:val="00FC29EF"/>
    <w:rsid w:val="00FC3B10"/>
    <w:rsid w:val="00FC5942"/>
    <w:rsid w:val="00FC71E0"/>
    <w:rsid w:val="00FC7FDD"/>
    <w:rsid w:val="00FD36D9"/>
    <w:rsid w:val="00FE102C"/>
    <w:rsid w:val="00FE56AB"/>
    <w:rsid w:val="00FE6AC3"/>
    <w:rsid w:val="00FF76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1739</izvorni_sadrzaj>
    <derivirana_varijabla naziv="DomainObject.Predmet.Broj_1">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St-1739/2016</izvorni_sadrzaj>
    <derivirana_varijabla naziv="DomainObject.Predmet.OznakaBroj_1">St-1739/2016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POLET d.o.o.</izvorni_sadrzaj>
    <derivirana_varijabla naziv="DomainObject.Predmet.ProtustrankaFormated_1">  POLET d.o.o.</derivirana_varijabla>
  </DomainObject.Predmet.ProtustrankaFormated>
  <DomainObject.Predmet.ProtustrankaFormatedOIB>
    <izvorni_sadrzaj>  POLET d.o.o., OIB 72842394835</izvorni_sadrzaj>
    <derivirana_varijabla naziv="DomainObject.Predmet.ProtustrankaFormatedOIB_1">  POLET d.o.o., OIB 72842394835</derivirana_varijabla>
  </DomainObject.Predmet.ProtustrankaFormatedOIB>
  <DomainObject.Predmet.ProtustrankaFormatedWithAdress>
    <izvorni_sadrzaj> POLET d.o.o., Zrinjsko Frankopanska 62, 21000 Split</izvorni_sadrzaj>
    <derivirana_varijabla naziv="DomainObject.Predmet.ProtustrankaFormatedWithAdress_1"> POLET d.o.o., Zrinjsko Frankopanska 62, 21000 Split</derivirana_varijabla>
  </DomainObject.Predmet.ProtustrankaFormatedWithAdress>
  <DomainObject.Predmet.ProtustrankaFormatedWithAdressOIB>
    <izvorni_sadrzaj> POLET d.o.o., OIB 72842394835, Zrinjsko Frankopanska 62, 21000 Split</izvorni_sadrzaj>
    <derivirana_varijabla naziv="DomainObject.Predmet.ProtustrankaFormatedWithAdressOIB_1"> POLET d.o.o., OIB 72842394835, Zrinjsko Frankopanska 62, 21000 Split</derivirana_varijabla>
  </DomainObject.Predmet.ProtustrankaFormatedWithAdressOIB>
  <DomainObject.Predmet.ProtustrankaWithAdress>
    <izvorni_sadrzaj>POLET d.o.o. Zrinjsko Frankopanska 62, 21000 Split</izvorni_sadrzaj>
    <derivirana_varijabla naziv="DomainObject.Predmet.ProtustrankaWithAdress_1">POLET d.o.o. Zrinjsko Frankopanska 62, 21000 Split</derivirana_varijabla>
  </DomainObject.Predmet.ProtustrankaWithAdress>
  <DomainObject.Predmet.ProtustrankaWithAdressOIB>
    <izvorni_sadrzaj>POLET d.o.o., OIB 72842394835, Zrinjsko Frankopanska 62, 21000 Split</izvorni_sadrzaj>
    <derivirana_varijabla naziv="DomainObject.Predmet.ProtustrankaWithAdressOIB_1">POLET d.o.o., OIB 72842394835, Zrinjsko Frankopanska 62, 21000 Split</derivirana_varijabla>
  </DomainObject.Predmet.ProtustrankaWithAdressOIB>
  <DomainObject.Predmet.ProtustrankaNazivFormated>
    <izvorni_sadrzaj>POLET d.o.o.</izvorni_sadrzaj>
    <derivirana_varijabla naziv="DomainObject.Predmet.ProtustrankaNazivFormated_1">POLET d.o.o.</derivirana_varijabla>
  </DomainObject.Predmet.ProtustrankaNazivFormated>
  <DomainObject.Predmet.ProtustrankaNazivFormatedOIB>
    <izvorni_sadrzaj>POLET d.o.o., OIB 72842394835</izvorni_sadrzaj>
    <derivirana_varijabla naziv="DomainObject.Predmet.ProtustrankaNazivFormatedOIB_1">POLET d.o.o., OIB 72842394835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Credo banka dioničko društvo "u stečaju" zastupanog po punomoćniku Ankica Čenić</izvorni_sadrzaj>
    <derivirana_varijabla naziv="DomainObject.Predmet.StrankaFormated_1">  FINANCIJSKA AGENCIJA, RC SPLIT; Ministarstvo financija RH zastupanog po punomoćniku Županijsko državno odvjetništvo u Splitu; Credo banka dioničko društvo "u stečaju" zastupanog po punomoćniku Ankica Čenić</derivirana_varijabla>
  </DomainObject.Predmet.StrankaFormated>
  <DomainObject.Predmet.StrankaFormatedOIB>
    <izvorni_sadrzaj>  FINANCIJSKA AGENCIJA, RC SPLIT, OIB 85821130368; Ministarstvo financija RH, OIB 18683136487 zastupanog po punomoćniku Županijsko državno odvjetništvo u Splitu; Credo banka dioničko društvo "u stečaju", OIB 94141384086 zastupanog po punomoćniku Ankica Čenić</izvorni_sadrzaj>
    <derivirana_varijabla naziv="DomainObject.Predmet.StrankaFormatedOIB_1">  FINANCIJSKA AGENCIJA, RC SPLIT, OIB 85821130368; Ministarstvo financija RH, OIB 18683136487 zastupanog po punomoćniku Županijsko državno odvjetništvo u Splitu; Credo banka dioničko društvo "u stečaju", OIB 94141384086 zastupanog po punomoćniku Ankica Čenić</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Credo banka dioničko društvo "u stečaju", Zrinjsko-Frankopanska 58, 21000 Split zastupanog po punomoćniku Ankica Čenić</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Credo banka dioničko društvo "u stečaju", Zrinjsko-Frankopanska 58, 21000 Split zastupanog po punomoćniku Ankica Čenić</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Credo banka dioničko društvo "u stečaju", OIB 94141384086, Zrinjsko-Frankopanska 58, 21000 Split zastupanog po punomoćniku Ankica Čenić</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Credo banka dioničko društvo "u stečaju", OIB 94141384086, Zrinjsko-Frankopanska 58, 21000 Split zastupanog po punomoćniku Ankica Čenić</derivirana_varijabla>
  </DomainObject.Predmet.StrankaFormatedWithAdressOIB>
  <DomainObject.Predmet.StrankaWithAdress>
    <izvorni_sadrzaj>FINANCIJSKA AGENCIJA, RC SPLIT Mažuranićevo šetalište 24 b,21000 Split,Ministarstvo financija RH Katančićeva 5,10000 Zagreb,Credo banka dioničko društvo "u stečaju" Zrinjsko-Frankopanska 58,21000 Split</izvorni_sadrzaj>
    <derivirana_varijabla naziv="DomainObject.Predmet.StrankaWithAdress_1">FINANCIJSKA AGENCIJA, RC SPLIT Mažuranićevo šetalište 24 b,21000 Split,Ministarstvo financija RH Katančićeva 5,10000 Zagreb,Credo banka dioničko društvo "u stečaju" Zrinjsko-Frankopanska 58,21000 Split</derivirana_varijabla>
  </DomainObject.Predmet.StrankaWithAdress>
  <DomainObject.Predmet.StrankaWithAdressOIB>
    <izvorni_sadrzaj>FINANCIJSKA AGENCIJA, RC SPLIT, OIB 85821130368, Mažuranićevo šetalište 24 b,21000 Split,Ministarstvo financija RH, OIB 18683136487, Katančićeva 5,10000 Zagreb,Credo banka dioničko društvo "u stečaju", OIB 94141384086, Zrinjsko-Frankopanska 58,21000 Split</izvorni_sadrzaj>
    <derivirana_varijabla naziv="DomainObject.Predmet.StrankaWithAdressOIB_1">FINANCIJSKA AGENCIJA, RC SPLIT, OIB 85821130368, Mažuranićevo šetalište 24 b,21000 Split,Ministarstvo financija RH, OIB 18683136487, Katančićeva 5,10000 Zagreb,Credo banka dioničko društvo "u stečaju", OIB 94141384086, Zrinjsko-Frankopanska 58,21000 Split</derivirana_varijabla>
  </DomainObject.Predmet.StrankaWithAdressOIB>
  <DomainObject.Predmet.StrankaNazivFormated>
    <izvorni_sadrzaj>FINANCIJSKA AGENCIJA, RC SPLIT,Ministarstvo financija RH,Credo banka dioničko društvo "u stečaju"</izvorni_sadrzaj>
    <derivirana_varijabla naziv="DomainObject.Predmet.StrankaNazivFormated_1">FINANCIJSKA AGENCIJA, RC SPLIT,Ministarstvo financija RH,Credo banka dioničko društvo "u stečaju"</derivirana_varijabla>
  </DomainObject.Predmet.StrankaNazivFormated>
  <DomainObject.Predmet.StrankaNazivFormatedOIB>
    <izvorni_sadrzaj>FINANCIJSKA AGENCIJA, RC SPLIT, OIB 85821130368,Ministarstvo financija RH, OIB 18683136487,Credo banka dioničko društvo "u stečaju", OIB 94141384086</izvorni_sadrzaj>
    <derivirana_varijabla naziv="DomainObject.Predmet.StrankaNazivFormatedOIB_1">FINANCIJSKA AGENCIJA, RC SPLIT, OIB 85821130368,Ministarstvo financija RH, OIB 18683136487,Credo banka dioničko društvo "u stečaju", OIB 94141384086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4037868.39</izvorni_sadrzaj>
    <derivirana_varijabla naziv="DomainObject.Predmet.TrenutnaVrijednost_1">4037868.39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tem>Credo banka dioničko društvo "u stečaju" zastupanog po punomoćniku Ankica Čenić</item>
    </izvorni_sadrzaj>
    <derivirana_varijabla naziv="DomainObject.Predmet.StrankaListFormated_1">
      <item>FINANCIJSKA AGENCIJA, RC SPLIT</item>
      <item>Ministarstvo financija RH zastupanog po punomoćniku Županijsko državno odvjetništvo u Splitu</item>
      <item>Credo banka dioničko društvo "u stečaju" zastupanog po punomoćniku Ankica Čenić</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Credo banka dioničko društvo "u stečaju", OIB 94141384086 zastupanog po punomoćniku Ankica Čenić</item>
    </izvorni_sadrzaj>
    <derivirana_varijabla naziv="DomainObject.Predmet.StrankaListFormatedOIB_1">
      <item>FINANCIJSKA AGENCIJA, RC SPLIT, OIB 85821130368</item>
      <item>Ministarstvo financija RH, OIB 18683136487 zastupanog po punomoćniku Županijsko državno odvjetništvo u Splitu</item>
      <item>Credo banka dioničko društvo "u stečaju", OIB 94141384086 zastupanog po punomoćniku Ankica Čenić</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Credo banka dioničko društvo "u stečaju", Zrinjsko-Frankopanska 58, 21000 Split zastupanog po punomoćniku Ankica Čenić</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Credo banka dioničko društvo "u stečaju", Zrinjsko-Frankopanska 58, 21000 Split zastupanog po punomoćniku Ankica Čenić</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Credo banka dioničko društvo "u stečaju", OIB 94141384086, Zrinjsko-Frankopanska 58, 21000 Split zastupanog po punomoćniku Ankica Čenić</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Credo banka dioničko društvo "u stečaju", OIB 94141384086, Zrinjsko-Frankopanska 58, 21000 Split zastupanog po punomoćniku Ankica Čenić</item>
    </derivirana_varijabla>
  </DomainObject.Predmet.StrankaListFormatedWithAdressOIB>
  <DomainObject.Predmet.StrankaListNazivFormated>
    <izvorni_sadrzaj>
      <item>FINANCIJSKA AGENCIJA, RC SPLIT</item>
      <item>Ministarstvo financija RH</item>
      <item>Credo banka dioničko društvo "u stečaju"</item>
    </izvorni_sadrzaj>
    <derivirana_varijabla naziv="DomainObject.Predmet.StrankaListNazivFormated_1">
      <item>FINANCIJSKA AGENCIJA, RC SPLIT</item>
      <item>Ministarstvo financija RH</item>
      <item>Credo banka dioničko društvo "u stečaju"</item>
    </derivirana_varijabla>
  </DomainObject.Predmet.StrankaListNazivFormated>
  <DomainObject.Predmet.StrankaListNazivFormatedOIB>
    <izvorni_sadrzaj>
      <item>FINANCIJSKA AGENCIJA, RC SPLIT, OIB 85821130368</item>
      <item>Ministarstvo financija RH, OIB 18683136487</item>
      <item>Credo banka dioničko društvo "u stečaju", OIB 94141384086</item>
    </izvorni_sadrzaj>
    <derivirana_varijabla naziv="DomainObject.Predmet.StrankaListNazivFormatedOIB_1">
      <item>FINANCIJSKA AGENCIJA, RC SPLIT, OIB 85821130368</item>
      <item>Ministarstvo financija RH, OIB 18683136487</item>
      <item>Credo banka dioničko društvo "u stečaju", OIB 94141384086</item>
    </derivirana_varijabla>
  </DomainObject.Predmet.StrankaListNazivFormatedOIB>
  <DomainObject.Predmet.ProtuStrankaListFormated>
    <izvorni_sadrzaj>
      <item>POLET d.o.o.</item>
    </izvorni_sadrzaj>
    <derivirana_varijabla naziv="DomainObject.Predmet.ProtuStrankaListFormated_1">
      <item>POLET d.o.o.</item>
    </derivirana_varijabla>
  </DomainObject.Predmet.ProtuStrankaListFormated>
  <DomainObject.Predmet.ProtuStrankaListFormatedOIB>
    <izvorni_sadrzaj>
      <item>POLET d.o.o., OIB 72842394835</item>
    </izvorni_sadrzaj>
    <derivirana_varijabla naziv="DomainObject.Predmet.ProtuStrankaListFormatedOIB_1">
      <item>POLET d.o.o., OIB 72842394835</item>
    </derivirana_varijabla>
  </DomainObject.Predmet.ProtuStrankaListFormatedOIB>
  <DomainObject.Predmet.ProtuStrankaListFormatedWithAdress>
    <izvorni_sadrzaj>
      <item>POLET d.o.o., Zrinjsko Frankopanska 62, 21000 Split</item>
    </izvorni_sadrzaj>
    <derivirana_varijabla naziv="DomainObject.Predmet.ProtuStrankaListFormatedWithAdress_1">
      <item>POLET d.o.o., Zrinjsko Frankopanska 62, 21000 Split</item>
    </derivirana_varijabla>
  </DomainObject.Predmet.ProtuStrankaListFormatedWithAdress>
  <DomainObject.Predmet.ProtuStrankaListFormatedWithAdressOIB>
    <izvorni_sadrzaj>
      <item>POLET d.o.o., OIB 72842394835, Zrinjsko Frankopanska 62, 21000 Split</item>
    </izvorni_sadrzaj>
    <derivirana_varijabla naziv="DomainObject.Predmet.ProtuStrankaListFormatedWithAdressOIB_1">
      <item>POLET d.o.o., OIB 72842394835, Zrinjsko Frankopanska 62, 21000 Split</item>
    </derivirana_varijabla>
  </DomainObject.Predmet.ProtuStrankaListFormatedWithAdressOIB>
  <DomainObject.Predmet.ProtuStrankaListNazivFormated>
    <izvorni_sadrzaj>
      <item>POLET d.o.o.</item>
    </izvorni_sadrzaj>
    <derivirana_varijabla naziv="DomainObject.Predmet.ProtuStrankaListNazivFormated_1">
      <item>POLET d.o.o.</item>
    </derivirana_varijabla>
  </DomainObject.Predmet.ProtuStrankaListNazivFormated>
  <DomainObject.Predmet.ProtuStrankaListNazivFormatedOIB>
    <izvorni_sadrzaj>
      <item>POLET d.o.o., OIB 72842394835</item>
    </izvorni_sadrzaj>
    <derivirana_varijabla naziv="DomainObject.Predmet.ProtuStrankaListNazivFormatedOIB_1">
      <item>POLET d.o.o., OIB 72842394835</item>
    </derivirana_varijabla>
  </DomainObject.Predmet.ProtuStrankaListNazivFormatedOIB>
  <DomainObject.Predmet.OstaliListFormated>
    <izvorni_sadrzaj>
      <item>Županijsko državno odvjetništvo u Splitu punomoćnik sudionika u postupku Ministarstvo financija RH</item>
      <item>Ante Katić</item>
      <item>Ankica Čenić punomoćnik sudionika u postupku Credo banka dioničko društvo "u stečaju"</item>
    </izvorni_sadrzaj>
    <derivirana_varijabla naziv="DomainObject.Predmet.OstaliListFormated_1">
      <item>Županijsko državno odvjetništvo u Splitu punomoćnik sudionika u postupku Ministarstvo financija RH</item>
      <item>Ante Katić</item>
      <item>Ankica Čenić punomoćnik sudionika u postupku Credo banka dioničko društvo "u stečaju"</item>
    </derivirana_varijabla>
  </DomainObject.Predmet.OstaliListFormated>
  <DomainObject.Predmet.OstaliListFormatedOIB>
    <izvorni_sadrzaj>
      <item>Županijsko državno odvjetništvo u Splitu punomoćnik sudionika u postupku Ministarstvo financija RH</item>
      <item>Ante Katić</item>
      <item>Ankica Čenić, OIB 67541309757 punomoćnik sudionika u postupku Credo banka dioničko društvo "u stečaju"</item>
    </izvorni_sadrzaj>
    <derivirana_varijabla naziv="DomainObject.Predmet.OstaliListFormatedOIB_1">
      <item>Županijsko državno odvjetništvo u Splitu punomoćnik sudionika u postupku Ministarstvo financija RH</item>
      <item>Ante Katić</item>
      <item>Ankica Čenić, OIB 67541309757 punomoćnik sudionika u postupku Credo banka dioničko društvo "u stečaju"</item>
    </derivirana_varijabla>
  </DomainObject.Predmet.OstaliListFormatedOIB>
  <DomainObject.Predmet.OstaliListFormatedWithAdress>
    <izvorni_sadrzaj>
      <item>Županijsko državno odvjetništvo u Splitu, Gundulićeva 29a, 21000 Split punomoćnik sudionika u postupku Ministarstvo financija RH</item>
      <item>Ante Katić, Otok 431, 21238 Otok</item>
      <item>Ankica Čenić, Pupačićeva 1, 21000 Split punomoćnik sudionika u postupku Credo banka dioničko društvo "u stečaju"</item>
    </izvorni_sadrzaj>
    <derivirana_varijabla naziv="DomainObject.Predmet.OstaliListFormatedWithAdress_1">
      <item>Županijsko državno odvjetništvo u Splitu, Gundulićeva 29a, 21000 Split punomoćnik sudionika u postupku Ministarstvo financija RH</item>
      <item>Ante Katić, Otok 431, 21238 Otok</item>
      <item>Ankica Čenić, Pupačićeva 1, 21000 Split punomoćnik sudionika u postupku Credo banka dioničko društvo "u stečaju"</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Ante Katić, Otok 431, 21238 Otok</item>
      <item>Ankica Čenić, OIB 67541309757, Pupačićeva 1, 21000 Split punomoćnik sudionika u postupku Credo banka dioničko društvo "u stečaju"</item>
    </izvorni_sadrzaj>
    <derivirana_varijabla naziv="DomainObject.Predmet.OstaliListFormatedWithAdressOIB_1">
      <item>Županijsko državno odvjetništvo u Splitu, Gundulićeva 29a, 21000 Split punomoćnik sudionika u postupku Ministarstvo financija RH</item>
      <item>Ante Katić, Otok 431, 21238 Otok</item>
      <item>Ankica Čenić, OIB 67541309757, Pupačićeva 1, 21000 Split punomoćnik sudionika u postupku Credo banka dioničko društvo "u stečaju"</item>
    </derivirana_varijabla>
  </DomainObject.Predmet.OstaliListFormatedWithAdressOIB>
  <DomainObject.Predmet.OstaliListNazivFormated>
    <izvorni_sadrzaj>
      <item>Županijsko državno odvjetništvo u Splitu</item>
      <item>Ante Katić</item>
      <item>Ankica Čenić</item>
    </izvorni_sadrzaj>
    <derivirana_varijabla naziv="DomainObject.Predmet.OstaliListNazivFormated_1">
      <item>Županijsko državno odvjetništvo u Splitu</item>
      <item>Ante Katić</item>
      <item>Ankica Čenić</item>
    </derivirana_varijabla>
  </DomainObject.Predmet.OstaliListNazivFormated>
  <DomainObject.Predmet.OstaliListNazivFormatedOIB>
    <izvorni_sadrzaj>
      <item>Županijsko državno odvjetništvo u Splitu</item>
      <item>Ante Katić</item>
      <item>Ankica Čenić, OIB 67541309757</item>
    </izvorni_sadrzaj>
    <derivirana_varijabla naziv="DomainObject.Predmet.OstaliListNazivFormatedOIB_1">
      <item>Županijsko državno odvjetništvo u Splitu</item>
      <item>Ante Katić</item>
      <item>Ankica Čenić, OIB 67541309757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POLET d.o.o.</izvorni_sadrzaj>
    <derivirana_varijabla naziv="DomainObject.Predmet.ProtustrankaIDrugi_1">POLET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POLET d.o.o., OIB 72842394835, Zrinjsko Frankopanska 62, 21000 Split</izvorni_sadrzaj>
    <derivirana_varijabla naziv="DomainObject.Predmet.ProtustrankaIDrugiAdressOIB_1">POLET d.o.o., OIB 72842394835, Zrinjsko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POLET d.o.o.</item>
      <item>FINANCIJSKA AGENCIJA, RC SPLIT</item>
      <item>Ministarstvo financija RH</item>
      <item>Credo banka dioničko društvo "u stečaju"</item>
      <item>Županijsko državno odvjetništvo u Splitu</item>
      <item>Ante Katić</item>
      <item>Ankica Čenić</item>
    </izvorni_sadrzaj>
    <derivirana_varijabla naziv="DomainObject.Predmet.SudioniciListNaziv_1">
      <item>POLET d.o.o.</item>
      <item>FINANCIJSKA AGENCIJA, RC SPLIT</item>
      <item>Ministarstvo financija RH</item>
      <item>Credo banka dioničko društvo "u stečaju"</item>
      <item>Županijsko državno odvjetništvo u Splitu</item>
      <item>Ante Katić</item>
      <item>Ankica Čenić</item>
    </derivirana_varijabla>
  </DomainObject.Predmet.SudioniciListNaziv>
  <DomainObject.Predmet.SudioniciListAdressOIB>
    <izvorni_sadrzaj>
      <item>POLET d.o.o., OIB 72842394835, Zrinjsko Frankopanska 62,21000 Split</item>
      <item>FINANCIJSKA AGENCIJA, RC SPLIT, OIB 85821130368, Mažuranićevo šetalište 24 b,21000 Split</item>
      <item>Ministarstvo financija RH, OIB 18683136487, Katančićeva 5,10000 Zagreb</item>
      <item>Credo banka dioničko društvo "u stečaju", OIB 94141384086, Zrinjsko-Frankopanska 58,21000 Split</item>
      <item>Županijsko državno odvjetništvo u Splitu, Gundulićeva 29a,21000 Split</item>
      <item>Ante Katić, Otok 431,21238 Otok</item>
      <item>Ankica Čenić, OIB 67541309757, Pupačićeva 1,21000 Split</item>
    </izvorni_sadrzaj>
    <derivirana_varijabla naziv="DomainObject.Predmet.SudioniciListAdressOIB_1">
      <item>POLET d.o.o., OIB 72842394835, Zrinjsko Frankopanska 62,21000 Split</item>
      <item>FINANCIJSKA AGENCIJA, RC SPLIT, OIB 85821130368, Mažuranićevo šetalište 24 b,21000 Split</item>
      <item>Ministarstvo financija RH, OIB 18683136487, Katančićeva 5,10000 Zagreb</item>
      <item>Credo banka dioničko društvo "u stečaju", OIB 94141384086, Zrinjsko-Frankopanska 58,21000 Split</item>
      <item>Županijsko državno odvjetništvo u Splitu, Gundulićeva 29a,21000 Split</item>
      <item>Ante Katić, Otok 431,21238 Otok</item>
      <item>Ankica Čenić, OIB 67541309757, Pupačićeva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72842394835</item>
      <item>, OIB 18683136487</item>
      <item>, OIB 94141384086</item>
      <item>, OIB null</item>
      <item>, OIB null</item>
      <item>, OIB 67541309757</item>
    </izvorni_sadrzaj>
    <derivirana_varijabla naziv="DomainObject.Predmet.SudioniciListNazivOIB_1">
      <item>, OIB 85821130368</item>
      <item>, OIB 72842394835</item>
      <item>, OIB 18683136487</item>
      <item>, OIB 94141384086</item>
      <item>, OIB null</item>
      <item>, OIB null</item>
      <item>, OIB 67541309757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173982-B376-4F16-9454-D55D7CB6A3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1686</properties:Words>
  <properties:Characters>9400</properties:Characters>
  <properties:Lines>184</properties:Lines>
  <properties:Paragraphs>48</properties:Paragraphs>
  <properties:TotalTime>189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2016-06-10T07:21:00Z</dcterms:created>
  <dc:creator>Ardena Bajlo</dc:creator>
  <cp:lastModifiedBy>Katarina Mikulić</cp:lastModifiedBy>
  <cp:lastPrinted>2017-03-14T12:10:00Z</cp:lastPrinted>
  <dcterms:modified xmlns:xsi="http://www.w3.org/2001/XMLSchema-instance" xsi:type="dcterms:W3CDTF">2017-03-14T12:17:00Z</dcterms:modified>
  <cp:revision>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