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4074" w14:paraId="baf407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1B1536" w:rsidRPr="001B1536">
        <w:t>PRIKLJUČAK d.o.o., Samobor, Milana Langa 2, MBS: 080715465, OIB: 33124219191,</w:t>
      </w:r>
      <w:r w:rsidR="004D5A50">
        <w:t xml:space="preserve"> </w:t>
      </w:r>
      <w:r w:rsidR="009A7A81">
        <w:t xml:space="preserve">dana </w:t>
      </w:r>
      <w:r w:rsidR="00370BF8">
        <w:t>21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1B1536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1B1536" w:rsidRPr="001B1536">
        <w:t>PRIKLJUČAK d.o.o., Samobor, Milana Langa 2, MBS: 080715465, OIB: 33124219191,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370BF8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1B1536">
        <w:t xml:space="preserve">Jadranka </w:t>
      </w:r>
      <w:proofErr w:type="spellStart"/>
      <w:r w:rsidR="001B1536">
        <w:t>Šeput</w:t>
      </w:r>
      <w:proofErr w:type="spellEnd"/>
      <w:r w:rsidR="001B1536">
        <w:t xml:space="preserve">, Dalmatinska 17, Osijek, </w:t>
      </w:r>
      <w:r w:rsidR="001B1536" w:rsidRPr="005A50B3">
        <w:t xml:space="preserve"> </w:t>
      </w:r>
      <w:r w:rsidR="001B1536">
        <w:t>OIB: 56729601545</w:t>
      </w:r>
      <w:r w:rsidR="004E534C">
        <w:t xml:space="preserve">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1B1536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1B1536" w:rsidRPr="001B1536">
        <w:t>PRIKLJUČAK d.o.o., Samobor, Milana Langa 2, MBS: 080715465, OIB: 33124219191,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1B1536">
        <w:t>29</w:t>
      </w:r>
      <w:r w:rsidR="009A7A81">
        <w:t xml:space="preserve">. </w:t>
      </w:r>
      <w:r w:rsidR="008B2448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1B1536" w:rsidRPr="001B1536">
        <w:t>PRIKLJUČAK d.o.o., Samobor, Milana Langa 2, MBS: 080715465, OIB: 33124219191,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70BF8">
        <w:t>21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1B1536">
        <w:t>2405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70BF8">
        <w:t>21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70BF8">
        <w:t>26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CAA" w:rsidP="007F1082" w:rsidR="00CA6CAA">
      <w:r>
        <w:separator/>
      </w:r>
    </w:p>
  </w:endnote>
  <w:endnote w:id="0" w:type="continuationSeparator">
    <w:p w:rsidRDefault="00CA6CAA" w:rsidP="007F1082" w:rsidR="00CA6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CAA" w:rsidP="007F1082" w:rsidR="00CA6CAA">
      <w:r>
        <w:separator/>
      </w:r>
    </w:p>
  </w:footnote>
  <w:footnote w:id="0" w:type="continuationSeparator">
    <w:p w:rsidRDefault="00CA6CAA" w:rsidP="007F1082" w:rsidR="00CA6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1B1536">
      <w:t>2405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B1536"/>
    <w:rsid w:val="001D5FE4"/>
    <w:rsid w:val="00204B74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70BF8"/>
    <w:rsid w:val="003942B2"/>
    <w:rsid w:val="003B38B7"/>
    <w:rsid w:val="003C4396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4E534C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740DD"/>
    <w:rsid w:val="008B2448"/>
    <w:rsid w:val="008D7500"/>
    <w:rsid w:val="00917B69"/>
    <w:rsid w:val="00941B57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47A69"/>
    <w:rsid w:val="00B82754"/>
    <w:rsid w:val="00B87BDD"/>
    <w:rsid w:val="00BA1A5C"/>
    <w:rsid w:val="00BA41C9"/>
    <w:rsid w:val="00C1697B"/>
    <w:rsid w:val="00C16FE7"/>
    <w:rsid w:val="00C330B0"/>
    <w:rsid w:val="00C42B1C"/>
    <w:rsid w:val="00C7392E"/>
    <w:rsid w:val="00C827B2"/>
    <w:rsid w:val="00CA6CAA"/>
    <w:rsid w:val="00D1443A"/>
    <w:rsid w:val="00D21A2C"/>
    <w:rsid w:val="00D41F24"/>
    <w:rsid w:val="00D50D32"/>
    <w:rsid w:val="00D87F08"/>
    <w:rsid w:val="00DA078D"/>
    <w:rsid w:val="00DA464A"/>
    <w:rsid w:val="00DB5F30"/>
    <w:rsid w:val="00DC751F"/>
    <w:rsid w:val="00DD1558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71258"/>
    <w:rsid w:val="00F72539"/>
    <w:rsid w:val="00F95382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A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47A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7A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A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A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7A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47A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7A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A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A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St-2405/2016</izvorni_sadrzaj>
    <derivirana_varijabla naziv="DomainObject.Predmet.OznakaBroj_1">St-2405/2016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PRIKLJUČAK d.o.o.</izvorni_sadrzaj>
    <derivirana_varijabla naziv="DomainObject.Predmet.ProtustrankaFormated_1">  PRIKLJUČAK d.o.o.</derivirana_varijabla>
  </DomainObject.Predmet.ProtustrankaFormated>
  <DomainObject.Predmet.ProtustrankaFormatedOIB>
    <izvorni_sadrzaj>  PRIKLJUČAK d.o.o., OIB 33124219191</izvorni_sadrzaj>
    <derivirana_varijabla naziv="DomainObject.Predmet.ProtustrankaFormatedOIB_1">  PRIKLJUČAK d.o.o., OIB 33124219191</derivirana_varijabla>
  </DomainObject.Predmet.ProtustrankaFormatedOIB>
  <DomainObject.Predmet.ProtustrankaFormatedWithAdress>
    <izvorni_sadrzaj> PRIKLJUČAK d.o.o., Milana Langa 2, 10430 Samobor</izvorni_sadrzaj>
    <derivirana_varijabla naziv="DomainObject.Predmet.ProtustrankaFormatedWithAdress_1"> PRIKLJUČAK d.o.o., Milana Langa 2, 10430 Samobor</derivirana_varijabla>
  </DomainObject.Predmet.ProtustrankaFormatedWithAdress>
  <DomainObject.Predmet.ProtustrankaFormatedWithAdressOIB>
    <izvorni_sadrzaj> PRIKLJUČAK d.o.o., OIB 33124219191, Milana Langa 2, 10430 Samobor</izvorni_sadrzaj>
    <derivirana_varijabla naziv="DomainObject.Predmet.ProtustrankaFormatedWithAdressOIB_1"> PRIKLJUČAK d.o.o., OIB 33124219191, Milana Langa 2, 10430 Samobor</derivirana_varijabla>
  </DomainObject.Predmet.ProtustrankaFormatedWithAdressOIB>
  <DomainObject.Predmet.ProtustrankaWithAdress>
    <izvorni_sadrzaj>PRIKLJUČAK d.o.o. Milana Langa 2, 10430 Samobor</izvorni_sadrzaj>
    <derivirana_varijabla naziv="DomainObject.Predmet.ProtustrankaWithAdress_1">PRIKLJUČAK d.o.o. Milana Langa 2, 10430 Samobor</derivirana_varijabla>
  </DomainObject.Predmet.ProtustrankaWithAdress>
  <DomainObject.Predmet.ProtustrankaWithAdressOIB>
    <izvorni_sadrzaj>PRIKLJUČAK d.o.o., OIB 33124219191, Milana Langa 2, 10430 Samobor</izvorni_sadrzaj>
    <derivirana_varijabla naziv="DomainObject.Predmet.ProtustrankaWithAdressOIB_1">PRIKLJUČAK d.o.o., OIB 33124219191, Milana Langa 2, 10430 Samobor</derivirana_varijabla>
  </DomainObject.Predmet.ProtustrankaWithAdressOIB>
  <DomainObject.Predmet.ProtustrankaNazivFormated>
    <izvorni_sadrzaj>PRIKLJUČAK d.o.o.</izvorni_sadrzaj>
    <derivirana_varijabla naziv="DomainObject.Predmet.ProtustrankaNazivFormated_1">PRIKLJUČAK d.o.o.</derivirana_varijabla>
  </DomainObject.Predmet.ProtustrankaNazivFormated>
  <DomainObject.Predmet.ProtustrankaNazivFormatedOIB>
    <izvorni_sadrzaj>PRIKLJUČAK d.o.o., OIB 33124219191</izvorni_sadrzaj>
    <derivirana_varijabla naziv="DomainObject.Predmet.ProtustrankaNazivFormatedOIB_1">PRIKLJUČAK d.o.o., OIB 33124219191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PRIKLJUČAK d.o.o.</item>
    </izvorni_sadrzaj>
    <derivirana_varijabla naziv="DomainObject.Predmet.ProtuStrankaListFormated_1">
      <item>PRIKLJUČAK d.o.o.</item>
    </derivirana_varijabla>
  </DomainObject.Predmet.ProtuStrankaListFormated>
  <DomainObject.Predmet.ProtuStrankaListFormatedOIB>
    <izvorni_sadrzaj>
      <item>PRIKLJUČAK d.o.o., OIB 33124219191</item>
    </izvorni_sadrzaj>
    <derivirana_varijabla naziv="DomainObject.Predmet.ProtuStrankaListFormatedOIB_1">
      <item>PRIKLJUČAK d.o.o., OIB 33124219191</item>
    </derivirana_varijabla>
  </DomainObject.Predmet.ProtuStrankaListFormatedOIB>
  <DomainObject.Predmet.ProtuStrankaListFormatedWithAdress>
    <izvorni_sadrzaj>
      <item>PRIKLJUČAK d.o.o., Milana Langa 2, 10430 Samobor</item>
    </izvorni_sadrzaj>
    <derivirana_varijabla naziv="DomainObject.Predmet.ProtuStrankaListFormatedWithAdress_1">
      <item>PRIKLJUČAK d.o.o., Milana Langa 2, 10430 Samobor</item>
    </derivirana_varijabla>
  </DomainObject.Predmet.ProtuStrankaListFormatedWithAdress>
  <DomainObject.Predmet.ProtuStrankaListFormatedWithAdressOIB>
    <izvorni_sadrzaj>
      <item>PRIKLJUČAK d.o.o., OIB 33124219191, Milana Langa 2, 10430 Samobor</item>
    </izvorni_sadrzaj>
    <derivirana_varijabla naziv="DomainObject.Predmet.ProtuStrankaListFormatedWithAdressOIB_1">
      <item>PRIKLJUČAK d.o.o., OIB 33124219191, Milana Langa 2, 10430 Samobor</item>
    </derivirana_varijabla>
  </DomainObject.Predmet.ProtuStrankaListFormatedWithAdressOIB>
  <DomainObject.Predmet.ProtuStrankaListNazivFormated>
    <izvorni_sadrzaj>
      <item>PRIKLJUČAK d.o.o.</item>
    </izvorni_sadrzaj>
    <derivirana_varijabla naziv="DomainObject.Predmet.ProtuStrankaListNazivFormated_1">
      <item>PRIKLJUČAK d.o.o.</item>
    </derivirana_varijabla>
  </DomainObject.Predmet.ProtuStrankaListNazivFormated>
  <DomainObject.Predmet.ProtuStrankaListNazivFormatedOIB>
    <izvorni_sadrzaj>
      <item>PRIKLJUČAK d.o.o., OIB 33124219191</item>
    </izvorni_sadrzaj>
    <derivirana_varijabla naziv="DomainObject.Predmet.ProtuStrankaListNazivFormatedOIB_1">
      <item>PRIKLJUČAK d.o.o., OIB 33124219191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PRIKLJUČAK d.o.o.</izvorni_sadrzaj>
    <derivirana_varijabla naziv="DomainObject.Predmet.ProtustrankaIDrugi_1">PRIKLJUČAK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PRIKLJUČAK d.o.o., OIB 33124219191, Milana Langa 2, 10430 Samobor</izvorni_sadrzaj>
    <derivirana_varijabla naziv="DomainObject.Predmet.ProtustrankaIDrugiAdressOIB_1">PRIKLJUČAK d.o.o., OIB 33124219191,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PRIKLJUČAK d.o.o.</item>
      <item>FINA Regionalni centar Zagreb</item>
    </izvorni_sadrzaj>
    <derivirana_varijabla naziv="DomainObject.Predmet.SudioniciListNaziv_1">
      <item>PRIKLJUČAK d.o.o.</item>
      <item>FINA Regionalni centar Zagreb</item>
    </derivirana_varijabla>
  </DomainObject.Predmet.SudioniciListNaziv>
  <DomainObject.Predmet.SudioniciListAdressOIB>
    <izvorni_sadrzaj>
      <item>PRIKLJUČAK d.o.o., OIB 33124219191, Milana Langa 2,10430 Samobor</item>
      <item>FINA Regionalni centar Zagreb, OIB 85821130368, Trg svibanjskih žrtava 1995. br. 1,10000 Zagreb</item>
    </izvorni_sadrzaj>
    <derivirana_varijabla naziv="DomainObject.Predmet.SudioniciListAdressOIB_1">
      <item>PRIKLJUČAK d.o.o., OIB 33124219191, Milana Langa 2,10430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33124219191</item>
      <item>, OIB 85821130368</item>
    </izvorni_sadrzaj>
    <derivirana_varijabla naziv="DomainObject.Predmet.SudioniciListNazivOIB_1">
      <item>, OIB 33124219191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2173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2016-12-21T07:52:00Z</dcterms:created>
  <dc:creator>korisnik</dc:creator>
  <cp:lastModifiedBy>Snježana Markotić Jurić</cp:lastModifiedBy>
  <cp:lastPrinted>2016-12-21T07:29:00Z</cp:lastPrinted>
  <dcterms:modified xmlns:xsi="http://www.w3.org/2001/XMLSchema-instance" xsi:type="dcterms:W3CDTF">2016-12-21T08:02:00Z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