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65ae" w14:paraId="76165ae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4656EB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St-289</w:t>
      </w:r>
      <w:r w:rsidR="00101B58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 w:rsidR="004656EB" w:rsidRPr="004656EB">
        <w:rPr>
          <w:rFonts w:cs="Times New Roman" w:hAnsi="Times New Roman" w:ascii="Times New Roman"/>
          <w:sz w:val="24"/>
          <w:szCs w:val="24"/>
        </w:rPr>
        <w:t>GLASNOVIĆ d.o.o.</w:t>
      </w:r>
      <w:r w:rsidR="004656EB">
        <w:rPr>
          <w:rFonts w:cs="Times New Roman" w:hAnsi="Times New Roman" w:ascii="Times New Roman"/>
          <w:sz w:val="24"/>
          <w:szCs w:val="24"/>
        </w:rPr>
        <w:t xml:space="preserve"> iz Kistanja, Dr. Franje Tuđmana 66, OIB: </w:t>
      </w:r>
      <w:r w:rsidR="004656EB" w:rsidRPr="004656EB">
        <w:rPr>
          <w:rFonts w:cs="Times New Roman" w:hAnsi="Times New Roman" w:ascii="Times New Roman"/>
          <w:sz w:val="24"/>
          <w:szCs w:val="24"/>
        </w:rPr>
        <w:t>40018083880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4656EB">
        <w:rPr>
          <w:rFonts w:cs="Times New Roman" w:hAnsi="Times New Roman" w:ascii="Times New Roman"/>
          <w:sz w:val="24"/>
          <w:szCs w:val="24"/>
        </w:rPr>
        <w:t>20</w:t>
      </w:r>
      <w:r w:rsidR="00101B58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4656EB">
        <w:rPr>
          <w:rFonts w:cs="Times New Roman" w:hAnsi="Times New Roman" w:ascii="Times New Roman"/>
          <w:sz w:val="24"/>
          <w:szCs w:val="24"/>
        </w:rPr>
        <w:t xml:space="preserve"> </w:t>
      </w:r>
      <w:r w:rsidR="004656EB" w:rsidRPr="004656EB">
        <w:rPr>
          <w:rFonts w:cs="Times New Roman" w:hAnsi="Times New Roman" w:ascii="Times New Roman"/>
          <w:sz w:val="24"/>
          <w:szCs w:val="24"/>
        </w:rPr>
        <w:t>GLASNOVIĆ d.o.o.</w:t>
      </w:r>
      <w:r w:rsidR="004656EB">
        <w:rPr>
          <w:rFonts w:cs="Times New Roman" w:hAnsi="Times New Roman" w:ascii="Times New Roman"/>
          <w:sz w:val="24"/>
          <w:szCs w:val="24"/>
        </w:rPr>
        <w:t xml:space="preserve"> iz Kistanja, Dr. Franje Tuđmana 66, OIB: </w:t>
      </w:r>
      <w:r w:rsidR="004656EB" w:rsidRPr="004656EB">
        <w:rPr>
          <w:rFonts w:cs="Times New Roman" w:hAnsi="Times New Roman" w:ascii="Times New Roman"/>
          <w:sz w:val="24"/>
          <w:szCs w:val="24"/>
        </w:rPr>
        <w:t>40018083880</w:t>
      </w:r>
      <w:r w:rsidR="004656E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4656EB">
        <w:rPr>
          <w:rFonts w:cs="Times New Roman" w:hAnsi="Times New Roman" w:ascii="Times New Roman"/>
          <w:sz w:val="24"/>
          <w:szCs w:val="24"/>
        </w:rPr>
        <w:t>-289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101B58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 iznos od 10.000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4656EB" w:rsidRPr="004656EB">
        <w:rPr>
          <w:rFonts w:cs="Times New Roman" w:hAnsi="Times New Roman" w:ascii="Times New Roman"/>
          <w:sz w:val="24"/>
          <w:szCs w:val="24"/>
        </w:rPr>
        <w:t>GLASNOVIĆ d.o.o.</w:t>
      </w:r>
      <w:r w:rsidR="004656EB">
        <w:rPr>
          <w:rFonts w:cs="Times New Roman" w:hAnsi="Times New Roman" w:ascii="Times New Roman"/>
          <w:sz w:val="24"/>
          <w:szCs w:val="24"/>
        </w:rPr>
        <w:t xml:space="preserve"> iz Kistanja, Dr. Franje Tuđmana 66, OIB: </w:t>
      </w:r>
      <w:r w:rsidR="004656EB" w:rsidRPr="004656EB">
        <w:rPr>
          <w:rFonts w:cs="Times New Roman" w:hAnsi="Times New Roman" w:ascii="Times New Roman"/>
          <w:sz w:val="24"/>
          <w:szCs w:val="24"/>
        </w:rPr>
        <w:t>40018083880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C03079">
        <w:rPr>
          <w:rFonts w:cs="Times New Roman" w:hAnsi="Times New Roman" w:ascii="Times New Roman"/>
          <w:sz w:val="24"/>
          <w:szCs w:val="24"/>
        </w:rPr>
        <w:t>02. Studenog 2015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C03079">
        <w:rPr>
          <w:rFonts w:cs="Times New Roman" w:hAnsi="Times New Roman" w:ascii="Times New Roman"/>
          <w:sz w:val="24"/>
          <w:szCs w:val="24"/>
        </w:rPr>
        <w:t>11</w:t>
      </w:r>
      <w:r w:rsidR="0054059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>siječnja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</w:t>
      </w:r>
      <w:r w:rsidR="006F1BDF">
        <w:rPr>
          <w:rFonts w:cs="Times New Roman" w:hAnsi="Times New Roman" w:ascii="Times New Roman"/>
          <w:sz w:val="24"/>
          <w:szCs w:val="24"/>
        </w:rPr>
        <w:t xml:space="preserve">nik nema 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                        </w:t>
      </w:r>
      <w:r w:rsidR="00C03079">
        <w:rPr>
          <w:rFonts w:cs="Times New Roman" w:hAnsi="Times New Roman" w:ascii="Times New Roman"/>
          <w:sz w:val="24"/>
          <w:szCs w:val="24"/>
        </w:rPr>
        <w:t>9 St-289</w:t>
      </w:r>
      <w:r w:rsidR="003C64A1">
        <w:rPr>
          <w:rFonts w:cs="Times New Roman" w:hAnsi="Times New Roman" w:ascii="Times New Roman"/>
          <w:sz w:val="24"/>
          <w:szCs w:val="24"/>
        </w:rPr>
        <w:t>/2016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03079">
        <w:rPr>
          <w:rFonts w:cs="Times New Roman" w:hAnsi="Times New Roman" w:ascii="Times New Roman"/>
          <w:sz w:val="24"/>
          <w:szCs w:val="24"/>
        </w:rPr>
        <w:t>20</w:t>
      </w:r>
      <w:r w:rsidR="003C64A1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6C132C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 xml:space="preserve">, Regionalni centar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</w:t>
      </w:r>
      <w:proofErr w:type="spellEnd"/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4574" w:rsidP="00E67C3C" w:rsidR="009D4574">
      <w:pPr>
        <w:spacing w:lineRule="auto" w:line="240" w:after="0"/>
      </w:pPr>
      <w:r>
        <w:separator/>
      </w:r>
    </w:p>
  </w:endnote>
  <w:endnote w:id="0" w:type="continuationSeparator">
    <w:p w:rsidRDefault="009D4574" w:rsidP="00E67C3C" w:rsidR="009D45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4574" w:rsidP="00E67C3C" w:rsidR="009D4574">
      <w:pPr>
        <w:spacing w:lineRule="auto" w:line="240" w:after="0"/>
      </w:pPr>
      <w:r>
        <w:separator/>
      </w:r>
    </w:p>
  </w:footnote>
  <w:footnote w:id="0" w:type="continuationSeparator">
    <w:p w:rsidRDefault="009D4574" w:rsidP="00E67C3C" w:rsidR="009D45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D123C"/>
    <w:rsid w:val="001D2123"/>
    <w:rsid w:val="00215261"/>
    <w:rsid w:val="0025268A"/>
    <w:rsid w:val="00296F3C"/>
    <w:rsid w:val="002D7C6A"/>
    <w:rsid w:val="003C64A1"/>
    <w:rsid w:val="003C7CC3"/>
    <w:rsid w:val="00416673"/>
    <w:rsid w:val="00424F74"/>
    <w:rsid w:val="004266E4"/>
    <w:rsid w:val="004656EB"/>
    <w:rsid w:val="004B1580"/>
    <w:rsid w:val="00540593"/>
    <w:rsid w:val="005C3B15"/>
    <w:rsid w:val="006C132C"/>
    <w:rsid w:val="006F1BDF"/>
    <w:rsid w:val="008967A5"/>
    <w:rsid w:val="008B7C03"/>
    <w:rsid w:val="009D4574"/>
    <w:rsid w:val="00A43D9A"/>
    <w:rsid w:val="00A77D7C"/>
    <w:rsid w:val="00B643C4"/>
    <w:rsid w:val="00C03079"/>
    <w:rsid w:val="00CB0B39"/>
    <w:rsid w:val="00D12EBE"/>
    <w:rsid w:val="00E67C3C"/>
    <w:rsid w:val="00EE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5C3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B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B1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B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B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5C3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B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B1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B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B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GLASNOVIĆ d.o.o. za trgovinu i usluge</izvorni_sadrzaj>
    <derivirana_varijabla naziv="DomainObject.Predmet.ProtustrankaFormated_1">  GLASNOVIĆ d.o.o. za trgovinu i usluge</derivirana_varijabla>
  </DomainObject.Predmet.ProtustrankaFormated>
  <DomainObject.Predmet.ProtustrankaFormatedOIB>
    <izvorni_sadrzaj>  GLASNOVIĆ d.o.o. za trgovinu i usluge, OIB 40018083880</izvorni_sadrzaj>
    <derivirana_varijabla naziv="DomainObject.Predmet.ProtustrankaFormatedOIB_1">  GLASNOVIĆ d.o.o. za trgovinu i usluge, OIB 40018083880</derivirana_varijabla>
  </DomainObject.Predmet.ProtustrankaFormatedOIB>
  <DomainObject.Predmet.ProtustrankaFormatedWithAdress>
    <izvorni_sadrzaj> GLASNOVIĆ d.o.o. za trgovinu i usluge, Dr. Franje Tuđmana 66, 22300 Kistanje</izvorni_sadrzaj>
    <derivirana_varijabla naziv="DomainObject.Predmet.ProtustrankaFormatedWithAdress_1"> GLASNOVIĆ d.o.o. za trgovinu i usluge, Dr. Franje Tuđmana 66, 22300 Kistanje</derivirana_varijabla>
  </DomainObject.Predmet.ProtustrankaFormatedWithAdress>
  <DomainObject.Predmet.ProtustrankaFormatedWithAdressOIB>
    <izvorni_sadrzaj> GLASNOVIĆ d.o.o. za trgovinu i usluge, OIB 40018083880, Dr. Franje Tuđmana 66, 22300 Kistanje</izvorni_sadrzaj>
    <derivirana_varijabla naziv="DomainObject.Predmet.ProtustrankaFormatedWithAdressOIB_1"> GLASNOVIĆ d.o.o. za trgovinu i usluge, OIB 40018083880, Dr. Franje Tuđmana 66, 22300 Kistanje</derivirana_varijabla>
  </DomainObject.Predmet.ProtustrankaFormatedWithAdressOIB>
  <DomainObject.Predmet.ProtustrankaWithAdress>
    <izvorni_sadrzaj>GLASNOVIĆ d.o.o. za trgovinu i usluge Dr. Franje Tuđmana 66, 22300 Kistanje</izvorni_sadrzaj>
    <derivirana_varijabla naziv="DomainObject.Predmet.ProtustrankaWithAdress_1">GLASNOVIĆ d.o.o. za trgovinu i usluge Dr. Franje Tuđmana 66, 22300 Kistanje</derivirana_varijabla>
  </DomainObject.Predmet.ProtustrankaWithAdress>
  <DomainObject.Predmet.ProtustrankaWithAdressOIB>
    <izvorni_sadrzaj>GLASNOVIĆ d.o.o. za trgovinu i usluge, OIB 40018083880, Dr. Franje Tuđmana 66, 22300 Kistanje</izvorni_sadrzaj>
    <derivirana_varijabla naziv="DomainObject.Predmet.ProtustrankaWithAdressOIB_1">GLASNOVIĆ d.o.o. za trgovinu i usluge, OIB 40018083880, Dr. Franje Tuđmana 66, 22300 Kistanje</derivirana_varijabla>
  </DomainObject.Predmet.ProtustrankaWithAdressOIB>
  <DomainObject.Predmet.ProtustrankaNazivFormated>
    <izvorni_sadrzaj>GLASNOVIĆ d.o.o. za trgovinu i usluge</izvorni_sadrzaj>
    <derivirana_varijabla naziv="DomainObject.Predmet.ProtustrankaNazivFormated_1">GLASNOVIĆ d.o.o. za trgovinu i usluge</derivirana_varijabla>
  </DomainObject.Predmet.ProtustrankaNazivFormated>
  <DomainObject.Predmet.ProtustrankaNazivFormatedOIB>
    <izvorni_sadrzaj>GLASNOVIĆ d.o.o. za trgovinu i usluge, OIB 40018083880</izvorni_sadrzaj>
    <derivirana_varijabla naziv="DomainObject.Predmet.ProtustrankaNazivFormatedOIB_1">GLASNOVIĆ d.o.o. za trgovinu i usluge, OIB 40018083880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GLASNOVIĆ d.o.o. za trgovinu i usluge</item>
    </izvorni_sadrzaj>
    <derivirana_varijabla naziv="DomainObject.Predmet.ProtuStrankaListFormated_1">
      <item>GLASNOVIĆ d.o.o. za trgovinu i usluge</item>
    </derivirana_varijabla>
  </DomainObject.Predmet.ProtuStrankaListFormated>
  <DomainObject.Predmet.ProtuStrankaListFormatedOIB>
    <izvorni_sadrzaj>
      <item>GLASNOVIĆ d.o.o. za trgovinu i usluge, OIB 40018083880</item>
    </izvorni_sadrzaj>
    <derivirana_varijabla naziv="DomainObject.Predmet.ProtuStrankaListFormatedOIB_1">
      <item>GLASNOVIĆ d.o.o. za trgovinu i usluge, OIB 40018083880</item>
    </derivirana_varijabla>
  </DomainObject.Predmet.ProtuStrankaListFormatedOIB>
  <DomainObject.Predmet.ProtuStrankaListFormatedWithAdress>
    <izvorni_sadrzaj>
      <item>GLASNOVIĆ d.o.o. za trgovinu i usluge, Dr. Franje Tuđmana 66, 22300 Kistanje</item>
    </izvorni_sadrzaj>
    <derivirana_varijabla naziv="DomainObject.Predmet.ProtuStrankaListFormatedWithAdress_1">
      <item>GLASNOVIĆ d.o.o. za trgovinu i usluge, Dr. Franje Tuđmana 66, 22300 Kistanje</item>
    </derivirana_varijabla>
  </DomainObject.Predmet.ProtuStrankaListFormatedWithAdress>
  <DomainObject.Predmet.ProtuStrankaListFormatedWithAdressOIB>
    <izvorni_sadrzaj>
      <item>GLASNOVIĆ d.o.o. za trgovinu i usluge, OIB 40018083880, Dr. Franje Tuđmana 66, 22300 Kistanje</item>
    </izvorni_sadrzaj>
    <derivirana_varijabla naziv="DomainObject.Predmet.ProtuStrankaListFormatedWithAdressOIB_1">
      <item>GLASNOVIĆ d.o.o. za trgovinu i usluge, OIB 40018083880, Dr. Franje Tuđmana 66, 22300 Kistanje</item>
    </derivirana_varijabla>
  </DomainObject.Predmet.ProtuStrankaListFormatedWithAdressOIB>
  <DomainObject.Predmet.ProtuStrankaListNazivFormated>
    <izvorni_sadrzaj>
      <item>GLASNOVIĆ d.o.o. za trgovinu i usluge</item>
    </izvorni_sadrzaj>
    <derivirana_varijabla naziv="DomainObject.Predmet.ProtuStrankaListNazivFormated_1">
      <item>GLASNOVIĆ d.o.o. za trgovinu i usluge</item>
    </derivirana_varijabla>
  </DomainObject.Predmet.ProtuStrankaListNazivFormated>
  <DomainObject.Predmet.ProtuStrankaListNazivFormatedOIB>
    <izvorni_sadrzaj>
      <item>GLASNOVIĆ d.o.o. za trgovinu i usluge, OIB 40018083880</item>
    </izvorni_sadrzaj>
    <derivirana_varijabla naziv="DomainObject.Predmet.ProtuStrankaListNazivFormatedOIB_1">
      <item>GLASNOVIĆ d.o.o. za trgovinu i usluge, OIB 40018083880</item>
    </derivirana_varijabla>
  </DomainObject.Predmet.ProtuStrankaListNazivFormatedOIB>
  <DomainObject.Predmet.OstaliListFormated>
    <izvorni_sadrzaj>
      <item>Nikola Glasnović</item>
    </izvorni_sadrzaj>
    <derivirana_varijabla naziv="DomainObject.Predmet.OstaliListFormated_1">
      <item>Nikola Glasnović</item>
    </derivirana_varijabla>
  </DomainObject.Predmet.OstaliListFormated>
  <DomainObject.Predmet.OstaliListFormatedOIB>
    <izvorni_sadrzaj>
      <item>Nikola Glasnović, OIB 30477238738</item>
    </izvorni_sadrzaj>
    <derivirana_varijabla naziv="DomainObject.Predmet.OstaliListFormatedOIB_1">
      <item>Nikola Glasnović, OIB 30477238738</item>
    </derivirana_varijabla>
  </DomainObject.Predmet.OstaliListFormatedOIB>
  <DomainObject.Predmet.OstaliListFormatedWithAdress>
    <izvorni_sadrzaj>
      <item>Nikola Glasnović, Dr. Franje Tuđmana 66, 22300 Kistanje</item>
    </izvorni_sadrzaj>
    <derivirana_varijabla naziv="DomainObject.Predmet.OstaliListFormatedWithAdress_1">
      <item>Nikola Glasnović, Dr. Franje Tuđmana 66, 22300 Kistanje</item>
    </derivirana_varijabla>
  </DomainObject.Predmet.OstaliListFormatedWithAdress>
  <DomainObject.Predmet.OstaliListFormatedWithAdressOIB>
    <izvorni_sadrzaj>
      <item>Nikola Glasnović, OIB 30477238738, Dr. Franje Tuđmana 66, 22300 Kistanje</item>
    </izvorni_sadrzaj>
    <derivirana_varijabla naziv="DomainObject.Predmet.OstaliListFormatedWithAdressOIB_1">
      <item>Nikola Glasnović, OIB 30477238738, Dr. Franje Tuđmana 66, 22300 Kistanje</item>
    </derivirana_varijabla>
  </DomainObject.Predmet.OstaliListFormatedWithAdressOIB>
  <DomainObject.Predmet.OstaliListNazivFormated>
    <izvorni_sadrzaj>
      <item>Nikola Glasnović</item>
    </izvorni_sadrzaj>
    <derivirana_varijabla naziv="DomainObject.Predmet.OstaliListNazivFormated_1">
      <item>Nikola Glasnović</item>
    </derivirana_varijabla>
  </DomainObject.Predmet.OstaliListNazivFormated>
  <DomainObject.Predmet.OstaliListNazivFormatedOIB>
    <izvorni_sadrzaj>
      <item>Nikola Glasnović, OIB 30477238738</item>
    </izvorni_sadrzaj>
    <derivirana_varijabla naziv="DomainObject.Predmet.OstaliListNazivFormatedOIB_1">
      <item>Nikola Glasnović, OIB 30477238738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GLASNOVIĆ d.o.o. za trgovinu i usluge</izvorni_sadrzaj>
    <derivirana_varijabla naziv="DomainObject.Predmet.ProtustrankaIDrugi_1">GLASNOVIĆ d.o.o. za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GLASNOVIĆ d.o.o. za trgovinu i usluge, OIB 40018083880, Dr. Franje Tuđmana 66, 22300 Kistanje</izvorni_sadrzaj>
    <derivirana_varijabla naziv="DomainObject.Predmet.ProtustrankaIDrugiAdressOIB_1">GLASNOVIĆ d.o.o. za trgovinu i usluge, OIB 40018083880, Dr. Franje Tuđmana 66,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GLASNOVIĆ d.o.o. za trgovinu i usluge</item>
      <item>FINA - RC Split</item>
      <item>Nikola Glasnović</item>
    </izvorni_sadrzaj>
    <derivirana_varijabla naziv="DomainObject.Predmet.SudioniciListNaziv_1">
      <item>GLASNOVIĆ d.o.o. za trgovinu i usluge</item>
      <item>FINA - RC Split</item>
      <item>Nikola Glasnović</item>
    </derivirana_varijabla>
  </DomainObject.Predmet.SudioniciListNaziv>
  <DomainObject.Predmet.SudioniciListAdressOIB>
    <izvorni_sadrzaj>
      <item>GLASNOVIĆ d.o.o. za trgovinu i usluge, OIB 40018083880, Dr. Franje Tuđmana 66,22300 Kistanje</item>
      <item>FINA - RC Split, OIB 85821130368, Mažuranićevo šetalište 24 b,21000 Split</item>
      <item>Nikola Glasnović, OIB 30477238738, Dr. Franje Tuđmana 66,22300 Kistanje</item>
    </izvorni_sadrzaj>
    <derivirana_varijabla naziv="DomainObject.Predmet.SudioniciListAdressOIB_1">
      <item>GLASNOVIĆ d.o.o. za trgovinu i usluge, OIB 40018083880, Dr. Franje Tuđmana 66,22300 Kistanje</item>
      <item>FINA - RC Split, OIB 85821130368, Mažuranićevo šetalište 24 b,21000 Split</item>
      <item>Nikola Glasnović, OIB 30477238738, Dr. Franje Tuđmana 66,22300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40018083880</item>
      <item>, OIB 85821130368</item>
      <item>, OIB 30477238738</item>
    </izvorni_sadrzaj>
    <derivirana_varijabla naziv="DomainObject.Predmet.SudioniciListNazivOIB_1">
      <item>, OIB 40018083880</item>
      <item>, OIB 85821130368</item>
      <item>, OIB 30477238738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1946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2016-05-19T12:11:00Z</dcterms:created>
  <dc:creator>Elizabeta Filipi</dc:creator>
  <cp:lastModifiedBy>Marina Gulin</cp:lastModifiedBy>
  <cp:lastPrinted>2016-05-19T12:54:00Z</cp:lastPrinted>
  <dcterms:modified xmlns:xsi="http://www.w3.org/2001/XMLSchema-instance" xsi:type="dcterms:W3CDTF">2016-05-20T07:59:00Z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