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dfcc" w14:paraId="221dfc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64521">
        <w:rPr>
          <w:rFonts w:hAnsi="Times New Roman" w:ascii="Times New Roman"/>
        </w:rPr>
        <w:t>16</w:t>
      </w:r>
      <w:r w:rsidR="00F54B6C" w:rsidRPr="00762F0D">
        <w:rPr>
          <w:rFonts w:hAnsi="Times New Roman" w:ascii="Times New Roman"/>
        </w:rPr>
        <w:t xml:space="preserve">. </w:t>
      </w:r>
      <w:r w:rsidR="00B64521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77155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LOGISTIS AXIA</w:t>
      </w:r>
      <w:r w:rsidR="002E2538">
        <w:rPr>
          <w:rFonts w:hAnsi="Times New Roman" w:ascii="Times New Roman"/>
          <w:b/>
        </w:rPr>
        <w:t xml:space="preserve"> d.o.o. Pula, </w:t>
      </w:r>
      <w:r w:rsidR="000263C8">
        <w:rPr>
          <w:rFonts w:hAnsi="Times New Roman" w:ascii="Times New Roman"/>
          <w:b/>
        </w:rPr>
        <w:t>Flaciusova</w:t>
      </w:r>
      <w:r w:rsidR="002E2538">
        <w:rPr>
          <w:rFonts w:hAnsi="Times New Roman" w:ascii="Times New Roman"/>
          <w:b/>
        </w:rPr>
        <w:t xml:space="preserve"> 1, OI</w:t>
      </w:r>
      <w:r w:rsidR="00D05B63" w:rsidRPr="00D05B63">
        <w:rPr>
          <w:rFonts w:hAnsi="Times New Roman" w:ascii="Times New Roman"/>
          <w:b/>
        </w:rPr>
        <w:t xml:space="preserve">B: </w:t>
      </w:r>
      <w:r w:rsidR="000263C8">
        <w:rPr>
          <w:rFonts w:hAnsi="Times New Roman" w:ascii="Times New Roman"/>
          <w:b/>
        </w:rPr>
        <w:t>29683950954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263C8">
        <w:rPr>
          <w:rFonts w:hAnsi="Times New Roman" w:ascii="Times New Roman"/>
        </w:rPr>
        <w:t>10,10</w:t>
      </w:r>
      <w:r w:rsidR="00310A8F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0263C8" w:rsidP="00F7305D" w:rsidR="000263C8">
      <w:pPr>
        <w:ind w:right="-288" w:left="705"/>
        <w:jc w:val="both"/>
        <w:rPr>
          <w:rFonts w:hAnsi="Times New Roman" w:ascii="Times New Roman"/>
        </w:rPr>
      </w:pPr>
    </w:p>
    <w:p w:rsidRDefault="000263C8" w:rsidP="00F7305D" w:rsidR="000263C8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0263C8" w:rsidP="00F7305D" w:rsidR="000263C8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ZZ dužnika Mladen Kuftić, iden</w:t>
      </w:r>
      <w:r w:rsidR="00106CE6">
        <w:rPr>
          <w:rFonts w:hAnsi="Times New Roman" w:ascii="Times New Roman"/>
        </w:rPr>
        <w:t>titet utvrđen uvidom u OI broj:</w:t>
      </w:r>
      <w:r w:rsidR="000C21B1">
        <w:rPr>
          <w:rFonts w:hAnsi="Times New Roman" w:ascii="Times New Roman"/>
        </w:rPr>
        <w:t>110175576.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6D396B">
        <w:rPr>
          <w:rFonts w:hAnsi="Times New Roman" w:ascii="Times New Roman"/>
        </w:rPr>
        <w:t xml:space="preserve"> 201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8867C1">
        <w:rPr>
          <w:rFonts w:hAnsi="Times New Roman" w:ascii="Times New Roman"/>
        </w:rPr>
        <w:t>17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867C1">
        <w:rPr>
          <w:rFonts w:hAnsi="Times New Roman" w:ascii="Times New Roman"/>
        </w:rPr>
        <w:t>18</w:t>
      </w:r>
      <w:r w:rsidR="00F7305D">
        <w:rPr>
          <w:rFonts w:hAnsi="Times New Roman" w:ascii="Times New Roman"/>
        </w:rPr>
        <w:t xml:space="preserve">. </w:t>
      </w:r>
      <w:r w:rsidR="008867C1">
        <w:rPr>
          <w:rFonts w:hAnsi="Times New Roman" w:ascii="Times New Roman"/>
        </w:rPr>
        <w:t>ožujka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06CE6">
        <w:rPr>
          <w:rFonts w:hAnsi="Times New Roman" w:ascii="Times New Roman"/>
        </w:rPr>
        <w:t>26</w:t>
      </w:r>
      <w:r>
        <w:rPr>
          <w:rFonts w:hAnsi="Times New Roman" w:ascii="Times New Roman"/>
        </w:rPr>
        <w:t xml:space="preserve">. </w:t>
      </w:r>
      <w:r w:rsidR="00106CE6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106CE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C55CAF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C55CAF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C55CA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120 dana u ukupnom iznosu od </w:t>
      </w:r>
      <w:r w:rsidR="00C55CAF">
        <w:rPr>
          <w:rFonts w:hAnsi="Times New Roman" w:ascii="Times New Roman"/>
        </w:rPr>
        <w:t>133.665,64</w:t>
      </w:r>
      <w:r>
        <w:rPr>
          <w:rFonts w:hAnsi="Times New Roman" w:ascii="Times New Roman"/>
        </w:rPr>
        <w:t xml:space="preserve"> kn. </w:t>
      </w: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</w:p>
    <w:p w:rsidRDefault="000C21B1" w:rsidP="00B204BA" w:rsidR="000C21B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zz dužnika 19. ožujka 2018. dostavio u spis prokazni popis imovine. </w:t>
      </w:r>
    </w:p>
    <w:p w:rsidRDefault="00177155" w:rsidP="0082282E" w:rsidR="00177155">
      <w:pPr>
        <w:ind w:right="-288"/>
        <w:jc w:val="both"/>
        <w:rPr>
          <w:rFonts w:hAnsi="Times New Roman" w:ascii="Times New Roman"/>
        </w:rPr>
      </w:pPr>
    </w:p>
    <w:p w:rsidRDefault="00C55CAF" w:rsidP="00177155" w:rsidR="0017715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7155">
        <w:rPr>
          <w:rFonts w:hAnsi="Times New Roman" w:ascii="Times New Roman"/>
        </w:rPr>
        <w:t xml:space="preserve">Na upit suca da se očituje o prijedlogu za otvaranje stečajnog postupka te razlozima za otvaranje stečajnog postupka zakonski zastupnik dužnik izjavljuje: da je račun društva i dalje u blokadi, sve kako je to navedeno u prijedlogu FINA-e za otvaranje stečajnog postupka. </w:t>
      </w:r>
      <w:r w:rsidR="009D0946">
        <w:rPr>
          <w:rFonts w:hAnsi="Times New Roman" w:ascii="Times New Roman"/>
        </w:rPr>
        <w:t xml:space="preserve">zz dužnika navodi da isti posluje i to za tvrtke iz grupe ULJANIK d.d. sa kojom trenutno ima aktivan jedan ugovor na iznos od 90.000,00 kn + PDV. Obzirom na potraživanja koja ima prema trećim osobama a koja su realno </w:t>
      </w:r>
      <w:r w:rsidR="0090587F">
        <w:rPr>
          <w:rFonts w:hAnsi="Times New Roman" w:ascii="Times New Roman"/>
        </w:rPr>
        <w:t>naplativa</w:t>
      </w:r>
      <w:r w:rsidR="009D0946">
        <w:rPr>
          <w:rFonts w:hAnsi="Times New Roman" w:ascii="Times New Roman"/>
        </w:rPr>
        <w:t xml:space="preserve">, kao i obzirom na navedeni ugovor, smatra da je u </w:t>
      </w:r>
      <w:r w:rsidR="0090587F">
        <w:rPr>
          <w:rFonts w:hAnsi="Times New Roman" w:ascii="Times New Roman"/>
        </w:rPr>
        <w:t>mogućnosti</w:t>
      </w:r>
      <w:r w:rsidR="009D0946">
        <w:rPr>
          <w:rFonts w:hAnsi="Times New Roman" w:ascii="Times New Roman"/>
        </w:rPr>
        <w:t xml:space="preserve"> u dogledno vrijeme podmiriti s</w:t>
      </w:r>
      <w:r w:rsidR="00E667ED">
        <w:rPr>
          <w:rFonts w:hAnsi="Times New Roman" w:ascii="Times New Roman"/>
        </w:rPr>
        <w:t>ve dugove i odblokirati račun. R</w:t>
      </w:r>
      <w:r w:rsidR="009D0946">
        <w:rPr>
          <w:rFonts w:hAnsi="Times New Roman" w:ascii="Times New Roman"/>
        </w:rPr>
        <w:t xml:space="preserve">adi navedenog predlaže da sud na kraće vrijeme odgodi donošenje odluke o otvaranju stečajnog postupka. </w:t>
      </w:r>
    </w:p>
    <w:p w:rsidRDefault="009D0946" w:rsidP="00177155" w:rsidR="009D0946">
      <w:pPr>
        <w:ind w:right="-288"/>
        <w:jc w:val="both"/>
        <w:rPr>
          <w:rFonts w:hAnsi="Times New Roman" w:ascii="Times New Roman"/>
        </w:rPr>
      </w:pP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</w:t>
      </w:r>
      <w:r w:rsidR="00AA3082">
        <w:rPr>
          <w:rFonts w:hAnsi="Times New Roman" w:ascii="Times New Roman"/>
        </w:rPr>
        <w:t xml:space="preserve"> zastupnik dužnik izjavljuje da ostaje u cijelosti kod popisa dostavljenog naslovnom sudu dana </w:t>
      </w:r>
      <w:r w:rsidR="000C21B1">
        <w:rPr>
          <w:rFonts w:hAnsi="Times New Roman" w:ascii="Times New Roman"/>
        </w:rPr>
        <w:t>19</w:t>
      </w:r>
      <w:r w:rsidR="00AA3082">
        <w:rPr>
          <w:rFonts w:hAnsi="Times New Roman" w:ascii="Times New Roman"/>
        </w:rPr>
        <w:t xml:space="preserve">. ožujka 2018. </w:t>
      </w:r>
    </w:p>
    <w:p w:rsidRDefault="00AA3082" w:rsidP="00177155" w:rsidR="00AA3082">
      <w:pPr>
        <w:ind w:right="-288"/>
        <w:jc w:val="both"/>
        <w:rPr>
          <w:rFonts w:hAnsi="Times New Roman" w:ascii="Times New Roman"/>
        </w:rPr>
      </w:pP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Na upit suca zakonski zastupnik dužnika navodi da nema trećih osoba koje bi dale izjavu o pristupanju dugu sukladno čl. 124. Stečajnog zakona.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7155" w:rsidP="00177155" w:rsidR="0017715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</w:p>
    <w:p w:rsidRDefault="00177155" w:rsidP="00177155" w:rsidR="00177155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</w:p>
    <w:p w:rsidRDefault="0090587F" w:rsidP="00177155" w:rsidR="0090587F">
      <w:pPr>
        <w:ind w:firstLine="708" w:right="-288"/>
        <w:jc w:val="both"/>
        <w:rPr>
          <w:rFonts w:hAnsi="Times New Roman" w:ascii="Times New Roman"/>
        </w:rPr>
      </w:pPr>
    </w:p>
    <w:p w:rsidRDefault="0090587F" w:rsidP="00E667ED" w:rsidR="00177155">
      <w:pPr>
        <w:jc w:val="both"/>
        <w:rPr>
          <w:rFonts w:hAnsi="Times New Roman" w:ascii="Times New Roman"/>
        </w:rPr>
      </w:pPr>
      <w:r>
        <w:tab/>
      </w:r>
      <w:r w:rsidRPr="0090587F">
        <w:rPr>
          <w:rFonts w:hAnsi="Times New Roman" w:ascii="Times New Roman"/>
        </w:rPr>
        <w:t xml:space="preserve">Današnje ročište se odgađa te se istovremeno zakazuje iduće </w:t>
      </w:r>
      <w:r>
        <w:rPr>
          <w:rFonts w:hAnsi="Times New Roman" w:ascii="Times New Roman"/>
        </w:rPr>
        <w:t xml:space="preserve">ročište </w:t>
      </w:r>
      <w:r w:rsidRPr="0090587F">
        <w:rPr>
          <w:rFonts w:hAnsi="Times New Roman" w:ascii="Times New Roman"/>
        </w:rPr>
        <w:t>za DAN</w:t>
      </w:r>
      <w:r>
        <w:rPr>
          <w:rFonts w:hAnsi="Times New Roman" w:ascii="Times New Roman"/>
        </w:rPr>
        <w:t xml:space="preserve"> </w:t>
      </w:r>
      <w:r w:rsidR="00E667ED">
        <w:rPr>
          <w:rFonts w:hAnsi="Times New Roman" w:ascii="Times New Roman"/>
        </w:rPr>
        <w:t>4</w:t>
      </w:r>
      <w:r w:rsidRPr="0090587F">
        <w:rPr>
          <w:rFonts w:hAnsi="Times New Roman" w:ascii="Times New Roman"/>
        </w:rPr>
        <w:t>.</w:t>
      </w:r>
      <w:r w:rsidR="00E667ED">
        <w:rPr>
          <w:rFonts w:hAnsi="Times New Roman" w:ascii="Times New Roman"/>
        </w:rPr>
        <w:t xml:space="preserve"> lipanj</w:t>
      </w:r>
      <w:r w:rsidRPr="0090587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Pr="0090587F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 xml:space="preserve">8,30 </w:t>
      </w:r>
      <w:r w:rsidRPr="0090587F">
        <w:rPr>
          <w:rFonts w:hAnsi="Times New Roman" w:ascii="Times New Roman"/>
        </w:rPr>
        <w:t xml:space="preserve">SATI </w:t>
      </w:r>
      <w:r w:rsidR="00E667ED">
        <w:rPr>
          <w:rFonts w:hAnsi="Times New Roman" w:ascii="Times New Roman"/>
        </w:rPr>
        <w:t>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667ED">
        <w:rPr>
          <w:rFonts w:hAnsi="Times New Roman" w:ascii="Times New Roman"/>
        </w:rPr>
        <w:t>10:20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82" w:rsidR="00AA30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82" w:rsidR="00AA308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82" w:rsidR="00AA30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3082" w:rsidP="00AA3082" w:rsidR="00AA3082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St-29/2018-11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177155">
      <w:rPr>
        <w:sz w:val="22"/>
        <w:szCs w:val="22"/>
      </w:rPr>
      <w:t>29/2018-11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63C8"/>
    <w:rsid w:val="00027526"/>
    <w:rsid w:val="00045B86"/>
    <w:rsid w:val="00070A05"/>
    <w:rsid w:val="0007639B"/>
    <w:rsid w:val="000A00E1"/>
    <w:rsid w:val="000A7400"/>
    <w:rsid w:val="000C21B1"/>
    <w:rsid w:val="000E6670"/>
    <w:rsid w:val="00106CE6"/>
    <w:rsid w:val="00117DBA"/>
    <w:rsid w:val="00126C34"/>
    <w:rsid w:val="00146FFC"/>
    <w:rsid w:val="0016483A"/>
    <w:rsid w:val="00175DF2"/>
    <w:rsid w:val="00177155"/>
    <w:rsid w:val="00185666"/>
    <w:rsid w:val="001A2D7B"/>
    <w:rsid w:val="001B277D"/>
    <w:rsid w:val="001B5B91"/>
    <w:rsid w:val="002107A0"/>
    <w:rsid w:val="0021775B"/>
    <w:rsid w:val="0024037F"/>
    <w:rsid w:val="0024367D"/>
    <w:rsid w:val="00280812"/>
    <w:rsid w:val="00293650"/>
    <w:rsid w:val="00293BD8"/>
    <w:rsid w:val="00297EDB"/>
    <w:rsid w:val="002A1DBD"/>
    <w:rsid w:val="002A2DD4"/>
    <w:rsid w:val="002B5CF4"/>
    <w:rsid w:val="002E2538"/>
    <w:rsid w:val="003079B6"/>
    <w:rsid w:val="00310A8F"/>
    <w:rsid w:val="003313E8"/>
    <w:rsid w:val="00382C76"/>
    <w:rsid w:val="00395085"/>
    <w:rsid w:val="003E49B3"/>
    <w:rsid w:val="00400BF4"/>
    <w:rsid w:val="00442187"/>
    <w:rsid w:val="0046778E"/>
    <w:rsid w:val="00471E38"/>
    <w:rsid w:val="004C64E1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867C1"/>
    <w:rsid w:val="008936AA"/>
    <w:rsid w:val="008B3034"/>
    <w:rsid w:val="008C0427"/>
    <w:rsid w:val="0090587F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0946"/>
    <w:rsid w:val="009F687B"/>
    <w:rsid w:val="00A27EA4"/>
    <w:rsid w:val="00A61E53"/>
    <w:rsid w:val="00A73FBB"/>
    <w:rsid w:val="00A830AE"/>
    <w:rsid w:val="00AA3082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C14820"/>
    <w:rsid w:val="00C22467"/>
    <w:rsid w:val="00C50565"/>
    <w:rsid w:val="00C55CAF"/>
    <w:rsid w:val="00C66696"/>
    <w:rsid w:val="00C67C0F"/>
    <w:rsid w:val="00C917D3"/>
    <w:rsid w:val="00C91BCA"/>
    <w:rsid w:val="00CD254E"/>
    <w:rsid w:val="00CD2568"/>
    <w:rsid w:val="00CF7611"/>
    <w:rsid w:val="00D05B63"/>
    <w:rsid w:val="00DF0331"/>
    <w:rsid w:val="00E3781E"/>
    <w:rsid w:val="00E51C1E"/>
    <w:rsid w:val="00E667ED"/>
    <w:rsid w:val="00EF6926"/>
    <w:rsid w:val="00F07308"/>
    <w:rsid w:val="00F2231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1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1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61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St-29/2018-11</izvorni_sadrzaj>
    <derivirana_varijabla naziv="DomainObject.Zapisnik.Oznaka_1">St-29/2018-11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St-29/2018-11</izvorni_sadrzaj>
    <derivirana_varijabla naziv="DomainObject.PoslovniBrojDokumenta_1">St-29/2018-11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FA9CA-BECC-4A23-88C7-E5476B6F1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2320</properties:Characters>
  <properties:Lines>68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2823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2018-04-16T06:26:00Z</dcterms:created>
  <dc:creator>epincin</dc:creator>
  <cp:lastModifiedBy>Sanja Prodan</cp:lastModifiedBy>
  <cp:lastPrinted>2015-12-17T09:17:00Z</cp:lastPrinted>
  <dcterms:modified xmlns:xsi="http://www.w3.org/2001/XMLSchema-instance" xsi:type="dcterms:W3CDTF">2018-04-18T10:14:00Z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St-29/2018-11 / Zapisnik - Ročište radi rasprave o uvjetima za otvaranje steč. post. (St-29-2018-11-LOGISTIS AXIA d.o.o.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