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e055" w14:paraId="8ece055" w:rsidRDefault="00E42BD3" w:rsidP="0084063E" w:rsidR="0084063E">
      <w:pPr>
        <w:pStyle w:val="Zaglavlje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300355</wp:posOffset>
            </wp:positionH>
            <wp:positionV relativeFrom="paragraph">
              <wp:posOffset>109855</wp:posOffset>
            </wp:positionV>
            <wp:extent cy="678180" cx="520700"/>
            <wp:effectExtent b="762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84063E" w:rsidP="00DA5185" w:rsidR="0084063E">
      <w:pPr>
        <w:pStyle w:val="Zaglavlje"/>
        <w:tabs>
          <w:tab w:pos="7230" w:val="left"/>
        </w:tabs>
        <w:rPr>
          <w:sz w:val="24"/>
          <w:szCs w:val="24"/>
        </w:rPr>
      </w:pPr>
      <w:r>
        <w:rPr>
          <w:sz w:val="24"/>
          <w:szCs w:val="24"/>
        </w:rPr>
        <w:t>Zagreb, A</w:t>
      </w:r>
      <w:r w:rsidR="00DA5185">
        <w:rPr>
          <w:sz w:val="24"/>
          <w:szCs w:val="24"/>
        </w:rPr>
        <w:t>mruševa 2/II, desno (p.p. 432)</w:t>
      </w:r>
      <w:r w:rsidR="00DA5185">
        <w:rPr>
          <w:sz w:val="24"/>
          <w:szCs w:val="24"/>
        </w:rPr>
        <w:tab/>
      </w:r>
      <w:r w:rsidR="00DA5185">
        <w:rPr>
          <w:sz w:val="24"/>
          <w:szCs w:val="24"/>
        </w:rPr>
        <w:tab/>
      </w:r>
      <w:r w:rsidR="00956E36">
        <w:rPr>
          <w:sz w:val="24"/>
          <w:szCs w:val="24"/>
        </w:rPr>
        <w:t>20. St-</w:t>
      </w:r>
      <w:r w:rsidR="0055147A">
        <w:rPr>
          <w:sz w:val="24"/>
          <w:szCs w:val="24"/>
        </w:rPr>
        <w:t>3179</w:t>
      </w:r>
      <w:r w:rsidR="00836670">
        <w:rPr>
          <w:sz w:val="24"/>
          <w:szCs w:val="24"/>
        </w:rPr>
        <w:t>/18</w:t>
      </w:r>
      <w:r w:rsidR="00DA5185">
        <w:rPr>
          <w:sz w:val="24"/>
          <w:szCs w:val="24"/>
        </w:rPr>
        <w:t>-9</w:t>
      </w:r>
      <w:r w:rsidR="00956E36"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84063E" w:rsidP="0084063E" w:rsidR="0084063E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956E36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Luciji Butigan, </w:t>
      </w:r>
      <w:r w:rsidR="0055147A" w:rsidRPr="0055147A">
        <w:rPr>
          <w:sz w:val="24"/>
          <w:szCs w:val="24"/>
        </w:rPr>
        <w:t>postupajući po prijedlogu dužnika TEHNIKA VRBANI društvo s ograničenom odgovornošću za graditeljstvo i poslovanje nekretninama, Zagreb (Grad Zagreb), Ulica grada Vukovara 274, OIB 24530445897, radi otvaranja predstečajnog postupka nad dužnikom TEHNIKA VRBANI društvo s ograničenom odgovornošću za graditeljstvo i poslovanje nekretninama, Zagreb (Grad Zagreb), Ulica grada Vukovara 274, OIB 24530445897</w:t>
      </w:r>
      <w:r w:rsidR="0055147A">
        <w:rPr>
          <w:sz w:val="24"/>
          <w:szCs w:val="24"/>
        </w:rPr>
        <w:t>, dana 25</w:t>
      </w:r>
      <w:r>
        <w:rPr>
          <w:sz w:val="24"/>
          <w:szCs w:val="24"/>
        </w:rPr>
        <w:t xml:space="preserve">. </w:t>
      </w:r>
      <w:r w:rsidR="0055147A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</w:t>
      </w:r>
      <w:r w:rsidR="0055147A">
        <w:rPr>
          <w:sz w:val="24"/>
          <w:szCs w:val="24"/>
        </w:rPr>
        <w:t>19</w:t>
      </w:r>
      <w:r>
        <w:rPr>
          <w:sz w:val="24"/>
          <w:szCs w:val="24"/>
        </w:rPr>
        <w:t>. godine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 j e</w:t>
      </w:r>
    </w:p>
    <w:p w:rsidRDefault="0084063E" w:rsidP="0084063E" w:rsidR="0084063E">
      <w:pPr>
        <w:jc w:val="both"/>
        <w:rPr>
          <w:b/>
          <w:sz w:val="24"/>
          <w:szCs w:val="24"/>
        </w:rPr>
      </w:pPr>
    </w:p>
    <w:p w:rsidRDefault="0084063E" w:rsidP="004975E1" w:rsidR="0084063E" w:rsidRPr="004975E1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975E1">
        <w:rPr>
          <w:sz w:val="24"/>
          <w:szCs w:val="24"/>
        </w:rPr>
        <w:t xml:space="preserve">U </w:t>
      </w:r>
      <w:r w:rsidR="00956E36" w:rsidRPr="004975E1">
        <w:rPr>
          <w:sz w:val="24"/>
          <w:szCs w:val="24"/>
        </w:rPr>
        <w:t>predstečajnom</w:t>
      </w:r>
      <w:r w:rsidRPr="004975E1">
        <w:rPr>
          <w:sz w:val="24"/>
          <w:szCs w:val="24"/>
        </w:rPr>
        <w:t xml:space="preserve"> postupku </w:t>
      </w:r>
      <w:r w:rsidR="007378E2" w:rsidRPr="004975E1">
        <w:rPr>
          <w:sz w:val="24"/>
          <w:szCs w:val="24"/>
        </w:rPr>
        <w:t>pod posl. br. St-</w:t>
      </w:r>
      <w:r w:rsidR="0055147A" w:rsidRPr="004975E1">
        <w:rPr>
          <w:sz w:val="24"/>
          <w:szCs w:val="24"/>
        </w:rPr>
        <w:t>3179</w:t>
      </w:r>
      <w:r w:rsidR="007378E2" w:rsidRPr="004975E1">
        <w:rPr>
          <w:sz w:val="24"/>
          <w:szCs w:val="24"/>
        </w:rPr>
        <w:t xml:space="preserve">/18 </w:t>
      </w:r>
      <w:r w:rsidRPr="004975E1">
        <w:rPr>
          <w:sz w:val="24"/>
          <w:szCs w:val="24"/>
        </w:rPr>
        <w:t xml:space="preserve">nad dužnikom </w:t>
      </w:r>
      <w:r w:rsidR="0055147A" w:rsidRPr="004975E1">
        <w:rPr>
          <w:sz w:val="24"/>
          <w:szCs w:val="24"/>
        </w:rPr>
        <w:t>TEHNIKA VRBANI društvo s ograničenom odgovornošću za graditeljstvo i poslovanje nekretninama, Zagreb (Grad Zagreb), Ulica grada Vukovara 274, OIB 24530445897</w:t>
      </w:r>
      <w:r w:rsidRPr="004975E1">
        <w:rPr>
          <w:sz w:val="24"/>
          <w:szCs w:val="24"/>
        </w:rPr>
        <w:t xml:space="preserve">,  </w:t>
      </w:r>
      <w:r w:rsidR="00836670" w:rsidRPr="004975E1">
        <w:rPr>
          <w:sz w:val="24"/>
          <w:szCs w:val="24"/>
        </w:rPr>
        <w:t xml:space="preserve">povjerenik </w:t>
      </w:r>
      <w:r w:rsidR="004975E1" w:rsidRPr="004975E1">
        <w:rPr>
          <w:sz w:val="24"/>
          <w:szCs w:val="24"/>
        </w:rPr>
        <w:t>Janko Vidiček, Zagre</w:t>
      </w:r>
      <w:r w:rsidR="004975E1">
        <w:rPr>
          <w:sz w:val="24"/>
          <w:szCs w:val="24"/>
        </w:rPr>
        <w:t>b, Brazilska 3, OIB 51043553915</w:t>
      </w:r>
      <w:r w:rsidRPr="004975E1">
        <w:rPr>
          <w:sz w:val="24"/>
          <w:szCs w:val="24"/>
        </w:rPr>
        <w:t xml:space="preserve">,  razrješava se dužnosti </w:t>
      </w:r>
      <w:r w:rsidR="00956E36" w:rsidRPr="004975E1">
        <w:rPr>
          <w:sz w:val="24"/>
          <w:szCs w:val="24"/>
        </w:rPr>
        <w:t>povjerenika.</w:t>
      </w:r>
    </w:p>
    <w:p w:rsidRDefault="0084063E" w:rsidP="00956E36" w:rsidR="0084063E">
      <w:pPr>
        <w:jc w:val="both"/>
        <w:rPr>
          <w:sz w:val="24"/>
          <w:szCs w:val="24"/>
        </w:rPr>
      </w:pPr>
    </w:p>
    <w:p w:rsidRDefault="0084063E" w:rsidP="00956E36" w:rsidR="0084063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U </w:t>
      </w:r>
      <w:r w:rsidR="00956E36" w:rsidRPr="00956E36">
        <w:rPr>
          <w:sz w:val="24"/>
          <w:szCs w:val="24"/>
        </w:rPr>
        <w:t>predstečajnom</w:t>
      </w:r>
      <w:r w:rsidRPr="00956E36">
        <w:rPr>
          <w:sz w:val="24"/>
          <w:szCs w:val="24"/>
        </w:rPr>
        <w:t xml:space="preserve"> postupku </w:t>
      </w:r>
      <w:r w:rsidR="007378E2">
        <w:rPr>
          <w:sz w:val="24"/>
          <w:szCs w:val="24"/>
        </w:rPr>
        <w:t>pod posl. br. St-</w:t>
      </w:r>
      <w:r w:rsidR="0055147A">
        <w:rPr>
          <w:sz w:val="24"/>
          <w:szCs w:val="24"/>
        </w:rPr>
        <w:t>3179</w:t>
      </w:r>
      <w:r w:rsidR="007378E2">
        <w:rPr>
          <w:sz w:val="24"/>
          <w:szCs w:val="24"/>
        </w:rPr>
        <w:t xml:space="preserve">/18 </w:t>
      </w:r>
      <w:r w:rsidRPr="00956E36">
        <w:rPr>
          <w:sz w:val="24"/>
          <w:szCs w:val="24"/>
        </w:rPr>
        <w:t xml:space="preserve">nad dužnikom </w:t>
      </w:r>
      <w:r w:rsidR="0055147A" w:rsidRPr="0055147A">
        <w:rPr>
          <w:sz w:val="24"/>
          <w:szCs w:val="24"/>
        </w:rPr>
        <w:t>TEHNIKA VRBANI društvo s ograničenom odgovornošću za graditeljstvo i poslovanje nekretninama, Zagreb (Grad Zagreb), Ulica grada Vukovara 274, OIB 24530445897</w:t>
      </w:r>
      <w:r w:rsidRPr="00956E36">
        <w:rPr>
          <w:sz w:val="24"/>
          <w:szCs w:val="24"/>
        </w:rPr>
        <w:t xml:space="preserve">,  za </w:t>
      </w:r>
      <w:r w:rsidR="00956E36" w:rsidRPr="00956E36">
        <w:rPr>
          <w:sz w:val="24"/>
          <w:szCs w:val="24"/>
        </w:rPr>
        <w:t>povjerenika</w:t>
      </w:r>
      <w:r w:rsidRPr="00956E36">
        <w:rPr>
          <w:sz w:val="24"/>
          <w:szCs w:val="24"/>
        </w:rPr>
        <w:t xml:space="preserve"> imenuje se</w:t>
      </w:r>
      <w:r w:rsidR="001E1D5E">
        <w:rPr>
          <w:sz w:val="24"/>
          <w:szCs w:val="24"/>
        </w:rPr>
        <w:t xml:space="preserve"> </w:t>
      </w:r>
      <w:r w:rsidR="00953465">
        <w:rPr>
          <w:sz w:val="24"/>
          <w:szCs w:val="24"/>
        </w:rPr>
        <w:t xml:space="preserve"> Ivan Kapor,</w:t>
      </w:r>
      <w:r w:rsidR="00595F53">
        <w:rPr>
          <w:sz w:val="24"/>
          <w:szCs w:val="24"/>
        </w:rPr>
        <w:t xml:space="preserve"> Zagreb, Zadarska 77, OIB 98902711585.</w:t>
      </w:r>
    </w:p>
    <w:p w:rsidRDefault="001D5D93" w:rsidP="001D5D93" w:rsidR="001D5D93" w:rsidRPr="001D5D93">
      <w:pPr>
        <w:pStyle w:val="Odlomakpopisa"/>
        <w:rPr>
          <w:sz w:val="24"/>
          <w:szCs w:val="24"/>
        </w:rPr>
      </w:pPr>
    </w:p>
    <w:p w:rsidRDefault="0084063E" w:rsidP="00956E36" w:rsidR="0084063E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Ovo rješenje će se objaviti na </w:t>
      </w:r>
      <w:r w:rsidR="001E1D5E">
        <w:rPr>
          <w:sz w:val="24"/>
          <w:szCs w:val="24"/>
        </w:rPr>
        <w:t>mrežnoj stranici e-oglasna ploča Trgovačkog suda u Zagrebu</w:t>
      </w:r>
      <w:r w:rsidRPr="00956E36">
        <w:rPr>
          <w:sz w:val="24"/>
          <w:szCs w:val="24"/>
        </w:rPr>
        <w:t>, te dosta</w:t>
      </w:r>
      <w:r w:rsidR="00597C5D">
        <w:rPr>
          <w:sz w:val="24"/>
          <w:szCs w:val="24"/>
        </w:rPr>
        <w:t>viti sudskom registru ovog suda i Financijskoj agenciji Zagreb.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597C5D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</w:t>
      </w:r>
      <w:r w:rsidR="00B1500E">
        <w:rPr>
          <w:sz w:val="24"/>
          <w:szCs w:val="24"/>
        </w:rPr>
        <w:t>Trgovačkog suda u  Zagrebu</w:t>
      </w:r>
      <w:r>
        <w:rPr>
          <w:sz w:val="24"/>
          <w:szCs w:val="24"/>
        </w:rPr>
        <w:t xml:space="preserve"> </w:t>
      </w:r>
      <w:r w:rsidR="00B1500E">
        <w:rPr>
          <w:sz w:val="24"/>
          <w:szCs w:val="24"/>
        </w:rPr>
        <w:t xml:space="preserve"> pod posl. br. </w:t>
      </w:r>
      <w:r>
        <w:rPr>
          <w:sz w:val="24"/>
          <w:szCs w:val="24"/>
        </w:rPr>
        <w:t>St-</w:t>
      </w:r>
      <w:r w:rsidR="00672E7A">
        <w:rPr>
          <w:sz w:val="24"/>
          <w:szCs w:val="24"/>
        </w:rPr>
        <w:t>3179/18 od 9</w:t>
      </w:r>
      <w:r w:rsidR="00D14126">
        <w:rPr>
          <w:sz w:val="24"/>
          <w:szCs w:val="24"/>
        </w:rPr>
        <w:t xml:space="preserve">. </w:t>
      </w:r>
      <w:r w:rsidR="00672E7A">
        <w:rPr>
          <w:sz w:val="24"/>
          <w:szCs w:val="24"/>
        </w:rPr>
        <w:t>siječnja 2019</w:t>
      </w:r>
      <w:r>
        <w:rPr>
          <w:sz w:val="24"/>
          <w:szCs w:val="24"/>
        </w:rPr>
        <w:t>.g., točkom I</w:t>
      </w:r>
      <w:r w:rsidR="00D14126">
        <w:rPr>
          <w:sz w:val="24"/>
          <w:szCs w:val="24"/>
        </w:rPr>
        <w:t>I.</w:t>
      </w:r>
      <w:r>
        <w:rPr>
          <w:sz w:val="24"/>
          <w:szCs w:val="24"/>
        </w:rPr>
        <w:t xml:space="preserve"> izreke,</w:t>
      </w:r>
      <w:r w:rsidR="00D14126">
        <w:rPr>
          <w:sz w:val="24"/>
          <w:szCs w:val="24"/>
        </w:rPr>
        <w:t xml:space="preserve"> na temelju čl. 33. st. 2.</w:t>
      </w:r>
      <w:r>
        <w:rPr>
          <w:sz w:val="24"/>
          <w:szCs w:val="24"/>
        </w:rPr>
        <w:t>Stečajnog zakona (NN 71/15</w:t>
      </w:r>
      <w:r w:rsidR="00D14126">
        <w:rPr>
          <w:sz w:val="24"/>
          <w:szCs w:val="24"/>
        </w:rPr>
        <w:t xml:space="preserve">,104/17, </w:t>
      </w:r>
      <w:r>
        <w:rPr>
          <w:sz w:val="24"/>
          <w:szCs w:val="24"/>
        </w:rPr>
        <w:t>dalje SZ) i čl</w:t>
      </w:r>
      <w:r w:rsidR="00D14126">
        <w:rPr>
          <w:sz w:val="24"/>
          <w:szCs w:val="24"/>
        </w:rPr>
        <w:t>.</w:t>
      </w:r>
      <w:r>
        <w:rPr>
          <w:sz w:val="24"/>
          <w:szCs w:val="24"/>
        </w:rPr>
        <w:t xml:space="preserve"> 84 st.1.SZ</w:t>
      </w:r>
      <w:r w:rsidR="00D14126">
        <w:rPr>
          <w:sz w:val="24"/>
          <w:szCs w:val="24"/>
        </w:rPr>
        <w:t>-a</w:t>
      </w:r>
      <w:r>
        <w:rPr>
          <w:sz w:val="24"/>
          <w:szCs w:val="24"/>
        </w:rPr>
        <w:t xml:space="preserve">, odnosno metodom slučajnog odabira izvršen je izbor, te zatim sukladno čl. 85 st.1. SZ-a imenovan je  </w:t>
      </w:r>
      <w:r w:rsidR="00D14126">
        <w:rPr>
          <w:sz w:val="24"/>
          <w:szCs w:val="24"/>
        </w:rPr>
        <w:t>za povjerenika</w:t>
      </w:r>
      <w:r>
        <w:rPr>
          <w:sz w:val="24"/>
          <w:szCs w:val="24"/>
        </w:rPr>
        <w:t xml:space="preserve"> </w:t>
      </w:r>
      <w:r w:rsidR="00672E7A" w:rsidRPr="004975E1">
        <w:rPr>
          <w:sz w:val="24"/>
          <w:szCs w:val="24"/>
        </w:rPr>
        <w:t>Janko Vidiček, Zagre</w:t>
      </w:r>
      <w:r w:rsidR="00672E7A">
        <w:rPr>
          <w:sz w:val="24"/>
          <w:szCs w:val="24"/>
        </w:rPr>
        <w:t>b, Brazilska 3, OIB 51043553915</w:t>
      </w:r>
      <w:r w:rsidR="00B1500E">
        <w:rPr>
          <w:sz w:val="24"/>
          <w:szCs w:val="24"/>
        </w:rPr>
        <w:t>.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Pisanim podneskom </w:t>
      </w:r>
      <w:r w:rsidR="00D14126">
        <w:rPr>
          <w:sz w:val="24"/>
          <w:szCs w:val="24"/>
        </w:rPr>
        <w:t xml:space="preserve">imenovani povjerenik </w:t>
      </w:r>
      <w:r>
        <w:rPr>
          <w:sz w:val="24"/>
          <w:szCs w:val="24"/>
        </w:rPr>
        <w:t xml:space="preserve"> dostavio je zahtjev za razrješenje dužnosti  </w:t>
      </w:r>
      <w:r w:rsidR="00672E7A">
        <w:rPr>
          <w:sz w:val="24"/>
          <w:szCs w:val="24"/>
        </w:rPr>
        <w:t xml:space="preserve">povjerenika (list </w:t>
      </w:r>
      <w:r w:rsidR="00B34E6D">
        <w:rPr>
          <w:sz w:val="24"/>
          <w:szCs w:val="24"/>
        </w:rPr>
        <w:t>90</w:t>
      </w:r>
      <w:r>
        <w:rPr>
          <w:sz w:val="24"/>
          <w:szCs w:val="24"/>
        </w:rPr>
        <w:t xml:space="preserve"> spisa) uz dostavu liječničke dokumentacije (lis</w:t>
      </w:r>
      <w:r w:rsidR="00D14126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B34E6D">
        <w:rPr>
          <w:sz w:val="24"/>
          <w:szCs w:val="24"/>
        </w:rPr>
        <w:t>91-92</w:t>
      </w:r>
      <w:r>
        <w:rPr>
          <w:sz w:val="24"/>
          <w:szCs w:val="24"/>
        </w:rPr>
        <w:t xml:space="preserve"> spisa). U navedenom zahtjevu </w:t>
      </w:r>
      <w:r w:rsidR="00D14126">
        <w:rPr>
          <w:sz w:val="24"/>
          <w:szCs w:val="24"/>
        </w:rPr>
        <w:t>povjerenik</w:t>
      </w:r>
      <w:r>
        <w:rPr>
          <w:sz w:val="24"/>
          <w:szCs w:val="24"/>
        </w:rPr>
        <w:t xml:space="preserve"> navodi da ima ozbiljnih zdravstvenih </w:t>
      </w:r>
      <w:r w:rsidR="007B1386">
        <w:rPr>
          <w:sz w:val="24"/>
          <w:szCs w:val="24"/>
        </w:rPr>
        <w:t>problema</w:t>
      </w:r>
      <w:r>
        <w:rPr>
          <w:sz w:val="24"/>
          <w:szCs w:val="24"/>
        </w:rPr>
        <w:t>,</w:t>
      </w:r>
      <w:r w:rsidR="00A155CC">
        <w:rPr>
          <w:sz w:val="24"/>
          <w:szCs w:val="24"/>
        </w:rPr>
        <w:t xml:space="preserve"> </w:t>
      </w:r>
      <w:r w:rsidR="007B1386">
        <w:rPr>
          <w:sz w:val="24"/>
          <w:szCs w:val="24"/>
        </w:rPr>
        <w:t>jer da je osobn</w:t>
      </w:r>
      <w:r w:rsidR="00F02459">
        <w:rPr>
          <w:sz w:val="24"/>
          <w:szCs w:val="24"/>
        </w:rPr>
        <w:t>o zdravs</w:t>
      </w:r>
      <w:r w:rsidR="007B1386">
        <w:rPr>
          <w:sz w:val="24"/>
          <w:szCs w:val="24"/>
        </w:rPr>
        <w:t>tveno stanje bitno narušeno, te da nije u mogu</w:t>
      </w:r>
      <w:r w:rsidR="00F02459">
        <w:rPr>
          <w:sz w:val="24"/>
          <w:szCs w:val="24"/>
        </w:rPr>
        <w:t>ćnosti obnašati dužnosti povjerenika u ovom postupku, te</w:t>
      </w:r>
      <w:r>
        <w:rPr>
          <w:sz w:val="24"/>
          <w:szCs w:val="24"/>
        </w:rPr>
        <w:t xml:space="preserve"> u prilog svojih navoda  dostavlja medicinsku dokumentaciju</w:t>
      </w:r>
      <w:r w:rsidR="00F06899">
        <w:rPr>
          <w:sz w:val="24"/>
          <w:szCs w:val="24"/>
        </w:rPr>
        <w:t xml:space="preserve"> (liječničku potvrdu)</w:t>
      </w:r>
      <w:r w:rsidR="00E46C39">
        <w:rPr>
          <w:sz w:val="24"/>
          <w:szCs w:val="24"/>
        </w:rPr>
        <w:t xml:space="preserve"> iz koje proizlazi da ima</w:t>
      </w:r>
      <w:r>
        <w:rPr>
          <w:sz w:val="24"/>
          <w:szCs w:val="24"/>
        </w:rPr>
        <w:t xml:space="preserve"> smanjenu radnu sposobnost za obavljanje dužnosti </w:t>
      </w:r>
      <w:r w:rsidR="00E834AD">
        <w:rPr>
          <w:sz w:val="24"/>
          <w:szCs w:val="24"/>
        </w:rPr>
        <w:t>povjerenika.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Uzimajući u obzir sadržaj podnesenog zahtjeva, odnosno navedenih razloga, a koji se tiču zdravstvenih tegoba, a što je sve posvjedočeno dostavljanjem </w:t>
      </w:r>
      <w:r w:rsidR="007378E2">
        <w:rPr>
          <w:sz w:val="24"/>
          <w:szCs w:val="24"/>
        </w:rPr>
        <w:t>liječničke potvrde</w:t>
      </w:r>
      <w:r w:rsidR="0028031F">
        <w:rPr>
          <w:sz w:val="24"/>
          <w:szCs w:val="24"/>
        </w:rPr>
        <w:t xml:space="preserve">, a koji razlog </w:t>
      </w:r>
      <w:r>
        <w:rPr>
          <w:sz w:val="24"/>
          <w:szCs w:val="24"/>
        </w:rPr>
        <w:t>tako utemeljen na liječničkoj dokumentaciji</w:t>
      </w:r>
      <w:r w:rsidR="0028031F">
        <w:rPr>
          <w:sz w:val="24"/>
          <w:szCs w:val="24"/>
        </w:rPr>
        <w:t>,</w:t>
      </w:r>
      <w:r>
        <w:rPr>
          <w:sz w:val="24"/>
          <w:szCs w:val="24"/>
        </w:rPr>
        <w:t xml:space="preserve"> ovaj sud u cijelosti prihvaća</w:t>
      </w:r>
      <w:r w:rsidR="00D14126">
        <w:rPr>
          <w:sz w:val="24"/>
          <w:szCs w:val="24"/>
        </w:rPr>
        <w:t xml:space="preserve"> kao opravdanim razlogom</w:t>
      </w:r>
      <w:r>
        <w:rPr>
          <w:sz w:val="24"/>
          <w:szCs w:val="24"/>
        </w:rPr>
        <w:t>,  riješeno je kao u točki I</w:t>
      </w:r>
      <w:r w:rsidR="0028031F">
        <w:rPr>
          <w:sz w:val="24"/>
          <w:szCs w:val="24"/>
        </w:rPr>
        <w:t>.</w:t>
      </w:r>
      <w:r>
        <w:rPr>
          <w:sz w:val="24"/>
          <w:szCs w:val="24"/>
        </w:rPr>
        <w:t xml:space="preserve"> ovog rješenja.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Zatim je, također metodom slučajnog odabira  sukladno odredbi čl.84.st.1.</w:t>
      </w:r>
      <w:r w:rsidR="00D14126">
        <w:rPr>
          <w:sz w:val="24"/>
          <w:szCs w:val="24"/>
        </w:rPr>
        <w:t xml:space="preserve"> SZ-a,</w:t>
      </w:r>
      <w:r>
        <w:rPr>
          <w:sz w:val="24"/>
          <w:szCs w:val="24"/>
        </w:rPr>
        <w:t xml:space="preserve"> izabran, te zatim sukladno čl. 85.st.1. SZ-a imenovan za </w:t>
      </w:r>
      <w:r w:rsidR="00D14126">
        <w:rPr>
          <w:sz w:val="24"/>
          <w:szCs w:val="24"/>
        </w:rPr>
        <w:t xml:space="preserve">povjerenika </w:t>
      </w:r>
      <w:r w:rsidR="0028031F">
        <w:rPr>
          <w:sz w:val="24"/>
          <w:szCs w:val="24"/>
        </w:rPr>
        <w:t>Ivan Kapor, Zagreb, Zadarska 77, OIB 98902711585</w:t>
      </w:r>
      <w:r w:rsidR="007378E2">
        <w:rPr>
          <w:sz w:val="24"/>
          <w:szCs w:val="24"/>
        </w:rPr>
        <w:t>.</w:t>
      </w:r>
    </w:p>
    <w:p w:rsidRDefault="0084063E" w:rsidP="0084063E" w:rsidR="0084063E">
      <w:pPr>
        <w:ind w:firstLine="708"/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iznesenog, a na temelju čl. 91. st.8.SZ-a sud je donio odluku o razrješenju prethodno imenovanog </w:t>
      </w:r>
      <w:r w:rsidR="00EC3FD4">
        <w:rPr>
          <w:sz w:val="24"/>
          <w:szCs w:val="24"/>
        </w:rPr>
        <w:t>povjerenika</w:t>
      </w:r>
      <w:r>
        <w:rPr>
          <w:sz w:val="24"/>
          <w:szCs w:val="24"/>
        </w:rPr>
        <w:t xml:space="preserve">, te zatim odluku o imenovanju novog </w:t>
      </w:r>
      <w:r w:rsidR="00EC3FD4">
        <w:rPr>
          <w:sz w:val="24"/>
          <w:szCs w:val="24"/>
        </w:rPr>
        <w:t>povjerenika.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53465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U  Zagrebu, 25</w:t>
      </w:r>
      <w:r w:rsidR="0084063E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2019</w:t>
      </w:r>
      <w:r w:rsidR="0084063E">
        <w:rPr>
          <w:sz w:val="24"/>
          <w:szCs w:val="24"/>
        </w:rPr>
        <w:t>.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  <w:t xml:space="preserve">          SUDAC: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LUCIJA BUTIGAN</w:t>
      </w:r>
      <w:r w:rsidR="00DA5185">
        <w:rPr>
          <w:sz w:val="24"/>
          <w:szCs w:val="24"/>
        </w:rPr>
        <w:t>,v.r.</w:t>
      </w:r>
    </w:p>
    <w:p w:rsidRDefault="0084063E" w:rsidP="0084063E" w:rsidR="0084063E">
      <w:pPr>
        <w:jc w:val="both"/>
        <w:rPr>
          <w:i/>
          <w:sz w:val="24"/>
          <w:szCs w:val="24"/>
        </w:rPr>
      </w:pPr>
    </w:p>
    <w:p w:rsidRDefault="00A02613" w:rsidP="0084063E" w:rsidR="00A02613">
      <w:pPr>
        <w:jc w:val="both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4063E" w:rsidP="0084063E" w:rsidR="00A026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A02613">
        <w:rPr>
          <w:sz w:val="24"/>
          <w:szCs w:val="24"/>
        </w:rPr>
        <w:t>rješenja o razrješenju povjerenika pravo na žalbu imaju samo stečajni vjerovnici (čl. 91. st. 4 SZ-a).</w:t>
      </w:r>
    </w:p>
    <w:p w:rsidRDefault="0084063E" w:rsidP="0084063E" w:rsidR="0084063E">
      <w:pPr>
        <w:rPr>
          <w:sz w:val="24"/>
          <w:szCs w:val="24"/>
        </w:rPr>
      </w:pPr>
    </w:p>
    <w:p w:rsidRDefault="00DA5185" w:rsidP="00692346" w:rsidR="00DA5185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DA5185" w:rsidP="00C662EE" w:rsidR="00DA5185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EC3FD4" w:rsidP="0084063E" w:rsidR="00EC3FD4">
      <w:pPr>
        <w:rPr>
          <w:sz w:val="24"/>
          <w:szCs w:val="24"/>
        </w:rPr>
      </w:pPr>
    </w:p>
    <w:p w:rsidRDefault="00EC3FD4" w:rsidP="0084063E" w:rsidR="00EC3FD4">
      <w:pPr>
        <w:rPr>
          <w:color w:val="FFFFFF"/>
          <w:sz w:val="24"/>
          <w:szCs w:val="24"/>
        </w:rPr>
      </w:pPr>
    </w:p>
    <w:p w:rsidRDefault="0084063E" w:rsidP="0084063E" w:rsidR="0084063E">
      <w:pPr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8. sudski registar elektronski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2B4A0D" w:rsidR="002B4A0D"/>
    <w:sectPr w:rsidSect="00E42BD3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B5E" w:rsidP="00F96B5E" w:rsidR="00F96B5E">
      <w:r>
        <w:separator/>
      </w:r>
    </w:p>
  </w:endnote>
  <w:endnote w:id="0" w:type="continuationSeparator">
    <w:p w:rsidRDefault="00F96B5E" w:rsidP="00F96B5E" w:rsidR="00F9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B5E" w:rsidP="00F96B5E" w:rsidR="00F96B5E">
      <w:r>
        <w:separator/>
      </w:r>
    </w:p>
  </w:footnote>
  <w:footnote w:id="0" w:type="continuationSeparator">
    <w:p w:rsidRDefault="00F96B5E" w:rsidP="00F96B5E" w:rsidR="00F96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B5E" w:rsidP="00F96B5E" w:rsidR="00F96B5E">
    <w:pPr>
      <w:pStyle w:val="Zaglavlje"/>
      <w:tabs>
        <w:tab w:pos="6974" w:val="left"/>
      </w:tabs>
    </w:pPr>
    <w:r>
      <w:tab/>
    </w:r>
    <w:sdt>
      <w:sdtPr>
        <w:id w:val="120767788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5185">
          <w:rPr>
            <w:noProof/>
          </w:rPr>
          <w:t>2</w:t>
        </w:r>
        <w:r>
          <w:fldChar w:fldCharType="end"/>
        </w:r>
      </w:sdtContent>
    </w:sdt>
    <w:r>
      <w:tab/>
    </w:r>
    <w:r w:rsidR="00953465">
      <w:tab/>
    </w:r>
    <w:r w:rsidR="007A32A0">
      <w:rPr>
        <w:sz w:val="24"/>
        <w:szCs w:val="24"/>
      </w:rPr>
      <w:t>20. St-</w:t>
    </w:r>
    <w:r w:rsidR="00953465">
      <w:rPr>
        <w:sz w:val="24"/>
        <w:szCs w:val="24"/>
      </w:rPr>
      <w:t>3179</w:t>
    </w:r>
    <w:r>
      <w:rPr>
        <w:sz w:val="24"/>
        <w:szCs w:val="24"/>
      </w:rPr>
      <w:t>/18</w:t>
    </w:r>
    <w:r>
      <w:rPr>
        <w:sz w:val="24"/>
        <w:szCs w:val="24"/>
      </w:rPr>
      <w:tab/>
    </w:r>
  </w:p>
  <w:p w:rsidRDefault="00F96B5E" w:rsidR="00F96B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22E5"/>
    <w:multiLevelType w:val="hybridMultilevel"/>
    <w:tmpl w:val="C12C3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00491F"/>
    <w:multiLevelType w:val="hybridMultilevel"/>
    <w:tmpl w:val="FE8285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E"/>
    <w:rsid w:val="000A3D3D"/>
    <w:rsid w:val="00114E6C"/>
    <w:rsid w:val="001D5D93"/>
    <w:rsid w:val="001E1D5E"/>
    <w:rsid w:val="0024111A"/>
    <w:rsid w:val="0028031F"/>
    <w:rsid w:val="002B4A0D"/>
    <w:rsid w:val="00315F0B"/>
    <w:rsid w:val="004975E1"/>
    <w:rsid w:val="00524FA6"/>
    <w:rsid w:val="0055147A"/>
    <w:rsid w:val="00595F53"/>
    <w:rsid w:val="00597C5D"/>
    <w:rsid w:val="00672E7A"/>
    <w:rsid w:val="007378E2"/>
    <w:rsid w:val="007A32A0"/>
    <w:rsid w:val="007B1386"/>
    <w:rsid w:val="00836670"/>
    <w:rsid w:val="0084063E"/>
    <w:rsid w:val="00953465"/>
    <w:rsid w:val="00956E36"/>
    <w:rsid w:val="00A02613"/>
    <w:rsid w:val="00A155CC"/>
    <w:rsid w:val="00B11491"/>
    <w:rsid w:val="00B1500E"/>
    <w:rsid w:val="00B34E6D"/>
    <w:rsid w:val="00C541CA"/>
    <w:rsid w:val="00CB7FB2"/>
    <w:rsid w:val="00CD4695"/>
    <w:rsid w:val="00D13049"/>
    <w:rsid w:val="00D14126"/>
    <w:rsid w:val="00DA5185"/>
    <w:rsid w:val="00E42BD3"/>
    <w:rsid w:val="00E46C39"/>
    <w:rsid w:val="00E834AD"/>
    <w:rsid w:val="00EC3FD4"/>
    <w:rsid w:val="00F02459"/>
    <w:rsid w:val="00F06899"/>
    <w:rsid w:val="00F9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63E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63E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5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27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St-3179/2018-9</izvorni_sadrzaj>
    <derivirana_varijabla naziv="DomainObject.Oznaka_1">St-3179/2018-9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3179</izvorni_sadrzaj>
    <derivirana_varijabla naziv="DomainObject.Predmet.Broj_1">3179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St-3179/2018</izvorni_sadrzaj>
    <derivirana_varijabla naziv="DomainObject.Predmet.OznakaBroj_1">St-3179/2018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TEHNIKA VRBANI d.o.o. zastupanog po punomoćniku Marina Karanac</izvorni_sadrzaj>
    <derivirana_varijabla naziv="DomainObject.Predmet.ProtustrankaFormated_1">  TEHNIKA VRBANI d.o.o. zastupanog po punomoćniku Marina Karanac</derivirana_varijabla>
  </DomainObject.Predmet.ProtustrankaFormated>
  <DomainObject.Predmet.ProtustrankaFormatedOIB>
    <izvorni_sadrzaj>  TEHNIKA VRBANI d.o.o., OIB 24530445897 zastupanog po punomoćniku Marina Karanac</izvorni_sadrzaj>
    <derivirana_varijabla naziv="DomainObject.Predmet.ProtustrankaFormatedOIB_1">  TEHNIKA VRBANI d.o.o., OIB 24530445897 zastupanog po punomoćniku Marina Karanac</derivirana_varijabla>
  </DomainObject.Predmet.ProtustrankaFormatedOIB>
  <DomainObject.Predmet.ProtustrankaFormatedWithAdress>
    <izvorni_sadrzaj> TEHNIKA VRBANI d.o.o., Ulica grada Vukovara 274, 10000 Zagreb zastupanog po punomoćniku Marina Karanac</izvorni_sadrzaj>
    <derivirana_varijabla naziv="DomainObject.Predmet.ProtustrankaFormatedWithAdress_1"> TEHNIKA VRBANI d.o.o., Ulica grada Vukovara 274, 10000 Zagreb zastupanog po punomoćniku Marina Karanac</derivirana_varijabla>
  </DomainObject.Predmet.ProtustrankaFormatedWithAdress>
  <DomainObject.Predmet.ProtustrankaFormatedWithAdressOIB>
    <izvorni_sadrzaj> TEHNIKA VRBANI d.o.o., OIB 24530445897, Ulica grada Vukovara 274, 10000 Zagreb zastupanog po punomoćniku Marina Karanac</izvorni_sadrzaj>
    <derivirana_varijabla naziv="DomainObject.Predmet.ProtustrankaFormatedWithAdressOIB_1"> TEHNIKA VRBANI d.o.o., OIB 24530445897, Ulica grada Vukovara 274, 10000 Zagreb zastupanog po punomoćniku Marina Karanac</derivirana_varijabla>
  </DomainObject.Predmet.ProtustrankaFormatedWithAdressOIB>
  <DomainObject.Predmet.ProtustrankaWithAdress>
    <izvorni_sadrzaj>TEHNIKA VRBANI d.o.o. Ulica grada Vukovara 274, 10000 Zagreb</izvorni_sadrzaj>
    <derivirana_varijabla naziv="DomainObject.Predmet.ProtustrankaWithAdress_1">TEHNIKA VRBANI d.o.o. Ulica grada Vukovara 274, 10000 Zagreb</derivirana_varijabla>
  </DomainObject.Predmet.ProtustrankaWithAdress>
  <DomainObject.Predmet.ProtustrankaWithAdressOIB>
    <izvorni_sadrzaj>TEHNIKA VRBANI d.o.o., OIB 24530445897, Ulica grada Vukovara 274, 10000 Zagreb</izvorni_sadrzaj>
    <derivirana_varijabla naziv="DomainObject.Predmet.ProtustrankaWithAdressOIB_1">TEHNIKA VRBANI d.o.o., OIB 24530445897, Ulica grada Vukovara 274, 10000 Zagreb</derivirana_varijabla>
  </DomainObject.Predmet.ProtustrankaWithAdressOIB>
  <DomainObject.Predmet.ProtustrankaNazivFormated>
    <izvorni_sadrzaj>TEHNIKA VRBANI d.o.o.</izvorni_sadrzaj>
    <derivirana_varijabla naziv="DomainObject.Predmet.ProtustrankaNazivFormated_1">TEHNIKA VRBANI d.o.o.</derivirana_varijabla>
  </DomainObject.Predmet.ProtustrankaNazivFormated>
  <DomainObject.Predmet.ProtustrankaNazivFormatedOIB>
    <izvorni_sadrzaj>TEHNIKA VRBANI d.o.o., OIB 24530445897</izvorni_sadrzaj>
    <derivirana_varijabla naziv="DomainObject.Predmet.ProtustrankaNazivFormatedOIB_1">TEHNIKA VRBANI d.o.o., OIB 24530445897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VRBANI d.o.o.</izvorni_sadrzaj>
    <derivirana_varijabla naziv="DomainObject.Predmet.StrankaFormated_1">  TEHNIKA VRBANI d.o.o.</derivirana_varijabla>
  </DomainObject.Predmet.StrankaFormated>
  <DomainObject.Predmet.StrankaFormatedOIB>
    <izvorni_sadrzaj>  TEHNIKA VRBANI d.o.o., OIB 24530445897</izvorni_sadrzaj>
    <derivirana_varijabla naziv="DomainObject.Predmet.StrankaFormatedOIB_1">  TEHNIKA VRBANI d.o.o., OIB 24530445897</derivirana_varijabla>
  </DomainObject.Predmet.StrankaFormatedOIB>
  <DomainObject.Predmet.StrankaFormatedWithAdress>
    <izvorni_sadrzaj> TEHNIKA VRBANI d.o.o., Ulica grada Vukovara 274, 10000 Zagreb</izvorni_sadrzaj>
    <derivirana_varijabla naziv="DomainObject.Predmet.StrankaFormatedWithAdress_1"> TEHNIKA VRBANI d.o.o., Ulica grada Vukovara 274, 10000 Zagreb</derivirana_varijabla>
  </DomainObject.Predmet.StrankaFormatedWithAdress>
  <DomainObject.Predmet.StrankaFormatedWithAdressOIB>
    <izvorni_sadrzaj> TEHNIKA VRBANI d.o.o., OIB 24530445897, Ulica grada Vukovara 274, 10000 Zagreb</izvorni_sadrzaj>
    <derivirana_varijabla naziv="DomainObject.Predmet.StrankaFormatedWithAdressOIB_1"> TEHNIKA VRBANI d.o.o., OIB 24530445897, Ulica grada Vukovara 274, 10000 Zagreb</derivirana_varijabla>
  </DomainObject.Predmet.StrankaFormatedWithAdressOIB>
  <DomainObject.Predmet.StrankaWithAdress>
    <izvorni_sadrzaj>TEHNIKA VRBANI d.o.o. Ulica grada Vukovara 274,10000 Zagreb</izvorni_sadrzaj>
    <derivirana_varijabla naziv="DomainObject.Predmet.StrankaWithAdress_1">TEHNIKA VRBANI d.o.o. Ulica grada Vukovara 274,10000 Zagreb</derivirana_varijabla>
  </DomainObject.Predmet.StrankaWithAdress>
  <DomainObject.Predmet.StrankaWithAdressOIB>
    <izvorni_sadrzaj>TEHNIKA VRBANI d.o.o., OIB 24530445897, Ulica grada Vukovara 274,10000 Zagreb</izvorni_sadrzaj>
    <derivirana_varijabla naziv="DomainObject.Predmet.StrankaWithAdressOIB_1">TEHNIKA VRBANI d.o.o., OIB 24530445897, Ulica grada Vukovara 274,10000 Zagreb</derivirana_varijabla>
  </DomainObject.Predmet.StrankaWithAdressOIB>
  <DomainObject.Predmet.StrankaNazivFormated>
    <izvorni_sadrzaj>TEHNIKA VRBANI d.o.o.</izvorni_sadrzaj>
    <derivirana_varijabla naziv="DomainObject.Predmet.StrankaNazivFormated_1">TEHNIKA VRBANI d.o.o.</derivirana_varijabla>
  </DomainObject.Predmet.StrankaNazivFormated>
  <DomainObject.Predmet.StrankaNazivFormatedOIB>
    <izvorni_sadrzaj>TEHNIKA VRBANI d.o.o., OIB 24530445897</izvorni_sadrzaj>
    <derivirana_varijabla naziv="DomainObject.Predmet.StrankaNazivFormatedOIB_1">TEHNIKA VRBANI d.o.o., OIB 24530445897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TEHNIKA VRBANI d.o.o.</item>
    </izvorni_sadrzaj>
    <derivirana_varijabla naziv="DomainObject.Predmet.StrankaListFormated_1">
      <item>TEHNIKA VRBANI d.o.o.</item>
    </derivirana_varijabla>
  </DomainObject.Predmet.StrankaListFormated>
  <DomainObject.Predmet.StrankaListFormatedOIB>
    <izvorni_sadrzaj>
      <item>TEHNIKA VRBANI d.o.o., OIB 24530445897</item>
    </izvorni_sadrzaj>
    <derivirana_varijabla naziv="DomainObject.Predmet.StrankaListFormatedOIB_1">
      <item>TEHNIKA VRBANI d.o.o., OIB 24530445897</item>
    </derivirana_varijabla>
  </DomainObject.Predmet.StrankaListFormatedOIB>
  <DomainObject.Predmet.StrankaListFormatedWithAdress>
    <izvorni_sadrzaj>
      <item>TEHNIKA VRBANI d.o.o., Ulica grada Vukovara 274, 10000 Zagreb</item>
    </izvorni_sadrzaj>
    <derivirana_varijabla naziv="DomainObject.Predmet.StrankaListFormatedWithAdress_1">
      <item>TEHNIKA VRBANI d.o.o., Ulica grada Vukovara 274, 10000 Zagreb</item>
    </derivirana_varijabla>
  </DomainObject.Predmet.StrankaListFormatedWithAdress>
  <DomainObject.Predmet.StrankaListFormatedWithAdressOIB>
    <izvorni_sadrzaj>
      <item>TEHNIKA VRBANI d.o.o., OIB 24530445897, Ulica grada Vukovara 274, 10000 Zagreb</item>
    </izvorni_sadrzaj>
    <derivirana_varijabla naziv="DomainObject.Predmet.StrankaListFormatedWithAdressOIB_1">
      <item>TEHNIKA VRBANI d.o.o., OIB 24530445897, Ulica grada Vukovara 274, 10000 Zagreb</item>
    </derivirana_varijabla>
  </DomainObject.Predmet.StrankaListFormatedWithAdressOIB>
  <DomainObject.Predmet.StrankaListNazivFormated>
    <izvorni_sadrzaj>
      <item>TEHNIKA VRBANI d.o.o.</item>
    </izvorni_sadrzaj>
    <derivirana_varijabla naziv="DomainObject.Predmet.StrankaListNazivFormated_1">
      <item>TEHNIKA VRBANI d.o.o.</item>
    </derivirana_varijabla>
  </DomainObject.Predmet.StrankaListNazivFormated>
  <DomainObject.Predmet.StrankaListNazivFormatedOIB>
    <izvorni_sadrzaj>
      <item>TEHNIKA VRBANI d.o.o., OIB 24530445897</item>
    </izvorni_sadrzaj>
    <derivirana_varijabla naziv="DomainObject.Predmet.StrankaListNazivFormatedOIB_1">
      <item>TEHNIKA VRBANI d.o.o., OIB 24530445897</item>
    </derivirana_varijabla>
  </DomainObject.Predmet.StrankaListNazivFormatedOIB>
  <DomainObject.Predmet.ProtuStrankaListFormated>
    <izvorni_sadrzaj>
      <item>TEHNIKA VRBANI d.o.o. zastupanog po punomoćniku Marina Karanac</item>
    </izvorni_sadrzaj>
    <derivirana_varijabla naziv="DomainObject.Predmet.ProtuStrankaListFormated_1">
      <item>TEHNIKA VRBANI d.o.o. zastupanog po punomoćniku Marina Karanac</item>
    </derivirana_varijabla>
  </DomainObject.Predmet.ProtuStrankaListFormated>
  <DomainObject.Predmet.ProtuStrankaListFormatedOIB>
    <izvorni_sadrzaj>
      <item>TEHNIKA VRBANI d.o.o., OIB 24530445897 zastupanog po punomoćniku Marina Karanac</item>
    </izvorni_sadrzaj>
    <derivirana_varijabla naziv="DomainObject.Predmet.ProtuStrankaListFormatedOIB_1">
      <item>TEHNIKA VRBANI d.o.o., OIB 24530445897 zastupanog po punomoćniku Marina Karanac</item>
    </derivirana_varijabla>
  </DomainObject.Predmet.ProtuStrankaListFormatedOIB>
  <DomainObject.Predmet.ProtuStrankaListFormatedWithAdress>
    <izvorni_sadrzaj>
      <item>TEHNIKA VRBANI d.o.o., Ulica grada Vukovara 274, 10000 Zagreb zastupanog po punomoćniku Marina Karanac</item>
    </izvorni_sadrzaj>
    <derivirana_varijabla naziv="DomainObject.Predmet.ProtuStrankaListFormatedWithAdress_1">
      <item>TEHNIKA VRBANI d.o.o., Ulica grada Vukovara 274, 10000 Zagreb zastupanog po punomoćniku Marina Karanac</item>
    </derivirana_varijabla>
  </DomainObject.Predmet.ProtuStrankaListFormatedWithAdress>
  <DomainObject.Predmet.ProtuStrankaListFormatedWithAdressOIB>
    <izvorni_sadrzaj>
      <item>TEHNIKA VRBANI d.o.o., OIB 24530445897, Ulica grada Vukovara 274, 10000 Zagreb zastupanog po punomoćniku Marina Karanac</item>
    </izvorni_sadrzaj>
    <derivirana_varijabla naziv="DomainObject.Predmet.ProtuStrankaListFormatedWithAdressOIB_1">
      <item>TEHNIKA VRBANI d.o.o., OIB 24530445897, Ulica grada Vukovara 274, 10000 Zagreb zastupanog po punomoćniku Marina Karanac</item>
    </derivirana_varijabla>
  </DomainObject.Predmet.ProtuStrankaListFormatedWithAdressOIB>
  <DomainObject.Predmet.ProtuStrankaListNazivFormated>
    <izvorni_sadrzaj>
      <item>TEHNIKA VRBANI d.o.o.</item>
    </izvorni_sadrzaj>
    <derivirana_varijabla naziv="DomainObject.Predmet.ProtuStrankaListNazivFormated_1">
      <item>TEHNIKA VRBANI d.o.o.</item>
    </derivirana_varijabla>
  </DomainObject.Predmet.ProtuStrankaListNazivFormated>
  <DomainObject.Predmet.ProtuStrankaListNazivFormatedOIB>
    <izvorni_sadrzaj>
      <item>TEHNIKA VRBANI d.o.o., OIB 24530445897</item>
    </izvorni_sadrzaj>
    <derivirana_varijabla naziv="DomainObject.Predmet.ProtuStrankaListNazivFormatedOIB_1">
      <item>TEHNIKA VRBANI d.o.o., OIB 24530445897</item>
    </derivirana_varijabla>
  </DomainObject.Predmet.ProtuStrankaListNazivFormatedOIB>
  <DomainObject.Predmet.OstaliListFormated>
    <izvorni_sadrzaj>
      <item>Marina Karanac punomoćnica sudionika u postupku TEHNIKA VRBANI d.o.o.</item>
    </izvorni_sadrzaj>
    <derivirana_varijabla naziv="DomainObject.Predmet.OstaliListFormated_1">
      <item>Marina Karanac punomoćnica sudionika u postupku TEHNIKA VRBANI d.o.o.</item>
    </derivirana_varijabla>
  </DomainObject.Predmet.OstaliListFormated>
  <DomainObject.Predmet.OstaliListFormatedOIB>
    <izvorni_sadrzaj>
      <item>Marina Karanac, OIB 41733216427 punomoćnica sudionika u postupku TEHNIKA VRBANI d.o.o.</item>
    </izvorni_sadrzaj>
    <derivirana_varijabla naziv="DomainObject.Predmet.OstaliListFormatedOIB_1">
      <item>Marina Karanac, OIB 41733216427 punomoćnica sudionika u postupku TEHNIKA VRBANI d.o.o.</item>
    </derivirana_varijabla>
  </DomainObject.Predmet.OstaliListFormatedOIB>
  <DomainObject.Predmet.OstaliListFormatedWithAdress>
    <izvorni_sadrzaj>
      <item>Marina Karanac, 1. Njivice 16, 10000 Zagreb punomoćnica sudionika u postupku TEHNIKA VRBANI d.o.o.</item>
    </izvorni_sadrzaj>
    <derivirana_varijabla naziv="DomainObject.Predmet.OstaliListFormatedWithAdress_1">
      <item>Marina Karanac, 1. Njivice 16, 10000 Zagreb punomoćnica sudionika u postupku TEHNIKA VRBANI d.o.o.</item>
    </derivirana_varijabla>
  </DomainObject.Predmet.OstaliListFormatedWithAdress>
  <DomainObject.Predmet.OstaliListFormatedWithAdressOIB>
    <izvorni_sadrzaj>
      <item>Marina Karanac, OIB 41733216427, 1. Njivice 16, 10000 Zagreb punomoćnica sudionika u postupku TEHNIKA VRBANI d.o.o.</item>
    </izvorni_sadrzaj>
    <derivirana_varijabla naziv="DomainObject.Predmet.OstaliListFormatedWithAdressOIB_1">
      <item>Marina Karanac, OIB 41733216427, 1. Njivice 16, 10000 Zagreb punomoćnica sudionika u postupku TEHNIKA VRBANI d.o.o.</item>
    </derivirana_varijabla>
  </DomainObject.Predmet.OstaliListFormatedWithAdressOIB>
  <DomainObject.Predmet.OstaliListNazivFormated>
    <izvorni_sadrzaj>
      <item>Marina Karanac</item>
    </izvorni_sadrzaj>
    <derivirana_varijabla naziv="DomainObject.Predmet.OstaliListNazivFormated_1">
      <item>Marina Karanac</item>
    </derivirana_varijabla>
  </DomainObject.Predmet.OstaliListNazivFormated>
  <DomainObject.Predmet.OstaliListNazivFormatedOIB>
    <izvorni_sadrzaj>
      <item>Marina Karanac, OIB 41733216427</item>
    </izvorni_sadrzaj>
    <derivirana_varijabla naziv="DomainObject.Predmet.OstaliListNazivFormatedOIB_1">
      <item>Marina Karanac, OIB 41733216427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St-3179/2018-9</izvorni_sadrzaj>
    <derivirana_varijabla naziv="DomainObject.PoslovniBrojDokumenta_1">St-3179/2018-9</derivirana_varijabla>
  </DomainObject.PoslovniBrojDokumenta>
  <DomainObject.Predmet.StrankaIDrugi>
    <izvorni_sadrzaj>TEHNIKA VRBANI d.o.o.</izvorni_sadrzaj>
    <derivirana_varijabla naziv="DomainObject.Predmet.StrankaIDrugi_1">TEHNIKA VRBANI d.o.o.</derivirana_varijabla>
  </DomainObject.Predmet.StrankaIDrugi>
  <DomainObject.Predmet.ProtustrankaIDrugi>
    <izvorni_sadrzaj>TEHNIKA VRBANI d.o.o.</izvorni_sadrzaj>
    <derivirana_varijabla naziv="DomainObject.Predmet.ProtustrankaIDrugi_1">TEHNIKA VRBANI d.o.o.</derivirana_varijabla>
  </DomainObject.Predmet.ProtustrankaIDrugi>
  <DomainObject.Predmet.StrankaIDrugiAdressOIB>
    <izvorni_sadrzaj>TEHNIKA VRBANI d.o.o., OIB 24530445897, Ulica grada Vukovara 274, 10000 Zagreb</izvorni_sadrzaj>
    <derivirana_varijabla naziv="DomainObject.Predmet.StrankaIDrugiAdressOIB_1">TEHNIKA VRBANI d.o.o., OIB 24530445897, Ulica grada Vukovara 274, 10000 Zagreb</derivirana_varijabla>
  </DomainObject.Predmet.StrankaIDrugiAdressOIB>
  <DomainObject.Predmet.ProtustrankaIDrugiAdressOIB>
    <izvorni_sadrzaj>TEHNIKA VRBANI d.o.o., OIB 24530445897, Ulica grada Vukovara 274, 10000 Zagreb</izvorni_sadrzaj>
    <derivirana_varijabla naziv="DomainObject.Predmet.ProtustrankaIDrugiAdressOIB_1">TEHNIKA VRBANI d.o.o., OIB 24530445897,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VRBANI d.o.o.</item>
      <item>TEHNIKA VRBANI d.o.o.</item>
      <item>Marina Karanac</item>
    </izvorni_sadrzaj>
    <derivirana_varijabla naziv="DomainObject.Predmet.SudioniciListNaziv_1">
      <item>TEHNIKA VRBANI d.o.o.</item>
      <item>TEHNIKA VRBANI d.o.o.</item>
      <item>Marina Karanac</item>
    </derivirana_varijabla>
  </DomainObject.Predmet.SudioniciListNaziv>
  <DomainObject.Predmet.SudioniciListAdressOIB>
    <izvorni_sadrzaj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izvorni_sadrzaj>
    <derivirana_varijabla naziv="DomainObject.Predmet.SudioniciListAdressOIB_1"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24530445897</item>
      <item>, OIB 24530445897</item>
      <item>, OIB 41733216427</item>
    </izvorni_sadrzaj>
    <derivirana_varijabla naziv="DomainObject.Predmet.SudioniciListNazivOIB_1">
      <item>, OIB 24530445897</item>
      <item>, OIB 24530445897</item>
      <item>, OIB 41733216427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St-3179/2018-6</izvorni_sadrzaj>
    <derivirana_varijabla naziv="DomainObject.PredzadnjaOdlukaIzPredmeta.Oznaka_1">St-3179/2018-6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2848</properties:Characters>
  <properties:Lines>80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2019-01-25T13:50:00Z</dcterms:created>
  <dc:creator>Monika Grbac</dc:creator>
  <cp:lastModifiedBy>Monika Grbac</cp:lastModifiedBy>
  <cp:lastPrinted>2018-10-12T09:56:00Z</cp:lastPrinted>
  <dcterms:modified xmlns:xsi="http://www.w3.org/2001/XMLSchema-instance" xsi:type="dcterms:W3CDTF">2019-01-25T13:57:00Z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St-3179/2018-9 / Odluka - Rješenje - razrješenje povjerenika (st-3179-18.docx)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