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dba79" w14:paraId="7cdba79" w:rsidRDefault="00CC2378" w:rsidP="00CC2378" w:rsidR="00CC2378" w:rsidRPr="001069B5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1069B5">
        <w:rPr>
          <w:rFonts w:hAnsi="Times New Roman" w:ascii="Times New Roman"/>
          <w:b w:val="false"/>
          <w:bCs/>
        </w:rPr>
        <w:t xml:space="preserve">                   </w:t>
      </w:r>
      <w:r w:rsidRPr="001069B5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78" w:rsidP="00CC2378" w:rsidR="00CC2378" w:rsidRPr="001069B5">
      <w:pPr>
        <w:rPr>
          <w:rFonts w:hAnsi="Times New Roman" w:ascii="Times New Roman"/>
          <w:b w:val="false"/>
        </w:rPr>
      </w:pPr>
      <w:r w:rsidRPr="001069B5">
        <w:rPr>
          <w:rFonts w:hAnsi="Times New Roman" w:ascii="Times New Roman"/>
          <w:b w:val="false"/>
        </w:rPr>
        <w:t xml:space="preserve">    REPUBLIKA HRVATSKA</w:t>
      </w:r>
    </w:p>
    <w:p w:rsidRDefault="00CC2378" w:rsidP="00CC2378" w:rsidR="00CC2378" w:rsidRPr="001069B5">
      <w:pPr>
        <w:rPr>
          <w:rFonts w:hAnsi="Times New Roman" w:ascii="Times New Roman"/>
          <w:b w:val="false"/>
        </w:rPr>
      </w:pPr>
      <w:r w:rsidRPr="001069B5">
        <w:rPr>
          <w:rFonts w:hAnsi="Times New Roman" w:ascii="Times New Roman"/>
          <w:b w:val="false"/>
        </w:rPr>
        <w:t xml:space="preserve"> TRGOVAČKI SUD U PAZINU</w:t>
      </w:r>
    </w:p>
    <w:p w:rsidRDefault="00CC2378" w:rsidP="00CC2378" w:rsidR="00CC2378" w:rsidRPr="001069B5">
      <w:pPr>
        <w:rPr>
          <w:rFonts w:hAnsi="Times New Roman" w:ascii="Times New Roman"/>
          <w:b w:val="false"/>
        </w:rPr>
      </w:pPr>
      <w:r w:rsidRPr="001069B5">
        <w:rPr>
          <w:rFonts w:hAnsi="Times New Roman" w:ascii="Times New Roman"/>
          <w:b w:val="false"/>
        </w:rPr>
        <w:t xml:space="preserve">     52000 PAZIN, Dršćevka 1</w:t>
      </w:r>
      <w:r w:rsidRPr="001069B5">
        <w:rPr>
          <w:rFonts w:hAnsi="Times New Roman" w:ascii="Times New Roman"/>
          <w:b w:val="false"/>
        </w:rPr>
        <w:tab/>
      </w:r>
      <w:r w:rsidRPr="001069B5">
        <w:rPr>
          <w:rFonts w:hAnsi="Times New Roman" w:ascii="Times New Roman"/>
          <w:b w:val="false"/>
        </w:rPr>
        <w:tab/>
      </w:r>
      <w:r w:rsidRPr="001069B5">
        <w:rPr>
          <w:rFonts w:hAnsi="Times New Roman" w:ascii="Times New Roman"/>
          <w:b w:val="false"/>
        </w:rPr>
        <w:tab/>
      </w:r>
      <w:r w:rsidRPr="001069B5">
        <w:rPr>
          <w:rFonts w:hAnsi="Times New Roman" w:ascii="Times New Roman"/>
          <w:b w:val="false"/>
        </w:rPr>
        <w:tab/>
        <w:t xml:space="preserve">             </w:t>
      </w:r>
      <w:r w:rsidRPr="001069B5">
        <w:rPr>
          <w:rFonts w:hAnsi="Times New Roman" w:ascii="Times New Roman"/>
          <w:b w:val="false"/>
        </w:rPr>
        <w:tab/>
        <w:t xml:space="preserve"> </w:t>
      </w:r>
    </w:p>
    <w:p w:rsidRDefault="00CC2378" w:rsidP="00CC2378" w:rsidR="00CC2378" w:rsidRPr="001069B5">
      <w:pPr>
        <w:rPr>
          <w:rFonts w:hAnsi="Times New Roman" w:ascii="Times New Roman"/>
          <w:b w:val="false"/>
        </w:rPr>
      </w:pPr>
    </w:p>
    <w:p w:rsidRDefault="00CC2378" w:rsidP="00CC2378" w:rsidR="00CC2378" w:rsidRPr="001069B5">
      <w:pPr>
        <w:jc w:val="both"/>
        <w:rPr>
          <w:rFonts w:hAnsi="Times New Roman" w:ascii="Times New Roman"/>
          <w:b w:val="false"/>
        </w:rPr>
      </w:pPr>
      <w:r w:rsidRPr="001069B5">
        <w:rPr>
          <w:rFonts w:hAnsi="Times New Roman" w:ascii="Times New Roman"/>
          <w:b w:val="false"/>
        </w:rPr>
        <w:t xml:space="preserve">                 </w:t>
      </w:r>
    </w:p>
    <w:p w:rsidRDefault="00CC2378" w:rsidP="00CC2378" w:rsidR="00CC2378" w:rsidRPr="001069B5">
      <w:pPr>
        <w:jc w:val="both"/>
        <w:rPr>
          <w:rFonts w:hAnsi="Times New Roman" w:ascii="Times New Roman"/>
          <w:b w:val="false"/>
        </w:rPr>
      </w:pPr>
      <w:r w:rsidRPr="001069B5">
        <w:rPr>
          <w:rFonts w:hAnsi="Times New Roman" w:ascii="Times New Roman"/>
          <w:b w:val="false"/>
        </w:rPr>
        <w:tab/>
      </w:r>
    </w:p>
    <w:p w:rsidRDefault="00CC2378" w:rsidP="00CC2378" w:rsidR="00CC2378" w:rsidRPr="001069B5">
      <w:pPr>
        <w:jc w:val="both"/>
        <w:rPr>
          <w:rFonts w:hAnsi="Times New Roman" w:ascii="Times New Roman"/>
          <w:b w:val="false"/>
        </w:rPr>
      </w:pPr>
      <w:r w:rsidRPr="001069B5">
        <w:rPr>
          <w:rFonts w:hAnsi="Times New Roman" w:ascii="Times New Roman"/>
          <w:b w:val="false"/>
        </w:rPr>
        <w:tab/>
        <w:t xml:space="preserve">Trgovački sud u Pazinu, po stečajnom sucu Damiru Rabaru, u stečajnom postupku nad dužnikom </w:t>
      </w:r>
      <w:r w:rsidR="002125BD" w:rsidRPr="001069B5">
        <w:rPr>
          <w:rFonts w:hAnsi="Times New Roman" w:ascii="Times New Roman"/>
          <w:b w:val="false"/>
        </w:rPr>
        <w:t>EMONIA NOVA d.o.o. u stečaju, Pula, Tartinijeva 15, OIB: 67488200435</w:t>
      </w:r>
      <w:r w:rsidR="00907AC9" w:rsidRPr="001069B5">
        <w:rPr>
          <w:rFonts w:hAnsi="Times New Roman" w:ascii="Times New Roman"/>
          <w:b w:val="false"/>
        </w:rPr>
        <w:t xml:space="preserve"> </w:t>
      </w:r>
      <w:r w:rsidRPr="001069B5">
        <w:rPr>
          <w:rFonts w:hAnsi="Times New Roman" w:ascii="Times New Roman"/>
          <w:b w:val="false"/>
        </w:rPr>
        <w:t xml:space="preserve">, na temelju odredbe čl. 247. st. 3. Stečajnog zakona (Narodne Novine br. 71/15), </w:t>
      </w:r>
      <w:r w:rsidR="002C2ADD" w:rsidRPr="002C2ADD">
        <w:rPr>
          <w:rFonts w:hAnsi="Times New Roman" w:ascii="Times New Roman"/>
          <w:b w:val="false"/>
        </w:rPr>
        <w:t>22</w:t>
      </w:r>
      <w:r w:rsidRPr="002C2ADD">
        <w:rPr>
          <w:rFonts w:hAnsi="Times New Roman" w:ascii="Times New Roman"/>
          <w:b w:val="false"/>
        </w:rPr>
        <w:t xml:space="preserve">. </w:t>
      </w:r>
      <w:r w:rsidR="001F4F34" w:rsidRPr="002C2ADD">
        <w:rPr>
          <w:rFonts w:hAnsi="Times New Roman" w:ascii="Times New Roman"/>
          <w:b w:val="false"/>
        </w:rPr>
        <w:t xml:space="preserve">rujna </w:t>
      </w:r>
      <w:r w:rsidRPr="001069B5">
        <w:rPr>
          <w:rFonts w:hAnsi="Times New Roman" w:ascii="Times New Roman"/>
          <w:b w:val="false"/>
        </w:rPr>
        <w:t>2017. donio je slijedeći</w:t>
      </w:r>
    </w:p>
    <w:p w:rsidRDefault="00CC2378" w:rsidP="00CC2378" w:rsidR="00CC2378" w:rsidRPr="001069B5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1069B5">
      <w:pPr>
        <w:jc w:val="center"/>
        <w:rPr>
          <w:rFonts w:hAnsi="Times New Roman" w:ascii="Times New Roman"/>
          <w:b w:val="false"/>
        </w:rPr>
      </w:pPr>
      <w:r w:rsidRPr="001069B5">
        <w:rPr>
          <w:rFonts w:hAnsi="Times New Roman" w:ascii="Times New Roman"/>
          <w:b w:val="false"/>
        </w:rPr>
        <w:t>Z a k l j u č a k</w:t>
      </w:r>
    </w:p>
    <w:p w:rsidRDefault="00CC2378" w:rsidP="00CC2378" w:rsidR="00CC2378" w:rsidRPr="001069B5">
      <w:pPr>
        <w:ind w:left="360"/>
        <w:jc w:val="both"/>
        <w:rPr>
          <w:rFonts w:hAnsi="Times New Roman" w:ascii="Times New Roman"/>
          <w:b w:val="false"/>
        </w:rPr>
      </w:pPr>
    </w:p>
    <w:p w:rsidRDefault="00CC2378" w:rsidP="00907AC9" w:rsidR="00907AC9" w:rsidRPr="001069B5">
      <w:pPr>
        <w:jc w:val="both"/>
        <w:rPr>
          <w:rFonts w:hAnsi="Times New Roman" w:ascii="Times New Roman"/>
          <w:b w:val="false"/>
        </w:rPr>
      </w:pPr>
      <w:r w:rsidRPr="001069B5">
        <w:rPr>
          <w:rFonts w:hAnsi="Times New Roman" w:ascii="Times New Roman"/>
          <w:b w:val="false"/>
        </w:rPr>
        <w:tab/>
        <w:t>I.</w:t>
      </w:r>
      <w:r w:rsidRPr="001069B5">
        <w:rPr>
          <w:rFonts w:hAnsi="Times New Roman" w:ascii="Times New Roman"/>
          <w:b w:val="false"/>
        </w:rPr>
        <w:tab/>
        <w:t>Utvrđuje se da vrijednost nekretnin</w:t>
      </w:r>
      <w:r w:rsidR="00A24DC0" w:rsidRPr="001069B5">
        <w:rPr>
          <w:rFonts w:hAnsi="Times New Roman" w:ascii="Times New Roman"/>
          <w:b w:val="false"/>
        </w:rPr>
        <w:t>e</w:t>
      </w:r>
      <w:r w:rsidRPr="001069B5">
        <w:rPr>
          <w:rFonts w:hAnsi="Times New Roman" w:ascii="Times New Roman"/>
          <w:b w:val="false"/>
        </w:rPr>
        <w:t xml:space="preserve"> stečajnog dužnika</w:t>
      </w:r>
      <w:r w:rsidR="00486DD4" w:rsidRPr="001069B5">
        <w:rPr>
          <w:rFonts w:hAnsi="Times New Roman" w:ascii="Times New Roman"/>
          <w:b w:val="false"/>
        </w:rPr>
        <w:t xml:space="preserve"> </w:t>
      </w:r>
      <w:r w:rsidR="00761AFB" w:rsidRPr="001069B5">
        <w:rPr>
          <w:rFonts w:hAnsi="Times New Roman" w:ascii="Times New Roman"/>
          <w:b w:val="false"/>
        </w:rPr>
        <w:t xml:space="preserve">i </w:t>
      </w:r>
      <w:r w:rsidR="00486DD4" w:rsidRPr="001069B5">
        <w:rPr>
          <w:rFonts w:hAnsi="Times New Roman" w:ascii="Times New Roman"/>
          <w:b w:val="false"/>
        </w:rPr>
        <w:t xml:space="preserve">to k.č.2205/2, upisane u z.k.ul. 3495, k.o. Novigrad, u naravi </w:t>
      </w:r>
      <w:r w:rsidR="00486DD4" w:rsidRPr="001069B5">
        <w:rPr>
          <w:rFonts w:eastAsiaTheme="minorHAnsi" w:hAnsi="Times New Roman" w:ascii="Times New Roman"/>
          <w:b w:val="false"/>
        </w:rPr>
        <w:t>zgrada mješovite uporabe, dvorište, ukupne površine 2495m2</w:t>
      </w:r>
      <w:r w:rsidR="00926670" w:rsidRPr="001069B5">
        <w:rPr>
          <w:rFonts w:hAnsi="Times New Roman" w:ascii="Times New Roman"/>
          <w:b w:val="false"/>
        </w:rPr>
        <w:t>,</w:t>
      </w:r>
      <w:r w:rsidR="00B629FE" w:rsidRPr="001069B5">
        <w:rPr>
          <w:rFonts w:hAnsi="Times New Roman" w:ascii="Times New Roman"/>
          <w:b w:val="false"/>
        </w:rPr>
        <w:t xml:space="preserve"> upisan</w:t>
      </w:r>
      <w:r w:rsidR="00486DD4" w:rsidRPr="001069B5">
        <w:rPr>
          <w:rFonts w:hAnsi="Times New Roman" w:ascii="Times New Roman"/>
          <w:b w:val="false"/>
        </w:rPr>
        <w:t>e</w:t>
      </w:r>
      <w:r w:rsidR="00B629FE" w:rsidRPr="001069B5">
        <w:rPr>
          <w:rFonts w:hAnsi="Times New Roman" w:ascii="Times New Roman"/>
          <w:b w:val="false"/>
        </w:rPr>
        <w:t xml:space="preserve"> u zemljišnim knjigama Općinskog suda u Puli-Pola, zemljišno-knjižni odjel Buje-Buie i </w:t>
      </w:r>
      <w:r w:rsidR="00907AC9" w:rsidRPr="001069B5">
        <w:rPr>
          <w:rFonts w:eastAsiaTheme="minorHAnsi" w:hAnsi="Times New Roman" w:ascii="Times New Roman"/>
          <w:b w:val="false"/>
        </w:rPr>
        <w:t>koja se sastoji od</w:t>
      </w:r>
      <w:r w:rsidR="00907AC9" w:rsidRPr="001069B5">
        <w:rPr>
          <w:rFonts w:hAnsi="Times New Roman" w:ascii="Times New Roman"/>
          <w:b w:val="false"/>
        </w:rPr>
        <w:t xml:space="preserve">:  </w:t>
      </w:r>
    </w:p>
    <w:p w:rsidRDefault="00907AC9" w:rsidP="00907AC9" w:rsidR="00907AC9" w:rsidRPr="001069B5">
      <w:pPr>
        <w:jc w:val="both"/>
        <w:rPr>
          <w:rFonts w:eastAsiaTheme="minorHAnsi" w:hAnsi="Times New Roman" w:ascii="Times New Roman"/>
          <w:b w:val="false"/>
        </w:rPr>
      </w:pPr>
    </w:p>
    <w:p w:rsidRDefault="00907AC9" w:rsidP="00907AC9" w:rsidR="00907AC9" w:rsidRPr="001069B5">
      <w:pPr>
        <w:jc w:val="both"/>
        <w:rPr>
          <w:rFonts w:eastAsiaTheme="minorHAnsi" w:hAnsi="Times New Roman" w:ascii="Times New Roman"/>
          <w:b w:val="false"/>
        </w:rPr>
      </w:pPr>
      <w:r w:rsidRPr="001069B5">
        <w:rPr>
          <w:rFonts w:eastAsiaTheme="minorHAnsi" w:hAnsi="Times New Roman" w:ascii="Times New Roman"/>
          <w:b w:val="false"/>
        </w:rPr>
        <w:t>26. Suvlasnički dio: 271/10000 ETAŽNO VLASNIŠTVO (E-26)</w:t>
      </w:r>
      <w:r w:rsidRPr="001069B5">
        <w:rPr>
          <w:rFonts w:eastAsiaTheme="minorHAnsi" w:hAnsi="Times New Roman" w:ascii="Times New Roman"/>
          <w:b w:val="false"/>
        </w:rPr>
        <w:tab/>
      </w:r>
      <w:r w:rsidRPr="001069B5">
        <w:rPr>
          <w:rFonts w:eastAsiaTheme="minorHAnsi" w:hAnsi="Times New Roman" w:ascii="Times New Roman"/>
          <w:b w:val="false"/>
        </w:rPr>
        <w:tab/>
      </w:r>
    </w:p>
    <w:p w:rsidRDefault="00907AC9" w:rsidP="00907AC9" w:rsidR="00907AC9" w:rsidRPr="001069B5">
      <w:pPr>
        <w:jc w:val="both"/>
        <w:rPr>
          <w:rFonts w:eastAsiaTheme="minorHAnsi" w:hAnsi="Times New Roman" w:ascii="Times New Roman"/>
          <w:b w:val="false"/>
        </w:rPr>
      </w:pPr>
      <w:r w:rsidRPr="001069B5">
        <w:rPr>
          <w:rFonts w:eastAsiaTheme="minorHAnsi" w:hAnsi="Times New Roman" w:ascii="Times New Roman"/>
          <w:b w:val="false"/>
        </w:rPr>
        <w:t>S kojim je povezano pravo vlasništva u suvlasništvu cijele nekretnine posebnog dijela zgrade:</w:t>
      </w:r>
      <w:r w:rsidRPr="001069B5">
        <w:rPr>
          <w:rFonts w:eastAsiaTheme="minorHAnsi" w:hAnsi="Times New Roman" w:ascii="Times New Roman"/>
          <w:b w:val="false"/>
        </w:rPr>
        <w:br/>
        <w:t>Stan S12 - površine 72,00 m2</w:t>
      </w:r>
    </w:p>
    <w:p w:rsidRDefault="00907AC9" w:rsidP="00907AC9" w:rsidR="00907AC9" w:rsidRPr="001069B5">
      <w:pPr>
        <w:jc w:val="both"/>
        <w:rPr>
          <w:rFonts w:eastAsiaTheme="minorHAnsi" w:hAnsi="Times New Roman" w:ascii="Times New Roman"/>
          <w:b w:val="false"/>
        </w:rPr>
      </w:pPr>
      <w:r w:rsidRPr="001069B5">
        <w:rPr>
          <w:rFonts w:eastAsiaTheme="minorHAnsi" w:hAnsi="Times New Roman" w:ascii="Times New Roman"/>
          <w:b w:val="false"/>
        </w:rPr>
        <w:t>Sporedni dio: Parking P20 površine 12,00 m2, pripada stanu S12</w:t>
      </w:r>
      <w:r w:rsidRPr="001069B5">
        <w:rPr>
          <w:rFonts w:eastAsiaTheme="minorHAnsi" w:hAnsi="Times New Roman" w:ascii="Times New Roman"/>
          <w:b w:val="false"/>
        </w:rPr>
        <w:tab/>
      </w:r>
      <w:r w:rsidRPr="001069B5">
        <w:rPr>
          <w:rFonts w:eastAsiaTheme="minorHAnsi" w:hAnsi="Times New Roman" w:ascii="Times New Roman"/>
          <w:b w:val="false"/>
        </w:rPr>
        <w:tab/>
      </w:r>
    </w:p>
    <w:p w:rsidRDefault="00643039" w:rsidP="00643039" w:rsidR="00643039" w:rsidRPr="001069B5">
      <w:pPr>
        <w:pStyle w:val="Odlomakpopisa"/>
        <w:ind w:left="720"/>
        <w:jc w:val="both"/>
        <w:rPr>
          <w:rFonts w:hAnsi="Times New Roman" w:ascii="Times New Roman"/>
          <w:b w:val="false"/>
          <w:lang w:eastAsia="hr-HR"/>
        </w:rPr>
      </w:pPr>
    </w:p>
    <w:p w:rsidRDefault="00C159A8" w:rsidP="00643039" w:rsidR="00C159A8" w:rsidRPr="001069B5">
      <w:pPr>
        <w:pStyle w:val="Odlomakpopisa"/>
        <w:ind w:left="720"/>
        <w:jc w:val="both"/>
        <w:rPr>
          <w:rFonts w:hAnsi="Times New Roman" w:ascii="Times New Roman"/>
          <w:b w:val="false"/>
          <w:lang w:eastAsia="hr-HR"/>
        </w:rPr>
      </w:pPr>
      <w:r w:rsidRPr="001069B5">
        <w:rPr>
          <w:rFonts w:hAnsi="Times New Roman" w:ascii="Times New Roman"/>
          <w:b w:val="false"/>
        </w:rPr>
        <w:t xml:space="preserve">iznosi </w:t>
      </w:r>
      <w:r w:rsidR="00723DAD" w:rsidRPr="001069B5">
        <w:rPr>
          <w:rFonts w:hAnsi="Times New Roman" w:ascii="Times New Roman"/>
          <w:b w:val="false"/>
        </w:rPr>
        <w:t xml:space="preserve">895.000,00 </w:t>
      </w:r>
      <w:r w:rsidRPr="001069B5">
        <w:rPr>
          <w:rFonts w:hAnsi="Times New Roman" w:ascii="Times New Roman"/>
          <w:b w:val="false"/>
          <w:lang w:eastAsia="hr-HR"/>
        </w:rPr>
        <w:t>kuna.</w:t>
      </w:r>
    </w:p>
    <w:p w:rsidRDefault="00CC2378" w:rsidP="00C159A8" w:rsidR="00CC2378" w:rsidRPr="001069B5">
      <w:pPr>
        <w:pStyle w:val="Odlomakpopisa"/>
        <w:ind w:left="360"/>
        <w:jc w:val="both"/>
        <w:rPr>
          <w:rFonts w:hAnsi="Times New Roman" w:ascii="Times New Roman"/>
          <w:b w:val="false"/>
        </w:rPr>
      </w:pPr>
    </w:p>
    <w:p w:rsidRDefault="00CC2378" w:rsidP="00CC2378" w:rsidR="00CC2378" w:rsidRPr="001069B5">
      <w:pPr>
        <w:jc w:val="both"/>
        <w:rPr>
          <w:rFonts w:hAnsi="Times New Roman" w:ascii="Times New Roman"/>
          <w:b w:val="false"/>
        </w:rPr>
      </w:pPr>
      <w:r w:rsidRPr="001069B5">
        <w:rPr>
          <w:rFonts w:hAnsi="Times New Roman" w:ascii="Times New Roman"/>
          <w:b w:val="false"/>
        </w:rPr>
        <w:tab/>
        <w:t>II.</w:t>
      </w:r>
      <w:r w:rsidRPr="001069B5">
        <w:rPr>
          <w:rFonts w:hAnsi="Times New Roman" w:ascii="Times New Roman"/>
          <w:b w:val="false"/>
        </w:rPr>
        <w:tab/>
        <w:t>Prodaju nekretnina iz točke I. ovog zaključka provodi Financijska agencija elektroničkom javnom dražbom uz odgovarajuću primjenu pravila ovršnoga postupka o ovrsi na nekretnini.</w:t>
      </w:r>
    </w:p>
    <w:p w:rsidRDefault="00CC2378" w:rsidP="00CC2378" w:rsidR="00CC2378" w:rsidRPr="001069B5">
      <w:pPr>
        <w:jc w:val="center"/>
        <w:rPr>
          <w:rFonts w:hAnsi="Times New Roman" w:ascii="Times New Roman"/>
          <w:b w:val="false"/>
        </w:rPr>
      </w:pPr>
      <w:r w:rsidRPr="001069B5">
        <w:rPr>
          <w:rFonts w:hAnsi="Times New Roman" w:ascii="Times New Roman"/>
          <w:b w:val="false"/>
        </w:rPr>
        <w:t xml:space="preserve">    </w:t>
      </w:r>
    </w:p>
    <w:p w:rsidRDefault="00CC2378" w:rsidP="00836A34" w:rsidR="00836A34" w:rsidRPr="001069B5">
      <w:pPr>
        <w:rPr>
          <w:rFonts w:hAnsi="Times New Roman" w:ascii="Times New Roman"/>
          <w:b w:val="false"/>
        </w:rPr>
      </w:pPr>
      <w:r w:rsidRPr="001069B5">
        <w:rPr>
          <w:rFonts w:hAnsi="Times New Roman" w:ascii="Times New Roman"/>
          <w:b w:val="false"/>
        </w:rPr>
        <w:tab/>
        <w:t>III.</w:t>
      </w:r>
      <w:r w:rsidRPr="001069B5">
        <w:rPr>
          <w:rFonts w:hAnsi="Times New Roman" w:ascii="Times New Roman"/>
          <w:b w:val="false"/>
        </w:rPr>
        <w:tab/>
        <w:t>Uvjeti prodaje:</w:t>
      </w:r>
    </w:p>
    <w:p w:rsidRDefault="00836A34" w:rsidP="00836A34" w:rsidR="00836A34" w:rsidRPr="001069B5">
      <w:pPr>
        <w:rPr>
          <w:rFonts w:hAnsi="Times New Roman" w:ascii="Times New Roman"/>
          <w:b w:val="false"/>
        </w:rPr>
      </w:pPr>
    </w:p>
    <w:p w:rsidRDefault="00372690" w:rsidP="008339DC" w:rsidR="008339DC" w:rsidRPr="001069B5">
      <w:pPr>
        <w:pStyle w:val="Odlomakpopisa"/>
        <w:numPr>
          <w:ilvl w:val="0"/>
          <w:numId w:val="6"/>
        </w:numPr>
        <w:contextualSpacing/>
        <w:jc w:val="both"/>
        <w:rPr>
          <w:rFonts w:hAnsi="Times New Roman" w:ascii="Times New Roman"/>
          <w:b w:val="false"/>
        </w:rPr>
      </w:pPr>
      <w:r w:rsidRPr="001069B5">
        <w:rPr>
          <w:rFonts w:hAnsi="Times New Roman" w:ascii="Times New Roman"/>
          <w:b w:val="false"/>
        </w:rPr>
        <w:t xml:space="preserve">prodaje se nekretnina označena u točki I. izreke upisana u zemljišnim knjigama Općinskog suda Puli - Pola, zemljišnoknjižni odjel </w:t>
      </w:r>
      <w:r w:rsidR="008339DC" w:rsidRPr="001069B5">
        <w:rPr>
          <w:rFonts w:hAnsi="Times New Roman" w:ascii="Times New Roman"/>
          <w:b w:val="false"/>
        </w:rPr>
        <w:t xml:space="preserve">Buje - Buie i to </w:t>
      </w:r>
      <w:r w:rsidRPr="001069B5">
        <w:rPr>
          <w:rFonts w:hAnsi="Times New Roman" w:ascii="Times New Roman"/>
          <w:b w:val="false"/>
        </w:rPr>
        <w:t>k.č. br.</w:t>
      </w:r>
      <w:r w:rsidR="008339DC" w:rsidRPr="001069B5">
        <w:rPr>
          <w:rFonts w:hAnsi="Times New Roman" w:ascii="Times New Roman"/>
          <w:b w:val="false"/>
        </w:rPr>
        <w:t xml:space="preserve"> 2205/2, upisane u z.k.ul. 3495, k.o. Novigrad, u naravi </w:t>
      </w:r>
      <w:r w:rsidR="008339DC" w:rsidRPr="001069B5">
        <w:rPr>
          <w:rFonts w:eastAsiaTheme="minorHAnsi" w:hAnsi="Times New Roman" w:ascii="Times New Roman"/>
          <w:b w:val="false"/>
        </w:rPr>
        <w:t>zgrada mješovite uporabe, dvorište, ukupne površine 2495m2</w:t>
      </w:r>
      <w:r w:rsidR="008339DC" w:rsidRPr="001069B5">
        <w:rPr>
          <w:rFonts w:hAnsi="Times New Roman" w:ascii="Times New Roman"/>
          <w:b w:val="false"/>
        </w:rPr>
        <w:t xml:space="preserve">, upisane u zemljišnim knjigama Općinskog suda u Puli-Pola, zemljišno-knjižni odjel Buje-Buie i </w:t>
      </w:r>
      <w:r w:rsidR="008339DC" w:rsidRPr="001069B5">
        <w:rPr>
          <w:rFonts w:eastAsiaTheme="minorHAnsi" w:hAnsi="Times New Roman" w:ascii="Times New Roman"/>
          <w:b w:val="false"/>
        </w:rPr>
        <w:t>koja se sastoji od</w:t>
      </w:r>
      <w:r w:rsidR="008339DC" w:rsidRPr="001069B5">
        <w:rPr>
          <w:rFonts w:hAnsi="Times New Roman" w:ascii="Times New Roman"/>
          <w:b w:val="false"/>
        </w:rPr>
        <w:t xml:space="preserve">:  </w:t>
      </w:r>
    </w:p>
    <w:p w:rsidRDefault="00F1141E" w:rsidP="009A1D80" w:rsidR="00F1141E" w:rsidRPr="001069B5">
      <w:pPr>
        <w:pStyle w:val="Odlomakpopisa"/>
        <w:ind w:left="360"/>
        <w:contextualSpacing/>
        <w:jc w:val="both"/>
        <w:rPr>
          <w:rFonts w:hAnsi="Times New Roman" w:ascii="Times New Roman"/>
          <w:b w:val="false"/>
          <w:lang w:eastAsia="hr-HR"/>
        </w:rPr>
      </w:pPr>
    </w:p>
    <w:p w:rsidRDefault="00CC2378" w:rsidP="00372690" w:rsidR="00CC2378" w:rsidRPr="001069B5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eastAsia="hr-HR"/>
        </w:rPr>
      </w:pPr>
      <w:r w:rsidRPr="001069B5">
        <w:rPr>
          <w:rFonts w:hAnsi="Times New Roman" w:ascii="Times New Roman"/>
          <w:b w:val="false"/>
        </w:rPr>
        <w:t xml:space="preserve"> na nekretnini su upisan</w:t>
      </w:r>
      <w:r w:rsidR="004A2152" w:rsidRPr="001069B5">
        <w:rPr>
          <w:rFonts w:hAnsi="Times New Roman" w:ascii="Times New Roman"/>
          <w:b w:val="false"/>
        </w:rPr>
        <w:t>i sljedeći tereti</w:t>
      </w:r>
      <w:r w:rsidRPr="001069B5">
        <w:rPr>
          <w:rFonts w:hAnsi="Times New Roman" w:ascii="Times New Roman"/>
          <w:b w:val="false"/>
        </w:rPr>
        <w:t>:</w:t>
      </w:r>
      <w:r w:rsidR="00F1141E" w:rsidRPr="001069B5">
        <w:rPr>
          <w:rFonts w:hAnsi="Times New Roman" w:ascii="Times New Roman"/>
          <w:b w:val="false"/>
        </w:rPr>
        <w:t xml:space="preserve"> </w:t>
      </w:r>
    </w:p>
    <w:p w:rsidRDefault="00375AA3" w:rsidP="00375AA3" w:rsidR="00375AA3" w:rsidRPr="001069B5">
      <w:pPr>
        <w:pStyle w:val="Odlomakpopisa"/>
        <w:ind w:left="360"/>
        <w:jc w:val="both"/>
        <w:rPr>
          <w:rFonts w:hAnsi="Times New Roman" w:ascii="Times New Roman"/>
          <w:b w:val="false"/>
          <w:lang w:eastAsia="hr-HR"/>
        </w:rPr>
      </w:pPr>
    </w:p>
    <w:p w:rsidRDefault="00541310" w:rsidP="00541310" w:rsidR="00375AA3" w:rsidRPr="001069B5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1069B5">
        <w:rPr>
          <w:rFonts w:eastAsiaTheme="minorHAnsi" w:hAnsi="Times New Roman" w:ascii="Times New Roman"/>
          <w:b w:val="false"/>
        </w:rPr>
        <w:t>-</w:t>
      </w:r>
      <w:r w:rsidR="00375AA3" w:rsidRPr="001069B5">
        <w:rPr>
          <w:rFonts w:eastAsiaTheme="minorHAnsi" w:hAnsi="Times New Roman" w:ascii="Times New Roman"/>
          <w:b w:val="false"/>
        </w:rPr>
        <w:t xml:space="preserve"> pravo služnosti postavljanja i održavanja kanalizacionog sistema u površini od 6m sa svake strane od osi cijevi na k.č.br. 2205/2 u AI, (nastale cijepanjem k.č.br. 2205), na ime KRO "6 MAJ"  OOUR "KOMUNALAC" Umag,</w:t>
      </w:r>
      <w:r w:rsidR="00375AA3" w:rsidRPr="001069B5">
        <w:rPr>
          <w:rFonts w:eastAsiaTheme="minorHAnsi" w:hAnsi="Times New Roman" w:ascii="Times New Roman"/>
          <w:b w:val="false"/>
        </w:rPr>
        <w:tab/>
      </w:r>
      <w:r w:rsidR="00375AA3" w:rsidRPr="001069B5">
        <w:rPr>
          <w:rFonts w:eastAsiaTheme="minorHAnsi" w:hAnsi="Times New Roman" w:ascii="Times New Roman"/>
          <w:b w:val="false"/>
        </w:rPr>
        <w:tab/>
      </w:r>
      <w:r w:rsidR="00375AA3" w:rsidRPr="001069B5">
        <w:rPr>
          <w:rFonts w:eastAsiaTheme="minorHAnsi" w:hAnsi="Times New Roman" w:ascii="Times New Roman"/>
          <w:b w:val="false"/>
        </w:rPr>
        <w:tab/>
      </w:r>
    </w:p>
    <w:p w:rsidRDefault="00375AA3" w:rsidP="00C86BDA" w:rsidR="00375AA3" w:rsidRPr="001069B5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1069B5">
        <w:rPr>
          <w:rFonts w:eastAsiaTheme="minorHAnsi" w:hAnsi="Times New Roman" w:ascii="Times New Roman"/>
          <w:b w:val="false"/>
        </w:rPr>
        <w:lastRenderedPageBreak/>
        <w:tab/>
        <w:t>Na temelju Sporazuma o zasnivanju založnog prava na nekretninama i pravu na neposrednu ovrhu od 18.rujna 2007.g. te na temelju ugovora o ustupu tražbine 20.07.2016., uknjižuje se založno pravo u iznosu od dvadesetdvamilijuna HRK s redovnom kamatom po stopi u visini prinosa na trezorske zapise Ministarstva financija Republike Hrvatske na bazi 182 dana uvećano za 3,0 postotnih poena, godišnje, promjenjiva u skladu s aktima Vjerovnika, s kamatom po dospijeću u visini zakonske zatezne kamate, a koja u trenutku sklapanja ovog sporazuma iznosi 15% godišnje, naknadama te s ostalim troškovima i uvjetima utvrđenim sporazumom, na ime</w:t>
      </w:r>
      <w:r w:rsidR="00B77C8D" w:rsidRPr="001069B5">
        <w:rPr>
          <w:rFonts w:eastAsiaTheme="minorHAnsi" w:hAnsi="Times New Roman" w:ascii="Times New Roman"/>
          <w:b w:val="false"/>
        </w:rPr>
        <w:t xml:space="preserve"> </w:t>
      </w:r>
      <w:r w:rsidRPr="001069B5">
        <w:rPr>
          <w:rFonts w:eastAsiaTheme="minorHAnsi" w:hAnsi="Times New Roman" w:ascii="Times New Roman"/>
          <w:b w:val="false"/>
        </w:rPr>
        <w:t>B2 KAPITAL d.o.o., OIB: 57509775367, Zagreb, Radnička cesta 41,</w:t>
      </w:r>
    </w:p>
    <w:p w:rsidRDefault="00375AA3" w:rsidP="00C86BDA" w:rsidR="00375AA3" w:rsidRPr="001069B5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1069B5">
        <w:rPr>
          <w:rFonts w:eastAsiaTheme="minorHAnsi" w:hAnsi="Times New Roman" w:ascii="Times New Roman"/>
          <w:b w:val="false"/>
        </w:rPr>
        <w:tab/>
      </w:r>
      <w:r w:rsidRPr="001069B5">
        <w:rPr>
          <w:rFonts w:eastAsiaTheme="minorHAnsi" w:hAnsi="Times New Roman" w:ascii="Times New Roman"/>
          <w:b w:val="false"/>
        </w:rPr>
        <w:tab/>
      </w:r>
    </w:p>
    <w:p w:rsidRDefault="00375AA3" w:rsidP="00C86BDA" w:rsidR="00375AA3" w:rsidRPr="001069B5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1069B5">
        <w:rPr>
          <w:rFonts w:eastAsiaTheme="minorHAnsi" w:hAnsi="Times New Roman" w:ascii="Times New Roman"/>
          <w:b w:val="false"/>
        </w:rPr>
        <w:tab/>
        <w:t>Temeljem Sporazuma o zasnivanju založnog prava na nekretninama i pravu na neposrednu ovrhu od 04.04.2011. godine, te na temelju ugovora o ustupu tražbine 20.07.2016.,uknjižuje se založno pravo u iznosu dvadesetdvamilijunakuna, s redovnom kamatom po stopi u visini prinosa na trezorske zapise Ministarstva financija RH na bazi 182 dana uvećano za 3,0 postotnih poena, godišnje, promjenjiva, u skladu s aktima Vjerovnika, s interkalarnom kamatom u visini redovne, s kamatom po dospijeću u visini zakonske zatezne kamate određene za odnose iz trgovačkih ugovora, a koja je promjenjiva u skladu s propisima i trenutno iznosi 17% godišnje, odnosno u visini redovne kamate iz ovog članka ukoliko ista bude viša od zakonske zatezne kamate, naknadama, te s ostalim troškovima i uvjetima utvrđenim Dodatkom I Ugovora i ovim sporazumom, na nekretninama uknjiženim u AI, na ime B2 KAPITAL d.o.o., OIB: 57509775367, Zagreb, Radnička cesta 41,</w:t>
      </w:r>
    </w:p>
    <w:p w:rsidRDefault="00375AA3" w:rsidP="00C86BDA" w:rsidR="00375AA3" w:rsidRPr="001069B5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</w:p>
    <w:p w:rsidRDefault="00375AA3" w:rsidP="00C86BDA" w:rsidR="00375AA3" w:rsidRPr="001069B5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1069B5">
        <w:rPr>
          <w:rFonts w:eastAsiaTheme="minorHAnsi" w:hAnsi="Times New Roman" w:ascii="Times New Roman"/>
          <w:b w:val="false"/>
        </w:rPr>
        <w:tab/>
        <w:t>Temeljem Rješenja o osiguranju Općinskog suda u Bujama od 05. studenog 2013. godine, pod posl. br. Ovr-785/13-2 ovršno se predbilježuje pravo zaloga, radi osiguranja novčane tražbine u iznosu od osamnaesttisućašestdesetdvijekune i pedesetlipa i daljnje zakonske zatezne kamate do dana namirenja i na ime troškova ovog postupka osiguranja u iznosu od 2.253,50 kn sa zakonskom zateznom kamatom koja teče od dana donošenja rješenja o osiguranju pa do isplate prema eskontnoj stopi HNB koja je vrijedila zadnjeg dana polugodišta koje je prethodilo tekućem polugodištu uvećanoj za pet postotnih poena, na nekretnini u AI, na ime MADCAR d.o.o., OIB: 84267410312, Umag, Voćarska ulica 5,</w:t>
      </w:r>
      <w:r w:rsidRPr="001069B5">
        <w:rPr>
          <w:rFonts w:eastAsiaTheme="minorHAnsi" w:hAnsi="Times New Roman" w:ascii="Times New Roman"/>
          <w:b w:val="false"/>
        </w:rPr>
        <w:tab/>
      </w:r>
      <w:r w:rsidRPr="001069B5">
        <w:rPr>
          <w:rFonts w:eastAsiaTheme="minorHAnsi" w:hAnsi="Times New Roman" w:ascii="Times New Roman"/>
          <w:b w:val="false"/>
        </w:rPr>
        <w:tab/>
      </w:r>
      <w:r w:rsidRPr="001069B5">
        <w:rPr>
          <w:rFonts w:eastAsiaTheme="minorHAnsi" w:hAnsi="Times New Roman" w:ascii="Times New Roman"/>
          <w:b w:val="false"/>
        </w:rPr>
        <w:tab/>
      </w:r>
      <w:r w:rsidRPr="001069B5">
        <w:rPr>
          <w:rFonts w:eastAsiaTheme="minorHAnsi" w:hAnsi="Times New Roman" w:ascii="Times New Roman"/>
          <w:b w:val="false"/>
        </w:rPr>
        <w:tab/>
      </w:r>
    </w:p>
    <w:p w:rsidRDefault="00723DAD" w:rsidP="00723DAD" w:rsidR="00723DAD" w:rsidRPr="001069B5">
      <w:pPr>
        <w:jc w:val="both"/>
        <w:rPr>
          <w:rFonts w:hAnsi="Times New Roman" w:ascii="Times New Roman"/>
          <w:b w:val="false"/>
        </w:rPr>
      </w:pPr>
      <w:r w:rsidRPr="001069B5">
        <w:rPr>
          <w:rFonts w:hAnsi="Times New Roman" w:ascii="Times New Roman"/>
          <w:b w:val="false"/>
        </w:rPr>
        <w:tab/>
        <w:t>- utvrđena skupna vrijednost nekretnina označenih pod točkom I. zaključka iznosi 895.000,00 kn;</w:t>
      </w:r>
    </w:p>
    <w:p w:rsidRDefault="00723DAD" w:rsidP="00723DAD" w:rsidR="00723DAD" w:rsidRPr="001069B5">
      <w:pPr>
        <w:jc w:val="both"/>
        <w:rPr>
          <w:rFonts w:hAnsi="Times New Roman" w:ascii="Times New Roman"/>
          <w:b w:val="false"/>
        </w:rPr>
      </w:pPr>
      <w:r w:rsidRPr="001069B5">
        <w:rPr>
          <w:rFonts w:hAnsi="Times New Roman" w:ascii="Times New Roman"/>
          <w:b w:val="false"/>
        </w:rPr>
        <w:tab/>
        <w:t xml:space="preserve">- nekretnine se ne mogu prodati: </w:t>
      </w:r>
    </w:p>
    <w:p w:rsidRDefault="00723DAD" w:rsidP="00723DAD" w:rsidR="00723DAD" w:rsidRPr="001069B5">
      <w:pPr>
        <w:jc w:val="both"/>
        <w:rPr>
          <w:rFonts w:hAnsi="Times New Roman" w:ascii="Times New Roman"/>
          <w:b w:val="false"/>
          <w:lang w:eastAsia="hr-HR"/>
        </w:rPr>
      </w:pPr>
      <w:r w:rsidRPr="001069B5">
        <w:rPr>
          <w:rFonts w:hAnsi="Times New Roman" w:ascii="Times New Roman"/>
          <w:b w:val="false"/>
        </w:rPr>
        <w:tab/>
        <w:t xml:space="preserve">- na prvoj dražbi ispod iznosa od </w:t>
      </w:r>
      <w:r w:rsidRPr="001069B5">
        <w:rPr>
          <w:rFonts w:hAnsi="Times New Roman" w:ascii="Times New Roman"/>
          <w:b w:val="false"/>
          <w:lang w:eastAsia="hr-HR"/>
        </w:rPr>
        <w:t xml:space="preserve">671.250,00 </w:t>
      </w:r>
      <w:r w:rsidRPr="001069B5">
        <w:rPr>
          <w:rFonts w:hAnsi="Times New Roman" w:ascii="Times New Roman"/>
          <w:b w:val="false"/>
        </w:rPr>
        <w:t xml:space="preserve">kn, odnosno ispod tri četvrtine utvrđene vrijednosti nekretnina  </w:t>
      </w:r>
    </w:p>
    <w:p w:rsidRDefault="00723DAD" w:rsidP="00723DAD" w:rsidR="00723DAD" w:rsidRPr="001069B5">
      <w:pPr>
        <w:jc w:val="both"/>
        <w:rPr>
          <w:rFonts w:hAnsi="Times New Roman" w:ascii="Times New Roman"/>
          <w:b w:val="false"/>
          <w:lang w:eastAsia="hr-HR"/>
        </w:rPr>
      </w:pPr>
      <w:r w:rsidRPr="001069B5">
        <w:rPr>
          <w:rFonts w:hAnsi="Times New Roman" w:ascii="Times New Roman"/>
          <w:b w:val="false"/>
        </w:rPr>
        <w:tab/>
        <w:t xml:space="preserve">- na drugoj dražbi ispod iznosa od </w:t>
      </w:r>
      <w:r w:rsidRPr="001069B5">
        <w:rPr>
          <w:rFonts w:hAnsi="Times New Roman" w:ascii="Times New Roman"/>
          <w:b w:val="false"/>
          <w:lang w:eastAsia="hr-HR"/>
        </w:rPr>
        <w:t xml:space="preserve">447.500,00 </w:t>
      </w:r>
      <w:r w:rsidRPr="001069B5">
        <w:rPr>
          <w:rFonts w:hAnsi="Times New Roman" w:ascii="Times New Roman"/>
          <w:b w:val="false"/>
        </w:rPr>
        <w:t>kn, odnosno ispod jedne polovine utvrđene vrijednosti nekretnina</w:t>
      </w:r>
    </w:p>
    <w:p w:rsidRDefault="00723DAD" w:rsidP="00723DAD" w:rsidR="00723DAD" w:rsidRPr="001069B5">
      <w:pPr>
        <w:jc w:val="both"/>
        <w:rPr>
          <w:rFonts w:hAnsi="Times New Roman" w:ascii="Times New Roman"/>
          <w:b w:val="false"/>
          <w:lang w:eastAsia="hr-HR"/>
        </w:rPr>
      </w:pPr>
      <w:r w:rsidRPr="001069B5">
        <w:rPr>
          <w:rFonts w:hAnsi="Times New Roman" w:ascii="Times New Roman"/>
          <w:b w:val="false"/>
        </w:rPr>
        <w:t xml:space="preserve">  </w:t>
      </w:r>
      <w:r w:rsidRPr="001069B5">
        <w:rPr>
          <w:rFonts w:hAnsi="Times New Roman" w:ascii="Times New Roman"/>
          <w:b w:val="false"/>
        </w:rPr>
        <w:tab/>
        <w:t xml:space="preserve">- na trećoj dražbi ispod iznosa od </w:t>
      </w:r>
      <w:r w:rsidRPr="001069B5">
        <w:rPr>
          <w:rFonts w:hAnsi="Times New Roman" w:ascii="Times New Roman"/>
          <w:b w:val="false"/>
          <w:lang w:eastAsia="hr-HR"/>
        </w:rPr>
        <w:t xml:space="preserve">223.750,00 </w:t>
      </w:r>
      <w:r w:rsidRPr="001069B5">
        <w:rPr>
          <w:rFonts w:hAnsi="Times New Roman" w:ascii="Times New Roman"/>
          <w:b w:val="false"/>
        </w:rPr>
        <w:t xml:space="preserve">kn, odnosno ispod jedne četvrtine utvrđene vrijednosti nekretnina </w:t>
      </w:r>
    </w:p>
    <w:p w:rsidRDefault="00CC2378" w:rsidP="00CC2378" w:rsidR="00CC2378" w:rsidRPr="001069B5">
      <w:pPr>
        <w:jc w:val="both"/>
        <w:rPr>
          <w:rFonts w:hAnsi="Times New Roman" w:ascii="Times New Roman"/>
          <w:b w:val="false"/>
        </w:rPr>
      </w:pPr>
      <w:r w:rsidRPr="001069B5">
        <w:rPr>
          <w:rFonts w:hAnsi="Times New Roman" w:ascii="Times New Roman"/>
          <w:b w:val="false"/>
        </w:rPr>
        <w:tab/>
        <w:t>- na četvrtoj dražbi nekretnina se prodaje po početnoj cijeni od 1,00 kn.</w:t>
      </w:r>
    </w:p>
    <w:p w:rsidRDefault="00CC2378" w:rsidP="00CC2378" w:rsidR="00CC2378" w:rsidRPr="001069B5">
      <w:pPr>
        <w:jc w:val="both"/>
        <w:rPr>
          <w:rFonts w:hAnsi="Times New Roman" w:ascii="Times New Roman"/>
          <w:b w:val="false"/>
        </w:rPr>
      </w:pPr>
      <w:r w:rsidRPr="001069B5">
        <w:rPr>
          <w:rFonts w:hAnsi="Times New Roman" w:ascii="Times New Roman"/>
          <w:b w:val="false"/>
        </w:rPr>
        <w:tab/>
        <w:t>- poreze i prireze snosit će kupac;</w:t>
      </w:r>
    </w:p>
    <w:p w:rsidRDefault="00CC2378" w:rsidP="00CC2378" w:rsidR="00CC2378" w:rsidRPr="001069B5">
      <w:pPr>
        <w:jc w:val="both"/>
        <w:rPr>
          <w:rFonts w:hAnsi="Times New Roman" w:ascii="Times New Roman"/>
          <w:b w:val="false"/>
        </w:rPr>
      </w:pPr>
      <w:r w:rsidRPr="001069B5">
        <w:rPr>
          <w:rFonts w:hAnsi="Times New Roman" w:ascii="Times New Roman"/>
          <w:b w:val="false"/>
        </w:rP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CC2378" w:rsidP="00CC2378" w:rsidR="00CC2378" w:rsidRPr="001069B5">
      <w:pPr>
        <w:jc w:val="both"/>
        <w:rPr>
          <w:rFonts w:hAnsi="Times New Roman" w:ascii="Times New Roman"/>
          <w:b w:val="false"/>
        </w:rPr>
      </w:pPr>
      <w:r w:rsidRPr="001069B5">
        <w:rPr>
          <w:rFonts w:hAnsi="Times New Roman" w:asci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CC2378" w:rsidP="00CC2378" w:rsidR="00CC2378" w:rsidRPr="001069B5">
      <w:pPr>
        <w:jc w:val="both"/>
        <w:rPr>
          <w:rFonts w:hAnsi="Times New Roman" w:ascii="Times New Roman"/>
          <w:b w:val="false"/>
        </w:rPr>
      </w:pPr>
      <w:r w:rsidRPr="001069B5">
        <w:rPr>
          <w:rFonts w:hAnsi="Times New Roman" w:asci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Default="00CC2378" w:rsidP="00CC2378" w:rsidR="00CC2378" w:rsidRPr="001069B5">
      <w:pPr>
        <w:jc w:val="both"/>
        <w:rPr>
          <w:rFonts w:hAnsi="Times New Roman" w:ascii="Times New Roman"/>
          <w:b w:val="false"/>
        </w:rPr>
      </w:pPr>
      <w:r w:rsidRPr="001069B5">
        <w:rPr>
          <w:rFonts w:hAnsi="Times New Roman" w:asci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Default="00CC2378" w:rsidP="00CC2378" w:rsidR="00CC2378" w:rsidRPr="001069B5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1069B5">
      <w:pPr>
        <w:rPr>
          <w:rFonts w:hAnsi="Times New Roman" w:ascii="Times New Roman"/>
          <w:b w:val="false"/>
        </w:rPr>
      </w:pPr>
      <w:r w:rsidRPr="001069B5">
        <w:rPr>
          <w:rFonts w:hAnsi="Times New Roman" w:ascii="Times New Roman"/>
          <w:b w:val="false"/>
        </w:rPr>
        <w:tab/>
      </w:r>
      <w:r w:rsidRPr="001069B5">
        <w:rPr>
          <w:rFonts w:hAnsi="Times New Roman" w:ascii="Times New Roman"/>
          <w:b w:val="false"/>
        </w:rPr>
        <w:tab/>
      </w:r>
      <w:r w:rsidRPr="001069B5">
        <w:rPr>
          <w:rFonts w:hAnsi="Times New Roman" w:ascii="Times New Roman"/>
          <w:b w:val="false"/>
        </w:rPr>
        <w:tab/>
      </w:r>
      <w:r w:rsidRPr="001069B5">
        <w:rPr>
          <w:rFonts w:hAnsi="Times New Roman" w:ascii="Times New Roman"/>
          <w:b w:val="false"/>
        </w:rPr>
        <w:tab/>
      </w:r>
      <w:r w:rsidRPr="001069B5">
        <w:rPr>
          <w:rFonts w:hAnsi="Times New Roman" w:ascii="Times New Roman"/>
          <w:b w:val="false"/>
        </w:rPr>
        <w:tab/>
        <w:t xml:space="preserve">U Pazinu, </w:t>
      </w:r>
      <w:r w:rsidR="002C2ADD" w:rsidRPr="002C2ADD">
        <w:rPr>
          <w:rFonts w:hAnsi="Times New Roman" w:ascii="Times New Roman"/>
          <w:b w:val="false"/>
        </w:rPr>
        <w:t>22</w:t>
      </w:r>
      <w:r w:rsidRPr="002C2ADD">
        <w:rPr>
          <w:rFonts w:hAnsi="Times New Roman" w:ascii="Times New Roman"/>
          <w:b w:val="false"/>
        </w:rPr>
        <w:t>.</w:t>
      </w:r>
      <w:r w:rsidR="008E10A2" w:rsidRPr="002C2ADD">
        <w:rPr>
          <w:rFonts w:hAnsi="Times New Roman" w:ascii="Times New Roman"/>
          <w:b w:val="false"/>
        </w:rPr>
        <w:t xml:space="preserve"> </w:t>
      </w:r>
      <w:r w:rsidR="009A1D80" w:rsidRPr="002C2ADD">
        <w:rPr>
          <w:rFonts w:hAnsi="Times New Roman" w:ascii="Times New Roman"/>
          <w:b w:val="false"/>
        </w:rPr>
        <w:t xml:space="preserve">rujna </w:t>
      </w:r>
      <w:r w:rsidRPr="002C2ADD">
        <w:rPr>
          <w:rFonts w:hAnsi="Times New Roman" w:ascii="Times New Roman"/>
          <w:b w:val="false"/>
        </w:rPr>
        <w:t>201</w:t>
      </w:r>
      <w:r w:rsidR="008E10A2" w:rsidRPr="002C2ADD">
        <w:rPr>
          <w:rFonts w:hAnsi="Times New Roman" w:ascii="Times New Roman"/>
          <w:b w:val="false"/>
        </w:rPr>
        <w:t>7</w:t>
      </w:r>
      <w:r w:rsidRPr="001069B5">
        <w:rPr>
          <w:rFonts w:hAnsi="Times New Roman" w:ascii="Times New Roman"/>
          <w:b w:val="false"/>
        </w:rPr>
        <w:t>.</w:t>
      </w:r>
      <w:r w:rsidRPr="001069B5">
        <w:rPr>
          <w:rFonts w:hAnsi="Times New Roman" w:ascii="Times New Roman"/>
          <w:b w:val="false"/>
        </w:rPr>
        <w:tab/>
      </w:r>
      <w:r w:rsidRPr="001069B5">
        <w:rPr>
          <w:rFonts w:hAnsi="Times New Roman" w:ascii="Times New Roman"/>
          <w:b w:val="false"/>
        </w:rPr>
        <w:tab/>
      </w:r>
      <w:r w:rsidRPr="001069B5">
        <w:rPr>
          <w:rFonts w:hAnsi="Times New Roman" w:ascii="Times New Roman"/>
          <w:b w:val="false"/>
        </w:rPr>
        <w:tab/>
      </w:r>
      <w:r w:rsidRPr="001069B5">
        <w:rPr>
          <w:rFonts w:hAnsi="Times New Roman" w:ascii="Times New Roman"/>
          <w:b w:val="false"/>
        </w:rPr>
        <w:tab/>
      </w:r>
      <w:r w:rsidRPr="001069B5">
        <w:rPr>
          <w:rFonts w:hAnsi="Times New Roman" w:ascii="Times New Roman"/>
          <w:b w:val="false"/>
        </w:rPr>
        <w:tab/>
      </w:r>
      <w:r w:rsidRPr="001069B5">
        <w:rPr>
          <w:rFonts w:hAnsi="Times New Roman" w:ascii="Times New Roman"/>
          <w:b w:val="false"/>
        </w:rPr>
        <w:tab/>
      </w:r>
    </w:p>
    <w:p w:rsidRDefault="00CC2378" w:rsidP="00CC2378" w:rsidR="00CC2378" w:rsidRPr="001069B5">
      <w:pPr>
        <w:rPr>
          <w:rFonts w:hAnsi="Times New Roman" w:ascii="Times New Roman"/>
          <w:b w:val="false"/>
        </w:rPr>
      </w:pPr>
    </w:p>
    <w:p w:rsidRDefault="00CC2378" w:rsidP="00CC2378" w:rsidR="00CC2378" w:rsidRPr="001069B5">
      <w:pPr>
        <w:ind w:firstLine="708" w:left="4956"/>
        <w:rPr>
          <w:rFonts w:hAnsi="Times New Roman" w:ascii="Times New Roman"/>
          <w:b w:val="false"/>
        </w:rPr>
      </w:pPr>
      <w:r w:rsidRPr="001069B5">
        <w:rPr>
          <w:rFonts w:hAnsi="Times New Roman" w:ascii="Times New Roman"/>
          <w:b w:val="false"/>
        </w:rPr>
        <w:t xml:space="preserve">              </w:t>
      </w:r>
      <w:r w:rsidRPr="001069B5">
        <w:rPr>
          <w:rFonts w:hAnsi="Times New Roman" w:ascii="Times New Roman"/>
          <w:b w:val="false"/>
        </w:rPr>
        <w:tab/>
        <w:t>Stečajni sudac</w:t>
      </w:r>
    </w:p>
    <w:p w:rsidRDefault="00CC2378" w:rsidP="00CC2378" w:rsidR="00CC2378" w:rsidRPr="001069B5">
      <w:pPr>
        <w:rPr>
          <w:rFonts w:hAnsi="Times New Roman" w:ascii="Times New Roman"/>
          <w:b w:val="false"/>
        </w:rPr>
      </w:pPr>
      <w:r w:rsidRPr="001069B5">
        <w:rPr>
          <w:rFonts w:hAnsi="Times New Roman" w:ascii="Times New Roman"/>
          <w:b w:val="false"/>
        </w:rPr>
        <w:t xml:space="preserve">                </w:t>
      </w:r>
      <w:r w:rsidRPr="001069B5">
        <w:rPr>
          <w:rFonts w:hAnsi="Times New Roman" w:ascii="Times New Roman"/>
          <w:b w:val="false"/>
        </w:rPr>
        <w:tab/>
      </w:r>
      <w:r w:rsidRPr="001069B5">
        <w:rPr>
          <w:rFonts w:hAnsi="Times New Roman" w:ascii="Times New Roman"/>
          <w:b w:val="false"/>
        </w:rPr>
        <w:tab/>
      </w:r>
      <w:r w:rsidRPr="001069B5">
        <w:rPr>
          <w:rFonts w:hAnsi="Times New Roman" w:ascii="Times New Roman"/>
          <w:b w:val="false"/>
        </w:rPr>
        <w:tab/>
      </w:r>
      <w:r w:rsidRPr="001069B5">
        <w:rPr>
          <w:rFonts w:hAnsi="Times New Roman" w:ascii="Times New Roman"/>
          <w:b w:val="false"/>
        </w:rPr>
        <w:tab/>
      </w:r>
      <w:r w:rsidRPr="001069B5">
        <w:rPr>
          <w:rFonts w:hAnsi="Times New Roman" w:ascii="Times New Roman"/>
          <w:b w:val="false"/>
        </w:rPr>
        <w:tab/>
      </w:r>
      <w:r w:rsidRPr="001069B5">
        <w:rPr>
          <w:rFonts w:hAnsi="Times New Roman" w:ascii="Times New Roman"/>
          <w:b w:val="false"/>
        </w:rPr>
        <w:tab/>
        <w:t xml:space="preserve">               </w:t>
      </w:r>
      <w:r w:rsidRPr="001069B5">
        <w:rPr>
          <w:rFonts w:hAnsi="Times New Roman" w:ascii="Times New Roman"/>
          <w:b w:val="false"/>
        </w:rPr>
        <w:tab/>
      </w:r>
      <w:r w:rsidRPr="001069B5">
        <w:rPr>
          <w:rFonts w:hAnsi="Times New Roman" w:ascii="Times New Roman"/>
          <w:b w:val="false"/>
        </w:rPr>
        <w:tab/>
        <w:t>Damir Rabar</w:t>
      </w:r>
      <w:r w:rsidR="00476952">
        <w:rPr>
          <w:rFonts w:hAnsi="Times New Roman" w:ascii="Times New Roman"/>
          <w:b w:val="false"/>
        </w:rPr>
        <w:t>, v.r.</w:t>
      </w:r>
    </w:p>
    <w:p w:rsidRDefault="00CC2378" w:rsidP="00CC2378" w:rsidR="00CC2378" w:rsidRPr="001069B5">
      <w:pPr>
        <w:jc w:val="right"/>
        <w:rPr>
          <w:rFonts w:hAnsi="Times New Roman" w:ascii="Times New Roman"/>
          <w:b w:val="false"/>
        </w:rPr>
      </w:pPr>
    </w:p>
    <w:p w:rsidRDefault="00CC2378" w:rsidP="00CC2378" w:rsidR="00CC2378" w:rsidRPr="001069B5">
      <w:pPr>
        <w:jc w:val="right"/>
        <w:rPr>
          <w:rFonts w:hAnsi="Times New Roman" w:ascii="Times New Roman"/>
          <w:b w:val="false"/>
        </w:rPr>
      </w:pPr>
    </w:p>
    <w:p w:rsidRDefault="00CC2378" w:rsidP="00CC2378" w:rsidR="00CC2378" w:rsidRPr="001069B5">
      <w:pPr>
        <w:jc w:val="right"/>
        <w:rPr>
          <w:rFonts w:hAnsi="Times New Roman" w:ascii="Times New Roman"/>
          <w:b w:val="false"/>
        </w:rPr>
      </w:pPr>
    </w:p>
    <w:p w:rsidRDefault="00CC2378" w:rsidP="00CC2378" w:rsidR="00CC2378" w:rsidRPr="001069B5">
      <w:pPr>
        <w:rPr>
          <w:rFonts w:hAnsi="Times New Roman" w:ascii="Times New Roman"/>
          <w:b w:val="false"/>
        </w:rPr>
      </w:pPr>
      <w:r w:rsidRPr="001069B5">
        <w:rPr>
          <w:rFonts w:hAnsi="Times New Roman" w:ascii="Times New Roman"/>
          <w:b w:val="false"/>
        </w:rPr>
        <w:t>UPUTA O PRAVNOM LIJEKU:</w:t>
      </w:r>
    </w:p>
    <w:p w:rsidRDefault="00CC2378" w:rsidP="00CC2378" w:rsidR="00CC2378" w:rsidRPr="001069B5">
      <w:pPr>
        <w:jc w:val="both"/>
        <w:rPr>
          <w:rFonts w:hAnsi="Times New Roman" w:ascii="Times New Roman"/>
          <w:b w:val="false"/>
        </w:rPr>
      </w:pPr>
      <w:r w:rsidRPr="001069B5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CC2378" w:rsidP="00CC2378" w:rsidR="00CC2378" w:rsidRPr="001069B5">
      <w:pPr>
        <w:rPr>
          <w:rFonts w:hAnsi="Times New Roman" w:ascii="Times New Roman"/>
          <w:b w:val="false"/>
        </w:rPr>
      </w:pPr>
    </w:p>
    <w:p w:rsidRDefault="00CC2378" w:rsidP="00CC2378" w:rsidR="00CC2378" w:rsidRPr="001069B5">
      <w:pPr>
        <w:pStyle w:val="Bezproreda"/>
        <w:rPr>
          <w:szCs w:val="24"/>
        </w:rPr>
      </w:pPr>
      <w:r w:rsidRPr="001069B5">
        <w:rPr>
          <w:szCs w:val="24"/>
        </w:rPr>
        <w:t>DNA:</w:t>
      </w:r>
    </w:p>
    <w:p w:rsidRDefault="00CC2378" w:rsidP="00CC2378" w:rsidR="00CC2378" w:rsidRPr="001069B5">
      <w:pPr>
        <w:rPr>
          <w:rFonts w:hAnsi="Times New Roman" w:ascii="Times New Roman"/>
          <w:b w:val="false"/>
        </w:rPr>
      </w:pPr>
      <w:r w:rsidRPr="001069B5">
        <w:rPr>
          <w:rFonts w:hAnsi="Times New Roman" w:ascii="Times New Roman"/>
          <w:b w:val="false"/>
        </w:rPr>
        <w:t xml:space="preserve">- stečajni upravitelj </w:t>
      </w:r>
      <w:r w:rsidR="009A1D80" w:rsidRPr="001069B5">
        <w:rPr>
          <w:rFonts w:hAnsi="Times New Roman" w:ascii="Times New Roman"/>
          <w:b w:val="false"/>
        </w:rPr>
        <w:t>Zdravko Čupković</w:t>
      </w:r>
      <w:r w:rsidR="00C31450" w:rsidRPr="001069B5">
        <w:rPr>
          <w:rFonts w:hAnsi="Times New Roman" w:ascii="Times New Roman"/>
          <w:b w:val="false"/>
        </w:rPr>
        <w:t xml:space="preserve"> iz </w:t>
      </w:r>
      <w:r w:rsidR="009A1D80" w:rsidRPr="001069B5">
        <w:rPr>
          <w:rFonts w:hAnsi="Times New Roman" w:ascii="Times New Roman"/>
          <w:b w:val="false"/>
        </w:rPr>
        <w:t>Rijeke</w:t>
      </w:r>
      <w:r w:rsidR="00C31450" w:rsidRPr="001069B5">
        <w:rPr>
          <w:rFonts w:hAnsi="Times New Roman" w:ascii="Times New Roman"/>
          <w:b w:val="false"/>
        </w:rPr>
        <w:t xml:space="preserve">, </w:t>
      </w:r>
      <w:r w:rsidR="00FA4FD9" w:rsidRPr="001069B5">
        <w:rPr>
          <w:rFonts w:hAnsi="Times New Roman" w:ascii="Times New Roman"/>
          <w:b w:val="false"/>
        </w:rPr>
        <w:t>Gnambova 2/III</w:t>
      </w:r>
    </w:p>
    <w:p w:rsidRDefault="00CC2378" w:rsidP="00CC2378" w:rsidR="00CC2378" w:rsidRPr="001069B5">
      <w:pPr>
        <w:rPr>
          <w:rFonts w:hAnsi="Times New Roman" w:ascii="Times New Roman"/>
          <w:b w:val="false"/>
        </w:rPr>
      </w:pPr>
      <w:r w:rsidRPr="001069B5">
        <w:rPr>
          <w:rFonts w:hAnsi="Times New Roman" w:ascii="Times New Roman"/>
          <w:b w:val="false"/>
        </w:rPr>
        <w:t>- Porezna uprava, Ispostava Pazin, Pazin, M. B. Rašana 2/4, p.p. 60</w:t>
      </w:r>
    </w:p>
    <w:p w:rsidRDefault="000055A8" w:rsidP="000055A8" w:rsidR="000055A8" w:rsidRPr="001069B5">
      <w:pPr>
        <w:jc w:val="both"/>
        <w:rPr>
          <w:rFonts w:hAnsi="Times New Roman" w:ascii="Times New Roman"/>
          <w:b w:val="false"/>
        </w:rPr>
      </w:pPr>
      <w:r w:rsidRPr="001069B5">
        <w:rPr>
          <w:rFonts w:hAnsi="Times New Roman" w:ascii="Times New Roman"/>
          <w:b w:val="false"/>
        </w:rPr>
        <w:t>- razlučnim vjerovnicima:</w:t>
      </w:r>
    </w:p>
    <w:p w:rsidRDefault="000055A8" w:rsidP="002C2ADD" w:rsidR="00143202" w:rsidRPr="00ED6165">
      <w:pPr>
        <w:ind w:left="705"/>
        <w:jc w:val="both"/>
        <w:rPr>
          <w:rFonts w:hAnsi="Times New Roman" w:ascii="Times New Roman"/>
          <w:b w:val="false"/>
        </w:rPr>
      </w:pPr>
      <w:r w:rsidRPr="001069B5">
        <w:rPr>
          <w:rFonts w:hAnsi="Times New Roman" w:ascii="Times New Roman"/>
          <w:b w:val="false"/>
        </w:rPr>
        <w:t xml:space="preserve">- </w:t>
      </w:r>
      <w:r w:rsidR="00143202" w:rsidRPr="00ED6165">
        <w:rPr>
          <w:rFonts w:hAnsi="Times New Roman" w:ascii="Times New Roman"/>
          <w:b w:val="false"/>
        </w:rPr>
        <w:t xml:space="preserve">Republika Hrvatska, Ministarstvo financija, Porezna uprava, </w:t>
      </w:r>
      <w:r w:rsidR="002C2ADD">
        <w:rPr>
          <w:rFonts w:hAnsi="Times New Roman" w:ascii="Times New Roman"/>
          <w:b w:val="false"/>
        </w:rPr>
        <w:t>po ŽDO Pula, Rovinjska 2a</w:t>
      </w:r>
      <w:r w:rsidR="00143202" w:rsidRPr="00ED6165">
        <w:rPr>
          <w:rFonts w:hAnsi="Times New Roman" w:ascii="Times New Roman"/>
          <w:b w:val="false"/>
        </w:rPr>
        <w:t>,</w:t>
      </w:r>
    </w:p>
    <w:p w:rsidRDefault="00143202" w:rsidP="00143202" w:rsidR="00143202" w:rsidRPr="00ED6165">
      <w:pPr>
        <w:jc w:val="both"/>
        <w:rPr>
          <w:rFonts w:eastAsiaTheme="minorHAnsi"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ab/>
        <w:t>- B2 KAPITAL d.o.o.</w:t>
      </w:r>
      <w:r w:rsidRPr="00ED6165">
        <w:rPr>
          <w:rFonts w:eastAsiaTheme="minorHAnsi" w:hAnsi="Times New Roman" w:ascii="Times New Roman"/>
          <w:b w:val="false"/>
        </w:rPr>
        <w:t>, Zagreb, Radnička cesta 41,</w:t>
      </w:r>
    </w:p>
    <w:p w:rsidRDefault="00143202" w:rsidP="00143202" w:rsidR="00143202" w:rsidRPr="00ED6165">
      <w:pPr>
        <w:jc w:val="both"/>
        <w:rPr>
          <w:rFonts w:eastAsiaTheme="minorHAnsi" w:hAnsi="Times New Roman" w:ascii="Times New Roman"/>
          <w:b w:val="false"/>
        </w:rPr>
      </w:pPr>
      <w:r w:rsidRPr="00ED6165">
        <w:rPr>
          <w:rFonts w:eastAsiaTheme="minorHAnsi" w:hAnsi="Times New Roman" w:ascii="Times New Roman"/>
          <w:b w:val="false"/>
        </w:rPr>
        <w:tab/>
        <w:t>- PRIVREDNA BANKA ZAGREB d.d. Podružnica Laguna, Poreč, Prvomajska 4A,</w:t>
      </w:r>
      <w:r w:rsidRPr="00ED6165">
        <w:rPr>
          <w:rFonts w:eastAsiaTheme="minorHAnsi" w:hAnsi="Times New Roman" w:ascii="Times New Roman"/>
          <w:b w:val="false"/>
        </w:rPr>
        <w:tab/>
      </w:r>
    </w:p>
    <w:p w:rsidRDefault="00143202" w:rsidP="00143202" w:rsidR="00143202" w:rsidRPr="00ED6165">
      <w:pPr>
        <w:jc w:val="both"/>
        <w:rPr>
          <w:rFonts w:eastAsiaTheme="minorHAnsi" w:hAnsi="Times New Roman" w:ascii="Times New Roman"/>
          <w:b w:val="false"/>
        </w:rPr>
      </w:pPr>
      <w:r w:rsidRPr="00ED6165">
        <w:rPr>
          <w:rFonts w:eastAsiaTheme="minorHAnsi" w:hAnsi="Times New Roman" w:ascii="Times New Roman"/>
          <w:b w:val="false"/>
        </w:rPr>
        <w:tab/>
        <w:t>- PRIVREDNA BANKA ZAGREB - dioničko društvo, Zagreb, Račkoga 6,</w:t>
      </w:r>
      <w:r w:rsidRPr="00ED6165">
        <w:rPr>
          <w:rFonts w:eastAsiaTheme="minorHAnsi" w:hAnsi="Times New Roman" w:ascii="Times New Roman"/>
          <w:b w:val="false"/>
        </w:rPr>
        <w:tab/>
      </w:r>
    </w:p>
    <w:p w:rsidRDefault="00143202" w:rsidP="00143202" w:rsidR="00143202" w:rsidRPr="00ED6165">
      <w:pPr>
        <w:jc w:val="both"/>
        <w:rPr>
          <w:rFonts w:eastAsiaTheme="minorHAnsi" w:hAnsi="Times New Roman" w:ascii="Times New Roman"/>
          <w:b w:val="false"/>
        </w:rPr>
      </w:pPr>
      <w:r w:rsidRPr="00ED6165">
        <w:rPr>
          <w:rFonts w:eastAsiaTheme="minorHAnsi" w:hAnsi="Times New Roman" w:ascii="Times New Roman"/>
          <w:b w:val="false"/>
        </w:rPr>
        <w:tab/>
        <w:t>- MADCAR d.o.o., Umag, Voćarska ulica 5,</w:t>
      </w:r>
    </w:p>
    <w:p w:rsidRDefault="00143202" w:rsidP="00143202" w:rsidR="00143202" w:rsidRPr="00ED6165">
      <w:pPr>
        <w:jc w:val="both"/>
        <w:rPr>
          <w:rFonts w:eastAsiaTheme="minorHAnsi" w:hAnsi="Times New Roman" w:ascii="Times New Roman"/>
          <w:b w:val="false"/>
        </w:rPr>
      </w:pPr>
      <w:r w:rsidRPr="00ED6165">
        <w:rPr>
          <w:rFonts w:eastAsiaTheme="minorHAnsi" w:hAnsi="Times New Roman" w:ascii="Times New Roman"/>
          <w:b w:val="false"/>
        </w:rPr>
        <w:tab/>
        <w:t xml:space="preserve">- UNI.KOM. </w:t>
      </w:r>
      <w:r>
        <w:rPr>
          <w:rFonts w:eastAsiaTheme="minorHAnsi" w:hAnsi="Times New Roman" w:ascii="Times New Roman"/>
          <w:b w:val="false"/>
        </w:rPr>
        <w:t>d.o.o.</w:t>
      </w:r>
      <w:r w:rsidRPr="00ED6165">
        <w:rPr>
          <w:rFonts w:eastAsiaTheme="minorHAnsi" w:hAnsi="Times New Roman" w:ascii="Times New Roman"/>
          <w:b w:val="false"/>
        </w:rPr>
        <w:t xml:space="preserve"> Novigrad, Podravska 9,</w:t>
      </w:r>
    </w:p>
    <w:p w:rsidRDefault="00143202" w:rsidP="00143202" w:rsidR="00143202" w:rsidRPr="00ED6165">
      <w:pPr>
        <w:jc w:val="both"/>
        <w:rPr>
          <w:rFonts w:eastAsiaTheme="minorHAnsi" w:hAnsi="Times New Roman" w:ascii="Times New Roman"/>
          <w:b w:val="false"/>
        </w:rPr>
      </w:pPr>
      <w:r w:rsidRPr="00ED6165">
        <w:rPr>
          <w:rFonts w:eastAsiaTheme="minorHAnsi" w:hAnsi="Times New Roman" w:ascii="Times New Roman"/>
          <w:b w:val="false"/>
        </w:rPr>
        <w:tab/>
        <w:t>- 6. MAJ d. o. o. Umag, Ulica Tribje 2,</w:t>
      </w:r>
    </w:p>
    <w:p w:rsidRDefault="00143202" w:rsidP="00143202" w:rsidR="00143202" w:rsidRPr="00ED6165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ED6165">
        <w:rPr>
          <w:rFonts w:hAnsi="Times New Roman" w:ascii="Times New Roman"/>
          <w:b w:val="false"/>
        </w:rPr>
        <w:t>- e-Oglasna ploča sudova 8 dana</w:t>
      </w:r>
    </w:p>
    <w:p w:rsidRDefault="00CC2378" w:rsidP="00143202" w:rsidR="00CC2378" w:rsidRPr="001069B5">
      <w:pPr>
        <w:jc w:val="both"/>
        <w:rPr>
          <w:rFonts w:hAnsi="Times New Roman" w:ascii="Times New Roman"/>
          <w:b w:val="false"/>
        </w:rPr>
      </w:pPr>
    </w:p>
    <w:p w:rsidRDefault="005F348D" w:rsidR="00EB7624" w:rsidRPr="001069B5">
      <w:pPr>
        <w:rPr>
          <w:rFonts w:hAnsi="Times New Roman" w:ascii="Times New Roman"/>
          <w:b w:val="false"/>
        </w:rPr>
      </w:pPr>
      <w:r w:rsidRPr="001069B5">
        <w:rPr>
          <w:rFonts w:hAnsi="Times New Roman" w:ascii="Times New Roman"/>
          <w:b w:val="false"/>
        </w:rPr>
        <w:t xml:space="preserve"> </w:t>
      </w:r>
      <w:r w:rsidRPr="001069B5">
        <w:rPr>
          <w:rFonts w:hAnsi="Times New Roman" w:ascii="Times New Roman"/>
          <w:b w:val="false"/>
        </w:rPr>
        <w:tab/>
      </w:r>
    </w:p>
    <w:sectPr w:rsidSect="00744CD8" w:rsidR="00EB7624" w:rsidRPr="001069B5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786D" w:rsidP="00CC2378" w:rsidR="007E786D">
      <w:r>
        <w:separator/>
      </w:r>
    </w:p>
  </w:endnote>
  <w:endnote w:id="0" w:type="continuationSeparator">
    <w:p w:rsidRDefault="007E786D" w:rsidP="00CC2378" w:rsidR="007E78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D6D39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6D39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2D6D39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786D" w:rsidP="00CC2378" w:rsidR="007E786D">
      <w:r>
        <w:separator/>
      </w:r>
    </w:p>
  </w:footnote>
  <w:footnote w:id="0" w:type="continuationSeparator">
    <w:p w:rsidRDefault="007E786D" w:rsidP="00CC2378" w:rsidR="007E78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46FF8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2D6D39">
          <w:rPr>
            <w:rFonts w:hAnsi="Times New Roman" w:ascii="Times New Roman"/>
            <w:b w:val="false"/>
            <w:noProof/>
          </w:rPr>
          <w:t>3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Posl. broj: 1 St-</w:t>
        </w:r>
        <w:r w:rsidR="001F4F34">
          <w:rPr>
            <w:rFonts w:hAnsi="Times New Roman" w:ascii="Times New Roman"/>
            <w:b w:val="false"/>
          </w:rPr>
          <w:t>912</w:t>
        </w:r>
        <w:r>
          <w:rPr>
            <w:rFonts w:hAnsi="Times New Roman" w:ascii="Times New Roman"/>
            <w:b w:val="false"/>
          </w:rPr>
          <w:t>/1</w:t>
        </w:r>
        <w:r w:rsidR="00CC2378">
          <w:rPr>
            <w:rFonts w:hAnsi="Times New Roman" w:ascii="Times New Roman"/>
            <w:b w:val="false"/>
          </w:rPr>
          <w:t>6</w:t>
        </w:r>
        <w:r>
          <w:rPr>
            <w:rFonts w:hAnsi="Times New Roman" w:ascii="Times New Roman"/>
            <w:b w:val="false"/>
          </w:rPr>
          <w:t>-</w:t>
        </w:r>
        <w:r w:rsidR="002C2ADD">
          <w:rPr>
            <w:rFonts w:hAnsi="Times New Roman" w:ascii="Times New Roman"/>
            <w:b w:val="false"/>
          </w:rPr>
          <w:t>58</w:t>
        </w:r>
      </w:p>
    </w:sdtContent>
  </w:sdt>
  <w:p w:rsidRDefault="002D6D39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P="0025579A" w:rsidR="0025579A" w:rsidRPr="0025579A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Posl. broj: 1 St-</w:t>
    </w:r>
    <w:r w:rsidR="00C233AB">
      <w:rPr>
        <w:rFonts w:hAnsi="Times New Roman" w:ascii="Times New Roman"/>
        <w:b w:val="false"/>
      </w:rPr>
      <w:t>9</w:t>
    </w:r>
    <w:r w:rsidR="001F4F34">
      <w:rPr>
        <w:rFonts w:hAnsi="Times New Roman" w:ascii="Times New Roman"/>
        <w:b w:val="false"/>
      </w:rPr>
      <w:t>12</w:t>
    </w:r>
    <w:r>
      <w:rPr>
        <w:rFonts w:hAnsi="Times New Roman" w:ascii="Times New Roman"/>
        <w:b w:val="false"/>
      </w:rPr>
      <w:t>/1</w:t>
    </w:r>
    <w:r w:rsidR="00CC2378">
      <w:rPr>
        <w:rFonts w:hAnsi="Times New Roman" w:ascii="Times New Roman"/>
        <w:b w:val="false"/>
      </w:rPr>
      <w:t>6</w:t>
    </w:r>
    <w:r>
      <w:rPr>
        <w:rFonts w:hAnsi="Times New Roman" w:ascii="Times New Roman"/>
        <w:b w:val="false"/>
      </w:rPr>
      <w:t>-</w:t>
    </w:r>
    <w:r w:rsidR="002C2ADD">
      <w:rPr>
        <w:rFonts w:hAnsi="Times New Roman" w:ascii="Times New Roman"/>
        <w:b w:val="false"/>
      </w:rPr>
      <w:t>58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42FE2"/>
    <w:multiLevelType w:val="hybridMultilevel"/>
    <w:tmpl w:val="74788086"/>
    <w:lvl w:tplc="0B761A1E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1D707EDE"/>
    <w:multiLevelType w:val="hybridMultilevel"/>
    <w:tmpl w:val="6678A896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65A4D43"/>
    <w:multiLevelType w:val="hybridMultilevel"/>
    <w:tmpl w:val="44805CBA"/>
    <w:lvl w:tplc="143A4742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4EC4488"/>
    <w:multiLevelType w:val="hybridMultilevel"/>
    <w:tmpl w:val="C2AA7D5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16B45FE"/>
    <w:multiLevelType w:val="hybridMultilevel"/>
    <w:tmpl w:val="D9C85F18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7B456C9"/>
    <w:multiLevelType w:val="hybridMultilevel"/>
    <w:tmpl w:val="E6DE759E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4566EDC0" w:ilvl="1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78"/>
    <w:rsid w:val="000055A8"/>
    <w:rsid w:val="00045F4E"/>
    <w:rsid w:val="00093AC5"/>
    <w:rsid w:val="00095A45"/>
    <w:rsid w:val="00104BEC"/>
    <w:rsid w:val="001069B5"/>
    <w:rsid w:val="00141A8C"/>
    <w:rsid w:val="00143202"/>
    <w:rsid w:val="001A76BC"/>
    <w:rsid w:val="001C7AA6"/>
    <w:rsid w:val="001E6B43"/>
    <w:rsid w:val="001F4F34"/>
    <w:rsid w:val="002125BD"/>
    <w:rsid w:val="00245B60"/>
    <w:rsid w:val="0027550C"/>
    <w:rsid w:val="002C2ADD"/>
    <w:rsid w:val="002D6D39"/>
    <w:rsid w:val="003470DE"/>
    <w:rsid w:val="00372690"/>
    <w:rsid w:val="00375AA3"/>
    <w:rsid w:val="0038005F"/>
    <w:rsid w:val="003808D5"/>
    <w:rsid w:val="003A44BA"/>
    <w:rsid w:val="00415384"/>
    <w:rsid w:val="004628F9"/>
    <w:rsid w:val="004662F8"/>
    <w:rsid w:val="00476952"/>
    <w:rsid w:val="0047759F"/>
    <w:rsid w:val="00486DD4"/>
    <w:rsid w:val="004A2152"/>
    <w:rsid w:val="00541310"/>
    <w:rsid w:val="005F348D"/>
    <w:rsid w:val="00643039"/>
    <w:rsid w:val="00670D6E"/>
    <w:rsid w:val="006C2A18"/>
    <w:rsid w:val="00723DAD"/>
    <w:rsid w:val="007256D1"/>
    <w:rsid w:val="007415D7"/>
    <w:rsid w:val="00761AFB"/>
    <w:rsid w:val="007653CB"/>
    <w:rsid w:val="007A6B96"/>
    <w:rsid w:val="007B1614"/>
    <w:rsid w:val="007E786D"/>
    <w:rsid w:val="007F2AB1"/>
    <w:rsid w:val="00832BEF"/>
    <w:rsid w:val="008339DC"/>
    <w:rsid w:val="00836A34"/>
    <w:rsid w:val="0086693A"/>
    <w:rsid w:val="008E0B6A"/>
    <w:rsid w:val="008E10A2"/>
    <w:rsid w:val="008F2554"/>
    <w:rsid w:val="00907AC9"/>
    <w:rsid w:val="00926670"/>
    <w:rsid w:val="00975980"/>
    <w:rsid w:val="009A065E"/>
    <w:rsid w:val="009A1D80"/>
    <w:rsid w:val="00A24DC0"/>
    <w:rsid w:val="00B307C6"/>
    <w:rsid w:val="00B629FE"/>
    <w:rsid w:val="00B77C8D"/>
    <w:rsid w:val="00B97F2A"/>
    <w:rsid w:val="00BE4EE4"/>
    <w:rsid w:val="00BF1FB0"/>
    <w:rsid w:val="00C159A8"/>
    <w:rsid w:val="00C233AB"/>
    <w:rsid w:val="00C31450"/>
    <w:rsid w:val="00C8688A"/>
    <w:rsid w:val="00C86BDA"/>
    <w:rsid w:val="00CC2378"/>
    <w:rsid w:val="00D434DD"/>
    <w:rsid w:val="00D46FF8"/>
    <w:rsid w:val="00DB08ED"/>
    <w:rsid w:val="00DC111A"/>
    <w:rsid w:val="00DC1711"/>
    <w:rsid w:val="00E24E3F"/>
    <w:rsid w:val="00E55832"/>
    <w:rsid w:val="00E626B0"/>
    <w:rsid w:val="00EA0FAF"/>
    <w:rsid w:val="00EA300C"/>
    <w:rsid w:val="00EB7624"/>
    <w:rsid w:val="00F1141E"/>
    <w:rsid w:val="00F169A1"/>
    <w:rsid w:val="00F30902"/>
    <w:rsid w:val="00F75F4F"/>
    <w:rsid w:val="00FA4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9DC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CC237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78"/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6D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6D3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6D39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D3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D3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9DC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CC237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78"/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6D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D3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D39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D3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D3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724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3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54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41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4759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83744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2846526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7770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68749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1267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6328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615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7741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850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872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03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43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073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2442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53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979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066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957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521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702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4320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941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90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60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901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549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St-912/2016</izvorni_sadrzaj>
    <derivirana_varijabla naziv="DomainObject.Predmet.OznakaBroj_1">St-912/2016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EMONIA NOVA d. o. o. PULA</izvorni_sadrzaj>
    <derivirana_varijabla naziv="DomainObject.Predmet.ProtustrankaFormated_1">  EMONIA NOVA d. o. o. PULA</derivirana_varijabla>
  </DomainObject.Predmet.ProtustrankaFormated>
  <DomainObject.Predmet.ProtustrankaFormatedOIB>
    <izvorni_sadrzaj>  EMONIA NOVA d. o. o. PULA, OIB 67488200435</izvorni_sadrzaj>
    <derivirana_varijabla naziv="DomainObject.Predmet.ProtustrankaFormatedOIB_1">  EMONIA NOVA d. o. o. PULA, OIB 67488200435</derivirana_varijabla>
  </DomainObject.Predmet.ProtustrankaFormatedOIB>
  <DomainObject.Predmet.ProtustrankaFormatedWithAdress>
    <izvorni_sadrzaj> EMONIA NOVA d. o. o. PULA, Tartinijeva 15, 52100 Pula</izvorni_sadrzaj>
    <derivirana_varijabla naziv="DomainObject.Predmet.ProtustrankaFormatedWithAdress_1"> EMONIA NOVA d. o. o. PULA, Tartinijeva 15, 52100 Pula</derivirana_varijabla>
  </DomainObject.Predmet.ProtustrankaFormatedWithAdress>
  <DomainObject.Predmet.ProtustrankaFormatedWithAdressOIB>
    <izvorni_sadrzaj> EMONIA NOVA d. o. o. PULA, OIB 67488200435, Tartinijeva 15, 52100 Pula</izvorni_sadrzaj>
    <derivirana_varijabla naziv="DomainObject.Predmet.ProtustrankaFormatedWithAdressOIB_1"> EMONIA NOVA d. o. o. PULA, OIB 67488200435, Tartinijeva 15, 52100 Pula</derivirana_varijabla>
  </DomainObject.Predmet.ProtustrankaFormatedWithAdressOIB>
  <DomainObject.Predmet.ProtustrankaWithAdress>
    <izvorni_sadrzaj>EMONIA NOVA d. o. o. PULA Tartinijeva 15, 52100 Pula</izvorni_sadrzaj>
    <derivirana_varijabla naziv="DomainObject.Predmet.ProtustrankaWithAdress_1">EMONIA NOVA d. o. o. PULA Tartinijeva 15, 52100 Pula</derivirana_varijabla>
  </DomainObject.Predmet.ProtustrankaWithAdress>
  <DomainObject.Predmet.ProtustrankaWithAdressOIB>
    <izvorni_sadrzaj>EMONIA NOVA d. o. o. PULA, OIB 67488200435, Tartinijeva 15, 52100 Pula</izvorni_sadrzaj>
    <derivirana_varijabla naziv="DomainObject.Predmet.ProtustrankaWithAdressOIB_1">EMONIA NOVA d. o. o. PULA, OIB 67488200435, Tartinijeva 15, 52100 Pula</derivirana_varijabla>
  </DomainObject.Predmet.ProtustrankaWithAdressOIB>
  <DomainObject.Predmet.ProtustrankaNazivFormated>
    <izvorni_sadrzaj>EMONIA NOVA d. o. o. PULA</izvorni_sadrzaj>
    <derivirana_varijabla naziv="DomainObject.Predmet.ProtustrankaNazivFormated_1">EMONIA NOVA d. o. o. PULA</derivirana_varijabla>
  </DomainObject.Predmet.ProtustrankaNazivFormated>
  <DomainObject.Predmet.ProtustrankaNazivFormatedOIB>
    <izvorni_sadrzaj>EMONIA NOVA d. o. o. PULA, OIB 67488200435</izvorni_sadrzaj>
    <derivirana_varijabla naziv="DomainObject.Predmet.ProtustrankaNazivFormatedOIB_1">EMONIA NOVA d. o. o. PULA, OIB 67488200435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198412.98</izvorni_sadrzaj>
    <derivirana_varijabla naziv="DomainObject.Predmet.TrenutnaVrijednost_1">198412.98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EMONIA NOVA d. o. o. PULA</item>
    </izvorni_sadrzaj>
    <derivirana_varijabla naziv="DomainObject.Predmet.ProtuStrankaListFormated_1">
      <item>EMONIA NOVA d. o. o. PULA</item>
    </derivirana_varijabla>
  </DomainObject.Predmet.ProtuStrankaListFormated>
  <DomainObject.Predmet.ProtuStrankaListFormatedOIB>
    <izvorni_sadrzaj>
      <item>EMONIA NOVA d. o. o. PULA, OIB 67488200435</item>
    </izvorni_sadrzaj>
    <derivirana_varijabla naziv="DomainObject.Predmet.ProtuStrankaListFormatedOIB_1">
      <item>EMONIA NOVA d. o. o. PULA, OIB 67488200435</item>
    </derivirana_varijabla>
  </DomainObject.Predmet.ProtuStrankaListFormatedOIB>
  <DomainObject.Predmet.ProtuStrankaListFormatedWithAdress>
    <izvorni_sadrzaj>
      <item>EMONIA NOVA d. o. o. PULA, Tartinijeva 15, 52100 Pula</item>
    </izvorni_sadrzaj>
    <derivirana_varijabla naziv="DomainObject.Predmet.ProtuStrankaListFormatedWithAdress_1">
      <item>EMONIA NOVA d. o. o. PULA, Tartinijeva 15, 52100 Pula</item>
    </derivirana_varijabla>
  </DomainObject.Predmet.ProtuStrankaListFormatedWithAdress>
  <DomainObject.Predmet.ProtuStrankaListFormatedWithAdressOIB>
    <izvorni_sadrzaj>
      <item>EMONIA NOVA d. o. o. PULA, OIB 67488200435, Tartinijeva 15, 52100 Pula</item>
    </izvorni_sadrzaj>
    <derivirana_varijabla naziv="DomainObject.Predmet.ProtuStrankaListFormatedWithAdressOIB_1">
      <item>EMONIA NOVA d. o. o. PULA, OIB 67488200435, Tartinijeva 15, 52100 Pula</item>
    </derivirana_varijabla>
  </DomainObject.Predmet.ProtuStrankaListFormatedWithAdressOIB>
  <DomainObject.Predmet.ProtuStrankaListNazivFormated>
    <izvorni_sadrzaj>
      <item>EMONIA NOVA d. o. o. PULA</item>
    </izvorni_sadrzaj>
    <derivirana_varijabla naziv="DomainObject.Predmet.ProtuStrankaListNazivFormated_1">
      <item>EMONIA NOVA d. o. o. PULA</item>
    </derivirana_varijabla>
  </DomainObject.Predmet.ProtuStrankaListNazivFormated>
  <DomainObject.Predmet.ProtuStrankaListNazivFormatedOIB>
    <izvorni_sadrzaj>
      <item>EMONIA NOVA d. o. o. PULA, OIB 67488200435</item>
    </izvorni_sadrzaj>
    <derivirana_varijabla naziv="DomainObject.Predmet.ProtuStrankaListNazivFormatedOIB_1">
      <item>EMONIA NOVA d. o. o. PULA, OIB 67488200435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EMONIA NOVA d. o. o. PULA</izvorni_sadrzaj>
    <derivirana_varijabla naziv="DomainObject.Predmet.ProtustrankaIDrugi_1">EMONIA NOVA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EMONIA NOVA d. o. o. PULA, OIB 67488200435, Tartinijeva 15, 52100 Pula</izvorni_sadrzaj>
    <derivirana_varijabla naziv="DomainObject.Predmet.ProtustrankaIDrugiAdressOIB_1">EMONIA NOVA d. o. o. PULA, OIB 67488200435, Tartinijeva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EMONIA NOVA d. o. o. PULA</item>
      <item>FINANCIJSKA AGENCIJA, RC RIJEKA, PODRUŽNICA PULA, PULA</item>
    </izvorni_sadrzaj>
    <derivirana_varijabla naziv="DomainObject.Predmet.SudioniciListNaziv_1">
      <item>EMONIA NOVA d. o. o. PULA</item>
      <item>FINANCIJSKA AGENCIJA, RC RIJEKA, PODRUŽNICA PULA, PULA</item>
    </derivirana_varijabla>
  </DomainObject.Predmet.SudioniciListNaziv>
  <DomainObject.Predmet.SudioniciListAdressOIB>
    <izvorni_sadrzaj>
      <item>EMONIA NOVA d. o. o. PULA, OIB 67488200435, Tartinijeva 15,52100 Pula</item>
      <item>FINANCIJSKA AGENCIJA, RC RIJEKA, PODRUŽNICA PULA, PULA, OIB 85821130368, Giardini 5,52100 Pula</item>
    </izvorni_sadrzaj>
    <derivirana_varijabla naziv="DomainObject.Predmet.SudioniciListAdressOIB_1">
      <item>EMONIA NOVA d. o. o. PULA, OIB 67488200435, Tartinijeva 15,52100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67488200435</item>
      <item>, OIB 85821130368</item>
    </izvorni_sadrzaj>
    <derivirana_varijabla naziv="DomainObject.Predmet.SudioniciListNazivOIB_1">
      <item>, OIB 67488200435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979</properties:Words>
  <properties:Characters>5418</properties:Characters>
  <properties:Lines>125</properties:Lines>
  <properties:Paragraphs>46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2017-09-07T07:44:00Z</dcterms:created>
  <dc:creator>Damir Rabar</dc:creator>
  <cp:lastModifiedBy>Lorena Paris Aničić</cp:lastModifiedBy>
  <cp:lastPrinted>2017-09-22T10:43:00Z</cp:lastPrinted>
  <dcterms:modified xmlns:xsi="http://www.w3.org/2001/XMLSchema-instance" xsi:type="dcterms:W3CDTF">2017-09-22T10:44:00Z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