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1412" w14:paraId="63f1412" w:rsidRDefault="00381820" w:rsidP="00910611" w:rsidR="0038182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820" w:rsidP="00910611" w:rsidR="00381820">
      <w:r>
        <w:rPr>
          <w:rFonts w:eastAsia="MS Mincho"/>
        </w:rPr>
        <w:t xml:space="preserve">   REPUBLIKA HRVATSKA</w:t>
      </w:r>
    </w:p>
    <w:p w:rsidRDefault="00381820" w:rsidP="00910611" w:rsidR="00381820">
      <w:r>
        <w:rPr>
          <w:rFonts w:eastAsia="MS Mincho"/>
        </w:rPr>
        <w:t>TRGOVAČKI SUD U RIJECI</w:t>
      </w:r>
    </w:p>
    <w:p w:rsidRDefault="00381820" w:rsidR="0038182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30E1E" w:rsidP="00BB294D" w:rsidR="00230E1E">
      <w:pPr>
        <w:jc w:val="center"/>
        <w:rPr>
          <w:b/>
          <w:bCs/>
        </w:rPr>
      </w:pP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F0149C">
        <w:t xml:space="preserve"> odlučujući o prijedlogu Financijske agencije za otvaranje </w:t>
      </w:r>
      <w:r w:rsidRPr="00881E1F">
        <w:t>stečajnog postupka nad dužnikom</w:t>
      </w:r>
      <w:r w:rsidR="00FD775A">
        <w:t xml:space="preserve"> </w:t>
      </w:r>
      <w:r w:rsidR="00F0149C">
        <w:rPr>
          <w:b/>
        </w:rPr>
        <w:t>ARYA</w:t>
      </w:r>
      <w:r w:rsidR="00832A55" w:rsidRPr="00832A55">
        <w:rPr>
          <w:b/>
        </w:rPr>
        <w:t xml:space="preserve"> </w:t>
      </w:r>
      <w:r w:rsidR="00F0149C">
        <w:rPr>
          <w:b/>
        </w:rPr>
        <w:t xml:space="preserve">1 jednostavno </w:t>
      </w:r>
      <w:r w:rsidR="00832A55" w:rsidRPr="00832A55">
        <w:rPr>
          <w:b/>
        </w:rPr>
        <w:t xml:space="preserve">društvo s ograničenom odgovornošću za </w:t>
      </w:r>
      <w:r w:rsidR="00F0149C">
        <w:rPr>
          <w:b/>
        </w:rPr>
        <w:t xml:space="preserve">trgovinu, turizam i </w:t>
      </w:r>
      <w:r w:rsidR="00832A55" w:rsidRPr="00832A55">
        <w:rPr>
          <w:b/>
        </w:rPr>
        <w:t xml:space="preserve">ugostiteljstvo, </w:t>
      </w:r>
      <w:r w:rsidR="00F0149C">
        <w:rPr>
          <w:b/>
        </w:rPr>
        <w:t>Rijeka, Marije Grbac 8, OIB 15413357770</w:t>
      </w:r>
      <w:r w:rsidR="00E52507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832A55">
        <w:t>28</w:t>
      </w:r>
      <w:r w:rsidR="00962101">
        <w:t xml:space="preserve">. </w:t>
      </w:r>
      <w:r w:rsidR="00F0149C">
        <w:t xml:space="preserve">svibnja </w:t>
      </w:r>
      <w:r w:rsidR="00063B25">
        <w:t>201</w:t>
      </w:r>
      <w:r w:rsidR="001C5864">
        <w:t>8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533D27" w:rsidR="00533D27" w:rsidRPr="00533D27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F0149C">
        <w:t>MARIJI MATIJEVIĆ, Rijeka, Tizianova 16, OIB 55249872464</w:t>
      </w:r>
      <w:r w:rsidR="008C20C9">
        <w:t>,</w:t>
      </w:r>
      <w:r w:rsidR="00C83F8A">
        <w:t xml:space="preserve"> osobi</w:t>
      </w:r>
      <w:r w:rsidR="0077519F">
        <w:t xml:space="preserve"> ovlaštenoj za zastupanje dužnika </w:t>
      </w:r>
      <w:r w:rsidR="00533D27" w:rsidRPr="00533D27">
        <w:t xml:space="preserve">trgovačkog društva </w:t>
      </w:r>
      <w:r w:rsidR="00533D27" w:rsidRPr="00533D27">
        <w:rPr>
          <w:b/>
        </w:rPr>
        <w:t>ARYA 1 jednostavno društvo s ograničenom odgovornošću za trgovinu, turizam i ugostiteljstvo, Rijeka, Marije Grbac 8, OIB 15413357770</w:t>
      </w:r>
      <w:r w:rsidR="00533D27" w:rsidRPr="00533D27">
        <w:t xml:space="preserve">, u roku 8 (osam) dana od dana dostave ovoga rješenja platiti predujam u iznosu </w:t>
      </w:r>
      <w:r w:rsidR="00533D27">
        <w:t>400</w:t>
      </w:r>
      <w:r w:rsidR="00533D27" w:rsidRPr="00533D27">
        <w:t xml:space="preserve">,00 kn (slovima: </w:t>
      </w:r>
      <w:r w:rsidR="00533D27">
        <w:t>četiristokuna</w:t>
      </w:r>
      <w:r w:rsidR="00533D27" w:rsidRPr="00533D27">
        <w:t>) u korist Fonda za namirenje troškova stečajnog postupka na račun ovoga suda broj IBAN: HR59 2390 0011 3000 0270 3, poziv na broj 2222-</w:t>
      </w:r>
      <w:r w:rsidR="00533D27">
        <w:t>326</w:t>
      </w:r>
      <w:r w:rsidR="00533D27" w:rsidRPr="00533D27">
        <w:t xml:space="preserve">-18 i </w:t>
      </w:r>
      <w:r w:rsidR="00533D27" w:rsidRPr="00533D27">
        <w:rPr>
          <w:bCs/>
        </w:rPr>
        <w:t>izvornu potvrdu o uplati dostavi naslovnom sudu s</w:t>
      </w:r>
      <w:r w:rsidR="00533D27">
        <w:rPr>
          <w:bCs/>
        </w:rPr>
        <w:t xml:space="preserve"> pozivom na poslovni broj St-326</w:t>
      </w:r>
      <w:r w:rsidR="00533D27" w:rsidRPr="00533D27">
        <w:rPr>
          <w:bCs/>
        </w:rPr>
        <w:t>/2018.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533D27">
        <w:t xml:space="preserve"> 55249872464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533D27">
        <w:rPr>
          <w:b/>
          <w:bCs/>
        </w:rPr>
        <w:t>326-18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</w:t>
      </w:r>
      <w:r>
        <w:lastRenderedPageBreak/>
        <w:t>odnosno sjedište na području Republike Hrvatske, Financijska agencija će dostaviti osnovu za plaćanje ispostavi Područnog ureda Porezne uprave prema sjedištu suda koji je donio predmetnu osnovu za plaćanje.</w:t>
      </w:r>
    </w:p>
    <w:p w:rsidRDefault="00A4066C" w:rsidP="00A4066C" w:rsidR="00A4066C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Neiskorišteni iznos predujma iz točke I. ovog rješenja sud će nakon završetka postupka uplatiti u Fond za namirenje troškova za namirenje troškova stečajnog postupka. </w:t>
      </w:r>
    </w:p>
    <w:p w:rsidRDefault="00F96A2B" w:rsidP="0014399B" w:rsidR="00F96A2B" w:rsidRPr="00881E1F">
      <w:pPr>
        <w:ind w:left="36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832A55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533D27">
        <w:rPr>
          <w:bCs/>
        </w:rPr>
        <w:t>6.407,42</w:t>
      </w:r>
      <w:r>
        <w:rPr>
          <w:bCs/>
        </w:rPr>
        <w:t xml:space="preserve"> kn</w:t>
      </w:r>
      <w:r w:rsidRPr="00C83F8A">
        <w:rPr>
          <w:bCs/>
        </w:rPr>
        <w:t xml:space="preserve">, te da </w:t>
      </w:r>
      <w:r w:rsidR="00533D27">
        <w:rPr>
          <w:bCs/>
        </w:rPr>
        <w:t xml:space="preserve">su </w:t>
      </w:r>
      <w:r w:rsidRPr="00C83F8A">
        <w:rPr>
          <w:bCs/>
        </w:rPr>
        <w:t>na temelju čl.112. st.5. SZ-a zaplijenjena novčana sredstva na računu dužnika za namirenje troškova stečajnog postupka</w:t>
      </w:r>
      <w:r w:rsidR="00533D27">
        <w:rPr>
          <w:bCs/>
        </w:rPr>
        <w:t xml:space="preserve"> u visini 4.598,89 kn</w:t>
      </w:r>
      <w:r w:rsidRPr="00C83F8A">
        <w:rPr>
          <w:bCs/>
        </w:rPr>
        <w:t xml:space="preserve">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C83F8A" w:rsidP="00C83F8A" w:rsidR="00C83F8A">
      <w:pPr>
        <w:jc w:val="center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962101">
        <w:t>2</w:t>
      </w:r>
      <w:r w:rsidR="00832A55">
        <w:t>8</w:t>
      </w:r>
      <w:r w:rsidR="00962101">
        <w:t xml:space="preserve">. </w:t>
      </w:r>
      <w:r w:rsidR="00533D27">
        <w:t>svibnja</w:t>
      </w:r>
      <w:r w:rsidR="00646A80">
        <w:t xml:space="preserve"> 201</w:t>
      </w:r>
      <w:r w:rsidR="001C5864">
        <w:t>8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381820" w:rsidP="00230E1E" w:rsidR="00381820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381820" w:rsidR="00A4066C">
      <w:pPr>
        <w:ind w:firstLine="708" w:left="1416"/>
        <w:jc w:val="right"/>
      </w:pPr>
      <w:r w:rsidRPr="00881E1F">
        <w:t xml:space="preserve">Daniela </w:t>
      </w:r>
      <w:r w:rsidR="00B7614A" w:rsidRPr="00881E1F">
        <w:t>Korlević</w:t>
      </w:r>
      <w:r w:rsidR="0028734A">
        <w:t xml:space="preserve"> </w:t>
      </w:r>
      <w:r w:rsidR="007D4911">
        <w:t xml:space="preserve"> </w:t>
      </w:r>
    </w:p>
    <w:p w:rsidRDefault="00381820" w:rsidP="00381820" w:rsidR="00381820">
      <w:pPr>
        <w:ind w:firstLine="708" w:left="1416"/>
        <w:jc w:val="right"/>
      </w:pPr>
    </w:p>
    <w:p w:rsidRDefault="000D23C3" w:rsidP="007D4911" w:rsidR="000D23C3" w:rsidRPr="007D4911">
      <w:pPr>
        <w:ind w:firstLine="708" w:left="1416"/>
        <w:jc w:val="right"/>
        <w:rPr>
          <w:sz w:val="20"/>
        </w:rPr>
      </w:pPr>
      <w:r w:rsidRPr="007D4911">
        <w:rPr>
          <w:sz w:val="20"/>
        </w:rPr>
        <w:t xml:space="preserve"> </w:t>
      </w:r>
    </w:p>
    <w:p w:rsidRDefault="00230E1E" w:rsidP="00943F2B" w:rsidR="00230E1E">
      <w:pPr>
        <w:ind w:firstLine="708" w:left="1416"/>
        <w:jc w:val="right"/>
      </w:pPr>
      <w:r w:rsidRPr="00737DD5">
        <w:t xml:space="preserve">           </w:t>
      </w: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lastRenderedPageBreak/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533D27" w:rsidP="00BB294D" w:rsidR="00BB294D" w:rsidRPr="00881E1F">
      <w:r>
        <w:t xml:space="preserve"> </w:t>
      </w:r>
    </w:p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r w:rsidRPr="000B2C7B">
      <w:t>Posl. br. 15 St-</w:t>
    </w:r>
    <w:r w:rsidR="00F0149C">
      <w:t>326/18-2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399B"/>
    <w:rsid w:val="00145822"/>
    <w:rsid w:val="00183263"/>
    <w:rsid w:val="001977FA"/>
    <w:rsid w:val="001C5864"/>
    <w:rsid w:val="001D3211"/>
    <w:rsid w:val="001E6F72"/>
    <w:rsid w:val="001E7E17"/>
    <w:rsid w:val="00230E1E"/>
    <w:rsid w:val="0028734A"/>
    <w:rsid w:val="002E0501"/>
    <w:rsid w:val="00367900"/>
    <w:rsid w:val="00381820"/>
    <w:rsid w:val="0040236F"/>
    <w:rsid w:val="00412E43"/>
    <w:rsid w:val="004C718A"/>
    <w:rsid w:val="00531B84"/>
    <w:rsid w:val="00533D27"/>
    <w:rsid w:val="00553780"/>
    <w:rsid w:val="0055769C"/>
    <w:rsid w:val="00586E6F"/>
    <w:rsid w:val="00646A80"/>
    <w:rsid w:val="006651FF"/>
    <w:rsid w:val="006B38C8"/>
    <w:rsid w:val="006D5E17"/>
    <w:rsid w:val="00706091"/>
    <w:rsid w:val="0077519F"/>
    <w:rsid w:val="007D1DA7"/>
    <w:rsid w:val="007D4911"/>
    <w:rsid w:val="00832A55"/>
    <w:rsid w:val="00881E1F"/>
    <w:rsid w:val="008C20C9"/>
    <w:rsid w:val="008C7C65"/>
    <w:rsid w:val="00943F2B"/>
    <w:rsid w:val="0095664A"/>
    <w:rsid w:val="00962101"/>
    <w:rsid w:val="00993A98"/>
    <w:rsid w:val="009A790C"/>
    <w:rsid w:val="009F2E88"/>
    <w:rsid w:val="00A4066C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C024C9"/>
    <w:rsid w:val="00C1519D"/>
    <w:rsid w:val="00C430C9"/>
    <w:rsid w:val="00C445DA"/>
    <w:rsid w:val="00C83F8A"/>
    <w:rsid w:val="00D36AC3"/>
    <w:rsid w:val="00D5639E"/>
    <w:rsid w:val="00D972F3"/>
    <w:rsid w:val="00DF01A9"/>
    <w:rsid w:val="00DF66A4"/>
    <w:rsid w:val="00E52507"/>
    <w:rsid w:val="00E661F3"/>
    <w:rsid w:val="00EB5FE6"/>
    <w:rsid w:val="00F0149C"/>
    <w:rsid w:val="00F02B32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18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18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1820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1820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1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18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18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18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1820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292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St-326/2018-2</izvorni_sadrzaj>
    <derivirana_varijabla naziv="DomainObject.Oznaka_1">St-326/2018-2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326</izvorni_sadrzaj>
    <derivirana_varijabla naziv="DomainObject.Predmet.Broj_1">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2018.</izvorni_sadrzaj>
    <derivirana_varijabla naziv="DomainObject.Predmet.DatumOsnivanja_1">24.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St-326/2018</izvorni_sadrzaj>
    <derivirana_varijabla naziv="DomainObject.Predmet.OznakaBroj_1">St-326/2018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ARYA 1 j.d.o.o.</izvorni_sadrzaj>
    <derivirana_varijabla naziv="DomainObject.Predmet.ProtustrankaFormated_1">  ARYA 1 j.d.o.o.</derivirana_varijabla>
  </DomainObject.Predmet.ProtustrankaFormated>
  <DomainObject.Predmet.ProtustrankaFormatedOIB>
    <izvorni_sadrzaj>  ARYA 1 j.d.o.o., OIB 15413357770</izvorni_sadrzaj>
    <derivirana_varijabla naziv="DomainObject.Predmet.ProtustrankaFormatedOIB_1">  ARYA 1 j.d.o.o., OIB 15413357770</derivirana_varijabla>
  </DomainObject.Predmet.ProtustrankaFormatedOIB>
  <DomainObject.Predmet.ProtustrankaFormatedWithAdress>
    <izvorni_sadrzaj> ARYA 1 j.d.o.o., Marije Grbac 8, 51000 Rijeka</izvorni_sadrzaj>
    <derivirana_varijabla naziv="DomainObject.Predmet.ProtustrankaFormatedWithAdress_1"> ARYA 1 j.d.o.o., Marije Grbac 8, 51000 Rijeka</derivirana_varijabla>
  </DomainObject.Predmet.ProtustrankaFormatedWithAdress>
  <DomainObject.Predmet.ProtustrankaFormatedWithAdressOIB>
    <izvorni_sadrzaj> ARYA 1 j.d.o.o., OIB 15413357770, Marije Grbac 8, 51000 Rijeka</izvorni_sadrzaj>
    <derivirana_varijabla naziv="DomainObject.Predmet.ProtustrankaFormatedWithAdressOIB_1"> ARYA 1 j.d.o.o., OIB 15413357770, Marije Grbac 8, 51000 Rijeka</derivirana_varijabla>
  </DomainObject.Predmet.ProtustrankaFormatedWithAdressOIB>
  <DomainObject.Predmet.ProtustrankaWithAdress>
    <izvorni_sadrzaj>ARYA 1 j.d.o.o. Marije Grbac 8, 51000 Rijeka</izvorni_sadrzaj>
    <derivirana_varijabla naziv="DomainObject.Predmet.ProtustrankaWithAdress_1">ARYA 1 j.d.o.o. Marije Grbac 8, 51000 Rijeka</derivirana_varijabla>
  </DomainObject.Predmet.ProtustrankaWithAdress>
  <DomainObject.Predmet.ProtustrankaWithAdressOIB>
    <izvorni_sadrzaj>ARYA 1 j.d.o.o., OIB 15413357770, Marije Grbac 8, 51000 Rijeka</izvorni_sadrzaj>
    <derivirana_varijabla naziv="DomainObject.Predmet.ProtustrankaWithAdressOIB_1">ARYA 1 j.d.o.o., OIB 15413357770, Marije Grbac 8, 51000 Rijeka</derivirana_varijabla>
  </DomainObject.Predmet.ProtustrankaWithAdressOIB>
  <DomainObject.Predmet.ProtustrankaNazivFormated>
    <izvorni_sadrzaj>ARYA 1 j.d.o.o.</izvorni_sadrzaj>
    <derivirana_varijabla naziv="DomainObject.Predmet.ProtustrankaNazivFormated_1">ARYA 1 j.d.o.o.</derivirana_varijabla>
  </DomainObject.Predmet.ProtustrankaNazivFormated>
  <DomainObject.Predmet.ProtustrankaNazivFormatedOIB>
    <izvorni_sadrzaj>ARYA 1 j.d.o.o., OIB 15413357770</izvorni_sadrzaj>
    <derivirana_varijabla naziv="DomainObject.Predmet.ProtustrankaNazivFormatedOIB_1">ARYA 1 j.d.o.o., OIB 15413357770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ARYA 1 j.d.o.o.</item>
    </izvorni_sadrzaj>
    <derivirana_varijabla naziv="DomainObject.Predmet.ProtuStrankaListFormated_1">
      <item>ARYA 1 j.d.o.o.</item>
    </derivirana_varijabla>
  </DomainObject.Predmet.ProtuStrankaListFormated>
  <DomainObject.Predmet.ProtuStrankaListFormatedOIB>
    <izvorni_sadrzaj>
      <item>ARYA 1 j.d.o.o., OIB 15413357770</item>
    </izvorni_sadrzaj>
    <derivirana_varijabla naziv="DomainObject.Predmet.ProtuStrankaListFormatedOIB_1">
      <item>ARYA 1 j.d.o.o., OIB 15413357770</item>
    </derivirana_varijabla>
  </DomainObject.Predmet.ProtuStrankaListFormatedOIB>
  <DomainObject.Predmet.ProtuStrankaListFormatedWithAdress>
    <izvorni_sadrzaj>
      <item>ARYA 1 j.d.o.o., Marije Grbac 8, 51000 Rijeka</item>
    </izvorni_sadrzaj>
    <derivirana_varijabla naziv="DomainObject.Predmet.ProtuStrankaListFormatedWithAdress_1">
      <item>ARYA 1 j.d.o.o., Marije Grbac 8, 51000 Rijeka</item>
    </derivirana_varijabla>
  </DomainObject.Predmet.ProtuStrankaListFormatedWithAdress>
  <DomainObject.Predmet.ProtuStrankaListFormatedWithAdressOIB>
    <izvorni_sadrzaj>
      <item>ARYA 1 j.d.o.o., OIB 15413357770, Marije Grbac 8, 51000 Rijeka</item>
    </izvorni_sadrzaj>
    <derivirana_varijabla naziv="DomainObject.Predmet.ProtuStrankaListFormatedWithAdressOIB_1">
      <item>ARYA 1 j.d.o.o., OIB 15413357770, Marije Grbac 8, 51000 Rijeka</item>
    </derivirana_varijabla>
  </DomainObject.Predmet.ProtuStrankaListFormatedWithAdressOIB>
  <DomainObject.Predmet.ProtuStrankaListNazivFormated>
    <izvorni_sadrzaj>
      <item>ARYA 1 j.d.o.o.</item>
    </izvorni_sadrzaj>
    <derivirana_varijabla naziv="DomainObject.Predmet.ProtuStrankaListNazivFormated_1">
      <item>ARYA 1 j.d.o.o.</item>
    </derivirana_varijabla>
  </DomainObject.Predmet.ProtuStrankaListNazivFormated>
  <DomainObject.Predmet.ProtuStrankaListNazivFormatedOIB>
    <izvorni_sadrzaj>
      <item>ARYA 1 j.d.o.o., OIB 15413357770</item>
    </izvorni_sadrzaj>
    <derivirana_varijabla naziv="DomainObject.Predmet.ProtuStrankaListNazivFormatedOIB_1">
      <item>ARYA 1 j.d.o.o., OIB 15413357770</item>
    </derivirana_varijabla>
  </DomainObject.Predmet.ProtuStrankaListNazivFormatedOIB>
  <DomainObject.Predmet.OstaliListFormated>
    <izvorni_sadrzaj>
      <item>Marija Matijević</item>
    </izvorni_sadrzaj>
    <derivirana_varijabla naziv="DomainObject.Predmet.OstaliListFormated_1">
      <item>Marija Matijević</item>
    </derivirana_varijabla>
  </DomainObject.Predmet.OstaliListFormated>
  <DomainObject.Predmet.OstaliListFormatedOIB>
    <izvorni_sadrzaj>
      <item>Marija Matijević, OIB 55249872464</item>
    </izvorni_sadrzaj>
    <derivirana_varijabla naziv="DomainObject.Predmet.OstaliListFormatedOIB_1">
      <item>Marija Matijević, OIB 55249872464</item>
    </derivirana_varijabla>
  </DomainObject.Predmet.OstaliListFormatedOIB>
  <DomainObject.Predmet.OstaliListFormatedWithAdress>
    <izvorni_sadrzaj>
      <item>Marija Matijević, Tizianova 16, 51000 Rijeka</item>
    </izvorni_sadrzaj>
    <derivirana_varijabla naziv="DomainObject.Predmet.OstaliListFormatedWithAdress_1">
      <item>Marija Matijević, Tizianova 16, 51000 Rijeka</item>
    </derivirana_varijabla>
  </DomainObject.Predmet.OstaliListFormatedWithAdress>
  <DomainObject.Predmet.OstaliListFormatedWithAdressOIB>
    <izvorni_sadrzaj>
      <item>Marija Matijević, OIB 55249872464, Tizianova 16, 51000 Rijeka</item>
    </izvorni_sadrzaj>
    <derivirana_varijabla naziv="DomainObject.Predmet.OstaliListFormatedWithAdressOIB_1">
      <item>Marija Matijević, OIB 55249872464, Tizianova 16, 51000 Rijeka</item>
    </derivirana_varijabla>
  </DomainObject.Predmet.OstaliListFormatedWithAdressOIB>
  <DomainObject.Predmet.OstaliListNazivFormated>
    <izvorni_sadrzaj>
      <item>Marija Matijević</item>
    </izvorni_sadrzaj>
    <derivirana_varijabla naziv="DomainObject.Predmet.OstaliListNazivFormated_1">
      <item>Marija Matijević</item>
    </derivirana_varijabla>
  </DomainObject.Predmet.OstaliListNazivFormated>
  <DomainObject.Predmet.OstaliListNazivFormatedOIB>
    <izvorni_sadrzaj>
      <item>Marija Matijević, OIB 55249872464</item>
    </izvorni_sadrzaj>
    <derivirana_varijabla naziv="DomainObject.Predmet.OstaliListNazivFormatedOIB_1">
      <item>Marija Matijević, OIB 55249872464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St-326/2018-2</izvorni_sadrzaj>
    <derivirana_varijabla naziv="DomainObject.PoslovniBrojDokumenta_1">St-326/2018-2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ARYA 1 j.d.o.o.</izvorni_sadrzaj>
    <derivirana_varijabla naziv="DomainObject.Predmet.ProtustrankaIDrugi_1">ARYA 1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ARYA 1 j.d.o.o., OIB 15413357770, Marije Grbac 8, 51000 Rijeka</izvorni_sadrzaj>
    <derivirana_varijabla naziv="DomainObject.Predmet.ProtustrankaIDrugiAdressOIB_1">ARYA 1 j.d.o.o., OIB 15413357770, Marije Grbac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ARYA 1 j.d.o.o.</item>
      <item>Marija Matijević</item>
    </izvorni_sadrzaj>
    <derivirana_varijabla naziv="DomainObject.Predmet.SudioniciListNaziv_1">
      <item>FINA  Rijeka</item>
      <item>ARYA 1 j.d.o.o.</item>
      <item>Marija Matijević</item>
    </derivirana_varijabla>
  </DomainObject.Predmet.SudioniciListNaziv>
  <DomainObject.Predmet.SudioniciListAdressOIB>
    <izvorni_sadrzaj>
      <item>FINA  Rijeka, OIB 85821130368, Frana Kurelca 8,51000 Rijeka</item>
      <item>ARYA 1 j.d.o.o., OIB 15413357770, Marije Grbac 8,51000 Rijeka</item>
      <item>Marija Matijević, OIB 55249872464, Tizianova 16,51000 Rijeka</item>
    </izvorni_sadrzaj>
    <derivirana_varijabla naziv="DomainObject.Predmet.SudioniciListAdressOIB_1">
      <item>FINA  Rijeka, OIB 85821130368, Frana Kurelca 8,51000 Rijeka</item>
      <item>ARYA 1 j.d.o.o., OIB 15413357770, Marije Grbac 8,51000 Rijeka</item>
      <item>Marija Matijević, OIB 55249872464, Tizianova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15413357770</item>
      <item>, OIB 55249872464</item>
    </izvorni_sadrzaj>
    <derivirana_varijabla naziv="DomainObject.Predmet.SudioniciListNazivOIB_1">
      <item>, OIB 85821130368</item>
      <item>, OIB 15413357770</item>
      <item>, OIB 55249872464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3A6F7-098C-4F40-BF05-92C4237DD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5244</properties:Characters>
  <properties:Lines>104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2018-05-28T06:45:00Z</dcterms:created>
  <dc:creator>ksarlija</dc:creator>
  <cp:lastModifiedBy>Jasna Radulović</cp:lastModifiedBy>
  <cp:lastPrinted>2018-05-28T06:51:00Z</cp:lastPrinted>
  <dcterms:modified xmlns:xsi="http://www.w3.org/2001/XMLSchema-instance" xsi:type="dcterms:W3CDTF">2018-05-28T08:17:00Z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St-326/2018-2 / Odluka - Rješenje (326-18_PREDUJAM.docx)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