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9f6dc1" w14:paraId="d9f6dc1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192F27">
        <w:rPr>
          <w:rFonts w:hAnsi="Times New Roman" w:ascii="Times New Roman"/>
          <w:sz w:val="24"/>
          <w:szCs w:val="24"/>
        </w:rPr>
        <w:t>275/15</w:t>
      </w:r>
      <w:r w:rsidR="00467D91">
        <w:rPr>
          <w:rFonts w:hAnsi="Times New Roman" w:ascii="Times New Roman"/>
          <w:sz w:val="24"/>
          <w:szCs w:val="24"/>
        </w:rPr>
        <w:t>-11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192F27" w:rsidRPr="00192F27">
        <w:rPr>
          <w:rFonts w:hAnsi="Times New Roman" w:ascii="Times New Roman"/>
          <w:sz w:val="24"/>
          <w:szCs w:val="24"/>
        </w:rPr>
        <w:t>FLORES d.o.o. Zagreb, Dolac 9, OIB: 93542661570, pokrenutom na prijedlog Financijske agencije</w:t>
      </w:r>
      <w:r w:rsidR="00192F27">
        <w:rPr>
          <w:rFonts w:hAnsi="Times New Roman" w:ascii="Times New Roman"/>
          <w:sz w:val="24"/>
          <w:szCs w:val="24"/>
        </w:rPr>
        <w:t xml:space="preserve">, </w:t>
      </w:r>
      <w:r w:rsidR="008714EF">
        <w:rPr>
          <w:rFonts w:hAnsi="Times New Roman" w:ascii="Times New Roman"/>
          <w:sz w:val="24"/>
          <w:szCs w:val="24"/>
        </w:rPr>
        <w:t>8. ožujka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714EF">
        <w:rPr>
          <w:rFonts w:hAnsi="Times New Roman" w:ascii="Times New Roman"/>
          <w:sz w:val="24"/>
          <w:szCs w:val="24"/>
        </w:rPr>
        <w:t xml:space="preserve">Za stečajnog upravitelja stečajnog dužnika </w:t>
      </w:r>
      <w:r w:rsidR="00192F27" w:rsidRPr="00192F27">
        <w:rPr>
          <w:rFonts w:hAnsi="Times New Roman" w:ascii="Times New Roman"/>
          <w:b/>
          <w:i/>
          <w:sz w:val="24"/>
          <w:szCs w:val="24"/>
        </w:rPr>
        <w:t>FLORES d.o.o. Zagreb</w:t>
      </w:r>
      <w:r w:rsidR="00192F27" w:rsidRPr="00192F27">
        <w:rPr>
          <w:rFonts w:hAnsi="Times New Roman" w:ascii="Times New Roman"/>
          <w:i/>
          <w:sz w:val="24"/>
          <w:szCs w:val="24"/>
        </w:rPr>
        <w:t>,</w:t>
      </w:r>
      <w:r w:rsidR="00192F27" w:rsidRPr="00192F27">
        <w:rPr>
          <w:rFonts w:hAnsi="Times New Roman" w:ascii="Times New Roman"/>
          <w:sz w:val="24"/>
          <w:szCs w:val="24"/>
        </w:rPr>
        <w:t xml:space="preserve"> Dolac 9, OIB: 93542661570</w:t>
      </w:r>
      <w:r w:rsidR="008714EF">
        <w:rPr>
          <w:rFonts w:hAnsi="Times New Roman" w:ascii="Times New Roman"/>
          <w:sz w:val="24"/>
          <w:szCs w:val="24"/>
        </w:rPr>
        <w:t xml:space="preserve"> imenuje se </w:t>
      </w:r>
      <w:r w:rsidR="008714EF" w:rsidRPr="008714EF">
        <w:rPr>
          <w:rFonts w:hAnsi="Times New Roman" w:ascii="Times New Roman"/>
          <w:sz w:val="24"/>
          <w:szCs w:val="24"/>
        </w:rPr>
        <w:t>Ante Dragičević, dipl. iur. iz Zagreba, Zadarska 77, OIB: 74126068971.</w:t>
      </w:r>
    </w:p>
    <w:p w:rsidRDefault="00835E0E" w:rsidP="008714EF" w:rsidR="00F60FA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8714EF">
        <w:rPr>
          <w:rFonts w:hAnsi="Times New Roman" w:ascii="Times New Roman"/>
          <w:sz w:val="24"/>
          <w:szCs w:val="24"/>
        </w:rPr>
        <w:t xml:space="preserve"> i dostavlja se sudskom registru radi upisa imenovanja stečajnog upravitelja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  <w:r w:rsidR="008714EF">
        <w:rPr>
          <w:rFonts w:hAnsi="Times New Roman" w:ascii="Times New Roman"/>
          <w:sz w:val="24"/>
          <w:szCs w:val="24"/>
        </w:rPr>
        <w:t>III. Žalba na ovo rješenje ne odgađa njegovu provedbu.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714EF" w:rsidR="0094789D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8714EF">
        <w:rPr>
          <w:rFonts w:hAnsi="Times New Roman" w:ascii="Times New Roman"/>
          <w:sz w:val="24"/>
          <w:szCs w:val="24"/>
        </w:rPr>
        <w:t>Rješenjem ovoga suda posl. broj St-275/15 od 4. siječnja 2016. obustavljen je i istovremeno zaključen stečajni postupak nad dužnikom.</w:t>
      </w:r>
    </w:p>
    <w:p w:rsidRDefault="008714EF" w:rsidP="008714EF" w:rsidR="008714EF">
      <w:pPr>
        <w:jc w:val="both"/>
        <w:rPr>
          <w:rFonts w:hAnsi="Times New Roman" w:ascii="Times New Roman"/>
          <w:sz w:val="24"/>
          <w:szCs w:val="24"/>
        </w:rPr>
      </w:pPr>
    </w:p>
    <w:p w:rsidRDefault="008714EF" w:rsidP="008714EF" w:rsidR="008714EF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Prema odredbi članka 54. stavak 1. </w:t>
      </w:r>
      <w:r w:rsidRPr="008714EF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>
        <w:rPr>
          <w:rFonts w:hAnsi="Times New Roman" w:ascii="Times New Roman"/>
          <w:sz w:val="24"/>
          <w:szCs w:val="24"/>
        </w:rPr>
        <w:t xml:space="preserve">, koja se odgovarajuće primjenjuje i u ovom postupku, u sadržaj rješenja o otvaranju stečajnog postupka unosi se i odluka o imenovanju stečajnog upravitelja, slijedom čega je temeljem citirane odredbe odlučeno kao u izreci. 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8714EF">
        <w:rPr>
          <w:rFonts w:hAnsi="Times New Roman" w:ascii="Times New Roman"/>
          <w:sz w:val="24"/>
          <w:szCs w:val="24"/>
        </w:rPr>
        <w:t>8. ožujka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467D91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  <w:r w:rsidR="008714EF">
        <w:rPr>
          <w:rFonts w:hAnsi="Times New Roman" w:ascii="Times New Roman"/>
          <w:sz w:val="24"/>
          <w:szCs w:val="24"/>
        </w:rPr>
        <w:t>Žalba ne odgađa njegovu provedbu.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467D91" w:rsidP="00835E0E" w:rsidR="00467D9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467D91" w:rsidP="00835E0E" w:rsidR="00467D9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467D91" w:rsidP="00835E0E" w:rsidR="00467D91">
      <w:pPr>
        <w:jc w:val="both"/>
        <w:rPr>
          <w:rFonts w:hAnsi="Times New Roman" w:ascii="Times New Roman"/>
          <w:sz w:val="24"/>
          <w:szCs w:val="24"/>
        </w:rPr>
      </w:pPr>
    </w:p>
    <w:p w:rsidRDefault="00467D91" w:rsidP="00835E0E" w:rsidR="00467D91">
      <w:pPr>
        <w:jc w:val="both"/>
        <w:rPr>
          <w:rFonts w:hAnsi="Times New Roman" w:ascii="Times New Roman"/>
          <w:sz w:val="24"/>
          <w:szCs w:val="24"/>
        </w:rPr>
      </w:pPr>
    </w:p>
    <w:p w:rsidRDefault="00467D91" w:rsidP="00835E0E" w:rsidR="00467D91">
      <w:pPr>
        <w:jc w:val="both"/>
        <w:rPr>
          <w:rFonts w:hAnsi="Times New Roman" w:ascii="Times New Roman"/>
          <w:sz w:val="24"/>
          <w:szCs w:val="24"/>
        </w:rPr>
      </w:pPr>
    </w:p>
    <w:p w:rsidRDefault="00467D91" w:rsidP="00835E0E" w:rsidR="00467D91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467D91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467D91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467D9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467D91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467D91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467D91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467D9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467D91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467D91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835E0E" w:rsidP="001B1120" w:rsidR="0029479C" w:rsidRPr="00467D9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467D91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8714EF" w:rsidRPr="00467D91">
        <w:rPr>
          <w:rFonts w:hAnsi="Times New Roman" w:ascii="Times New Roman"/>
          <w:color w:themeColor="background1" w:val="FFFFFF"/>
          <w:sz w:val="24"/>
          <w:szCs w:val="24"/>
        </w:rPr>
        <w:t xml:space="preserve">, ovdje </w:t>
      </w:r>
    </w:p>
    <w:p w:rsidRDefault="00467D91" w:rsidP="001F359F" w:rsidR="00467D91" w:rsidRPr="00467D91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467D91">
      <w:pPr>
        <w:jc w:val="both"/>
        <w:rPr>
          <w:rFonts w:hAnsi="Times New Roman" w:ascii="Times New Roman"/>
          <w:color w:themeColor="background1" w:val="FFFFFF"/>
        </w:rPr>
      </w:pPr>
      <w:r w:rsidRPr="00467D91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467D91">
      <w:pPr>
        <w:jc w:val="both"/>
        <w:rPr>
          <w:rFonts w:hAnsi="Times New Roman" w:ascii="Times New Roman"/>
          <w:color w:themeColor="background1" w:val="FFFFFF"/>
        </w:rPr>
      </w:pPr>
      <w:r w:rsidRPr="00467D91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467D91">
      <w:pPr>
        <w:jc w:val="both"/>
        <w:rPr>
          <w:rFonts w:hAnsi="Times New Roman" w:ascii="Times New Roman"/>
          <w:color w:themeColor="background1" w:val="FFFFFF"/>
        </w:rPr>
      </w:pPr>
      <w:r w:rsidRPr="00467D91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467D91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467D91">
      <w:pPr>
        <w:jc w:val="both"/>
        <w:rPr>
          <w:rFonts w:hAnsi="Times New Roman" w:ascii="Times New Roman"/>
          <w:color w:themeColor="background1" w:val="FFFFFF"/>
        </w:rPr>
      </w:pPr>
      <w:r w:rsidRPr="00467D91">
        <w:rPr>
          <w:rFonts w:hAnsi="Times New Roman" w:ascii="Times New Roman"/>
          <w:color w:themeColor="background1" w:val="FFFFFF"/>
        </w:rPr>
        <w:t xml:space="preserve">            Z, </w:t>
      </w:r>
      <w:r w:rsidRPr="00467D91">
        <w:rPr>
          <w:rFonts w:hAnsi="Times New Roman" w:ascii="Times New Roman"/>
          <w:color w:themeColor="background1" w:val="FFFFFF"/>
        </w:rPr>
        <w:fldChar w:fldCharType="begin"/>
      </w:r>
      <w:r w:rsidRPr="00467D91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467D91">
        <w:rPr>
          <w:rFonts w:hAnsi="Times New Roman" w:ascii="Times New Roman"/>
          <w:color w:themeColor="background1" w:val="FFFFFF"/>
        </w:rPr>
        <w:fldChar w:fldCharType="separate"/>
      </w:r>
      <w:r w:rsidR="007F242F">
        <w:rPr>
          <w:rFonts w:hAnsi="Times New Roman" w:ascii="Times New Roman"/>
          <w:noProof/>
          <w:color w:themeColor="background1" w:val="FFFFFF"/>
        </w:rPr>
        <w:t>8.3.16.</w:t>
      </w:r>
      <w:r w:rsidRPr="00467D91">
        <w:rPr>
          <w:rFonts w:hAnsi="Times New Roman" w:ascii="Times New Roman"/>
          <w:color w:themeColor="background1" w:val="FFFFFF"/>
        </w:rPr>
        <w:fldChar w:fldCharType="end"/>
      </w:r>
      <w:r w:rsidRPr="00467D91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467D9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AA8" w:rsidR="00734AA8">
      <w:r>
        <w:separator/>
      </w:r>
    </w:p>
  </w:endnote>
  <w:endnote w:id="0" w:type="continuationSeparator">
    <w:p w:rsidRDefault="00734AA8" w:rsidR="00734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AA8" w:rsidR="00734AA8">
      <w:r>
        <w:separator/>
      </w:r>
    </w:p>
  </w:footnote>
  <w:footnote w:id="0" w:type="continuationSeparator">
    <w:p w:rsidRDefault="00734AA8" w:rsidR="00734A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7F242F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467D91">
      <w:rPr>
        <w:rFonts w:hAnsi="Times New Roman" w:ascii="Times New Roman"/>
      </w:rPr>
      <w:t>275/15-11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2F27"/>
    <w:rsid w:val="00020BA4"/>
    <w:rsid w:val="00032919"/>
    <w:rsid w:val="0006417A"/>
    <w:rsid w:val="0006505A"/>
    <w:rsid w:val="00071D41"/>
    <w:rsid w:val="00082920"/>
    <w:rsid w:val="000F17DB"/>
    <w:rsid w:val="00192F27"/>
    <w:rsid w:val="001B1120"/>
    <w:rsid w:val="001E4E5F"/>
    <w:rsid w:val="001F359F"/>
    <w:rsid w:val="001F3780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67D91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E69A4"/>
    <w:rsid w:val="006F5244"/>
    <w:rsid w:val="00727277"/>
    <w:rsid w:val="00734AA8"/>
    <w:rsid w:val="007519B3"/>
    <w:rsid w:val="00764AEE"/>
    <w:rsid w:val="007C422F"/>
    <w:rsid w:val="007E4665"/>
    <w:rsid w:val="007F242F"/>
    <w:rsid w:val="007F2918"/>
    <w:rsid w:val="00835E0E"/>
    <w:rsid w:val="00837150"/>
    <w:rsid w:val="00853AD8"/>
    <w:rsid w:val="008704B4"/>
    <w:rsid w:val="008714EF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D0ED3"/>
    <w:rsid w:val="009F0284"/>
    <w:rsid w:val="009F3306"/>
    <w:rsid w:val="00A26151"/>
    <w:rsid w:val="00A26EAF"/>
    <w:rsid w:val="00A5414E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7331E"/>
    <w:rsid w:val="00D74871"/>
    <w:rsid w:val="00DA0460"/>
    <w:rsid w:val="00E107B5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2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4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42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4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4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2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4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42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4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4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2016.</izvorni_sadrzaj>
    <derivirana_varijabla naziv="DomainObject.Predmet.DatumRjesavanja_1">12.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St-275/2015</izvorni_sadrzaj>
    <derivirana_varijabla naziv="DomainObject.Predmet.OznakaBroj_1">St-275/2015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FLORES d.o.o. za usluge i trgovinu</izvorni_sadrzaj>
    <derivirana_varijabla naziv="DomainObject.Predmet.ProtustrankaFormated_1">  FLORES d.o.o. za usluge i trgovinu</derivirana_varijabla>
  </DomainObject.Predmet.ProtustrankaFormated>
  <DomainObject.Predmet.ProtustrankaFormatedOIB>
    <izvorni_sadrzaj>  FLORES d.o.o. za usluge i trgovinu, OIB 93542661570</izvorni_sadrzaj>
    <derivirana_varijabla naziv="DomainObject.Predmet.ProtustrankaFormatedOIB_1">  FLORES d.o.o. za usluge i trgovinu, OIB 93542661570</derivirana_varijabla>
  </DomainObject.Predmet.ProtustrankaFormatedOIB>
  <DomainObject.Predmet.ProtustrankaFormatedWithAdress>
    <izvorni_sadrzaj> FLORES d.o.o. za usluge i trgovinu, Dolac 9, 10000 Zagreb</izvorni_sadrzaj>
    <derivirana_varijabla naziv="DomainObject.Predmet.ProtustrankaFormatedWithAdress_1"> FLORES d.o.o. za usluge i trgovinu, Dolac 9, 10000 Zagreb</derivirana_varijabla>
  </DomainObject.Predmet.ProtustrankaFormatedWithAdress>
  <DomainObject.Predmet.ProtustrankaFormatedWithAdressOIB>
    <izvorni_sadrzaj> FLORES d.o.o. za usluge i trgovinu, OIB 93542661570, Dolac 9, 10000 Zagreb</izvorni_sadrzaj>
    <derivirana_varijabla naziv="DomainObject.Predmet.ProtustrankaFormatedWithAdressOIB_1"> FLORES d.o.o. za usluge i trgovinu, OIB 93542661570, Dolac 9, 10000 Zagreb</derivirana_varijabla>
  </DomainObject.Predmet.ProtustrankaFormatedWithAdressOIB>
  <DomainObject.Predmet.ProtustrankaWithAdress>
    <izvorni_sadrzaj>FLORES d.o.o. za usluge i trgovinu Dolac 9, 10000 Zagreb</izvorni_sadrzaj>
    <derivirana_varijabla naziv="DomainObject.Predmet.ProtustrankaWithAdress_1">FLORES d.o.o. za usluge i trgovinu Dolac 9, 10000 Zagreb</derivirana_varijabla>
  </DomainObject.Predmet.ProtustrankaWithAdress>
  <DomainObject.Predmet.ProtustrankaWithAdressOIB>
    <izvorni_sadrzaj>FLORES d.o.o. za usluge i trgovinu, OIB 93542661570, Dolac 9, 10000 Zagreb</izvorni_sadrzaj>
    <derivirana_varijabla naziv="DomainObject.Predmet.ProtustrankaWithAdressOIB_1">FLORES d.o.o. za usluge i trgovinu, OIB 93542661570, Dolac 9, 10000 Zagreb</derivirana_varijabla>
  </DomainObject.Predmet.ProtustrankaWithAdressOIB>
  <DomainObject.Predmet.ProtustrankaNazivFormated>
    <izvorni_sadrzaj>FLORES d.o.o. za usluge i trgovinu</izvorni_sadrzaj>
    <derivirana_varijabla naziv="DomainObject.Predmet.ProtustrankaNazivFormated_1">FLORES d.o.o. za usluge i trgovinu</derivirana_varijabla>
  </DomainObject.Predmet.ProtustrankaNazivFormated>
  <DomainObject.Predmet.ProtustrankaNazivFormatedOIB>
    <izvorni_sadrzaj>FLORES d.o.o. za usluge i trgovinu, OIB 93542661570</izvorni_sadrzaj>
    <derivirana_varijabla naziv="DomainObject.Predmet.ProtustrankaNazivFormatedOIB_1">FLORES d.o.o. za usluge i trgovinu, OIB 93542661570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FLORES d.o.o. za usluge i trgovinu</item>
    </izvorni_sadrzaj>
    <derivirana_varijabla naziv="DomainObject.Predmet.ProtuStrankaListFormated_1">
      <item>FLORES d.o.o. za usluge i trgovinu</item>
    </derivirana_varijabla>
  </DomainObject.Predmet.ProtuStrankaListFormated>
  <DomainObject.Predmet.ProtuStrankaListFormatedOIB>
    <izvorni_sadrzaj>
      <item>FLORES d.o.o. za usluge i trgovinu, OIB 93542661570</item>
    </izvorni_sadrzaj>
    <derivirana_varijabla naziv="DomainObject.Predmet.ProtuStrankaListFormatedOIB_1">
      <item>FLORES d.o.o. za usluge i trgovinu, OIB 93542661570</item>
    </derivirana_varijabla>
  </DomainObject.Predmet.ProtuStrankaListFormatedOIB>
  <DomainObject.Predmet.ProtuStrankaListFormatedWithAdress>
    <izvorni_sadrzaj>
      <item>FLORES d.o.o. za usluge i trgovinu, Dolac 9, 10000 Zagreb</item>
    </izvorni_sadrzaj>
    <derivirana_varijabla naziv="DomainObject.Predmet.ProtuStrankaListFormatedWithAdress_1">
      <item>FLORES d.o.o. za usluge i trgovinu, Dolac 9, 10000 Zagreb</item>
    </derivirana_varijabla>
  </DomainObject.Predmet.ProtuStrankaListFormatedWithAdress>
  <DomainObject.Predmet.ProtuStrankaListFormatedWithAdressOIB>
    <izvorni_sadrzaj>
      <item>FLORES d.o.o. za usluge i trgovinu, OIB 93542661570, Dolac 9, 10000 Zagreb</item>
    </izvorni_sadrzaj>
    <derivirana_varijabla naziv="DomainObject.Predmet.ProtuStrankaListFormatedWithAdressOIB_1">
      <item>FLORES d.o.o. za usluge i trgovinu, OIB 93542661570, Dolac 9, 10000 Zagreb</item>
    </derivirana_varijabla>
  </DomainObject.Predmet.ProtuStrankaListFormatedWithAdressOIB>
  <DomainObject.Predmet.ProtuStrankaListNazivFormated>
    <izvorni_sadrzaj>
      <item>FLORES d.o.o. za usluge i trgovinu</item>
    </izvorni_sadrzaj>
    <derivirana_varijabla naziv="DomainObject.Predmet.ProtuStrankaListNazivFormated_1">
      <item>FLORES d.o.o. za usluge i trgovinu</item>
    </derivirana_varijabla>
  </DomainObject.Predmet.ProtuStrankaListNazivFormated>
  <DomainObject.Predmet.ProtuStrankaListNazivFormatedOIB>
    <izvorni_sadrzaj>
      <item>FLORES d.o.o. za usluge i trgovinu, OIB 93542661570</item>
    </izvorni_sadrzaj>
    <derivirana_varijabla naziv="DomainObject.Predmet.ProtuStrankaListNazivFormatedOIB_1">
      <item>FLORES d.o.o. za usluge i trgovinu, OIB 93542661570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FLORES d.o.o. za usluge i trgovinu</izvorni_sadrzaj>
    <derivirana_varijabla naziv="DomainObject.Predmet.ProtustrankaIDrugi_1">FLORES d.o.o. za usluge i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FLORES d.o.o. za usluge i trgovinu, OIB 93542661570, Dolac 9, 10000 Zagreb</izvorni_sadrzaj>
    <derivirana_varijabla naziv="DomainObject.Predmet.ProtustrankaIDrugiAdressOIB_1">FLORES d.o.o. za usluge i trgovinu, OIB 93542661570, Dolac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2016.</izvorni_sadrzaj>
    <derivirana_varijabla naziv="DomainObject.Predmet.OdlukaRjesenje.DatumDonosenjaOdluke_1">4. siječnja 2016.</derivirana_varijabla>
  </DomainObject.Predmet.OdlukaRjesenje.DatumDonosenjaOdluke>
  <DomainObject.Predmet.OdlukaRjesenje.DatumPravomocnosti>
    <izvorni_sadrzaj>25. siječnja 2016.</izvorni_sadrzaj>
    <derivirana_varijabla naziv="DomainObject.Predmet.OdlukaRjesenje.DatumPravomocnosti_1">25. siječnja 2016.</derivirana_varijabla>
  </DomainObject.Predmet.OdlukaRjesenje.DatumPravomocnosti>
  <DomainObject.Predmet.OdlukaRjesenje.Oznaka>
    <izvorni_sadrzaj>St-275/2015-10</izvorni_sadrzaj>
    <derivirana_varijabla naziv="DomainObject.Predmet.OdlukaRjesenje.Oznaka_1">St-275/2015-10</derivirana_varijabla>
  </DomainObject.Predmet.OdlukaRjesenje.Oznaka>
  <DomainObject.Predmet.SudioniciListNaziv>
    <izvorni_sadrzaj>
      <item>FINA Regionalni centar Zagreb</item>
      <item>FLORES d.o.o. za usluge i trgovinu</item>
      <item>Ante Dragičević</item>
    </izvorni_sadrzaj>
    <derivirana_varijabla naziv="DomainObject.Predmet.SudioniciListNaziv_1">
      <item>FINA Regionalni centar Zagreb</item>
      <item>FLORES d.o.o. za usluge i trgovinu</item>
      <item>Ante Dragičević</item>
    </derivirana_varijabla>
  </DomainObject.Predmet.SudioniciListNaziv>
  <DomainObject.Predmet.SudioniciListAdressOIB>
    <izvorni_sadrzaj>
      <item>FINA Regionalni centar Zagreb, OIB 85821130368, Grada Vukovara 70,10000 Zagreb</item>
      <item>FLORES d.o.o. za usluge i trgovinu, OIB 93542661570, Dolac 9,10000 Zagreb</item>
      <item>Ante Dragičević, OIB 74126068971, Zadarska 77,10000 Zagreb</item>
    </izvorni_sadrzaj>
    <derivirana_varijabla naziv="DomainObject.Predmet.SudioniciListAdressOIB_1">
      <item>FINA Regionalni centar Zagreb, OIB 85821130368, Grada Vukovara 70,10000 Zagreb</item>
      <item>FLORES d.o.o. za usluge i trgovinu, OIB 93542661570, Dolac 9,10000 Zagreb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93542661570</item>
      <item>, OIB 74126068971</item>
    </izvorni_sadrzaj>
    <derivirana_varijabla naziv="DomainObject.Predmet.SudioniciListNazivOIB_1">
      <item>, OIB 85821130368</item>
      <item>, OIB 93542661570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275</properties:Words>
  <properties:Characters>1372</properties:Characters>
  <properties:Lines>58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2016-03-08T09:27:00Z</dcterms:created>
  <dc:creator>Mihael Kovačić</dc:creator>
  <cp:lastModifiedBy>Sonja Pilić</cp:lastModifiedBy>
  <cp:lastPrinted>2016-03-08T09:30:00Z</cp:lastPrinted>
  <dcterms:modified xmlns:xsi="http://www.w3.org/2001/XMLSchema-instance" xsi:type="dcterms:W3CDTF">2016-03-08T09:31:00Z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