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017e" w14:paraId="3b4017e" w:rsidRDefault="001B0394" w:rsidP="001B0394" w:rsidR="001B0394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394" w:rsidP="001B0394" w:rsidR="001B0394">
      <w:pPr>
        <w:rPr>
          <w:b/>
        </w:rPr>
      </w:pPr>
      <w:r>
        <w:rPr>
          <w:b/>
        </w:rPr>
        <w:t>REPUBLIKA HRVATSKA</w:t>
      </w:r>
    </w:p>
    <w:p w:rsidRDefault="001B0394" w:rsidP="001B0394" w:rsidR="001B0394">
      <w:pPr>
        <w:rPr>
          <w:b/>
          <w:lang w:val="hr-HR"/>
        </w:rPr>
      </w:pPr>
      <w:r>
        <w:rPr>
          <w:b/>
          <w:lang w:val="hr-HR"/>
        </w:rPr>
        <w:t xml:space="preserve">TRGOVAČKI SUD U OSIJEKU 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        </w:t>
      </w:r>
    </w:p>
    <w:p w:rsidRDefault="001B0394" w:rsidP="001B0394" w:rsidR="001B0394">
      <w:pPr>
        <w:rPr>
          <w:b/>
          <w:lang w:val="hr-HR"/>
        </w:rPr>
      </w:pPr>
      <w:r>
        <w:rPr>
          <w:b/>
          <w:lang w:val="hr-HR"/>
        </w:rPr>
        <w:t>STALNA SLUŽBA U SLAVONSKOM BRODU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              </w:t>
      </w:r>
    </w:p>
    <w:p w:rsidRDefault="001B0394" w:rsidP="001B0394" w:rsidR="001B0394">
      <w:pPr>
        <w:rPr>
          <w:b/>
          <w:lang w:val="hr-HR"/>
        </w:rPr>
      </w:pPr>
      <w:r>
        <w:rPr>
          <w:b/>
          <w:lang w:val="hr-HR"/>
        </w:rPr>
        <w:t>Trg pobjede 13</w:t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</w:t>
      </w:r>
      <w:r>
        <w:rPr>
          <w:b/>
          <w:lang w:val="hr-HR"/>
        </w:rPr>
        <w:tab/>
        <w:t xml:space="preserve"> </w:t>
      </w:r>
      <w:r>
        <w:rPr>
          <w:b/>
          <w:lang w:val="hr-HR"/>
        </w:rPr>
        <w:tab/>
      </w:r>
    </w:p>
    <w:p w:rsidRDefault="001B0394" w:rsidP="001B0394" w:rsidR="001B0394">
      <w:pPr>
        <w:rPr>
          <w:b/>
          <w:lang w:val="hr-HR"/>
        </w:rPr>
      </w:pPr>
      <w:r>
        <w:rPr>
          <w:b/>
          <w:lang w:val="hr-HR"/>
        </w:rPr>
        <w:t>SLAVONSKI BROD</w:t>
      </w:r>
    </w:p>
    <w:p w:rsidRDefault="001B0394" w:rsidP="001B0394" w:rsidR="001B0394">
      <w:pPr>
        <w:rPr>
          <w:lang w:val="hr-HR"/>
        </w:rPr>
      </w:pPr>
      <w:r>
        <w:rPr>
          <w:lang w:val="hr-HR"/>
        </w:rPr>
        <w:t xml:space="preserve">   </w:t>
      </w:r>
    </w:p>
    <w:p w:rsidRDefault="001B0394" w:rsidP="001B0394" w:rsidR="001B0394">
      <w:pPr>
        <w:rPr>
          <w:b/>
        </w:rPr>
      </w:pPr>
    </w:p>
    <w:p w:rsidRDefault="001B0394" w:rsidP="001B0394" w:rsidR="001B0394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1B0394" w:rsidP="001B0394" w:rsidR="001B0394">
      <w:pPr>
        <w:jc w:val="center"/>
        <w:rPr>
          <w:b/>
        </w:rPr>
      </w:pPr>
      <w:r>
        <w:rPr>
          <w:b/>
        </w:rPr>
        <w:t xml:space="preserve"> </w:t>
      </w:r>
    </w:p>
    <w:p w:rsidRDefault="001B0394" w:rsidP="001B0394" w:rsidR="001B0394">
      <w:pPr>
        <w:jc w:val="center"/>
        <w:rPr>
          <w:b/>
        </w:rPr>
      </w:pPr>
      <w:r>
        <w:rPr>
          <w:b/>
        </w:rPr>
        <w:t>R J E Š E N J E</w:t>
      </w:r>
    </w:p>
    <w:p w:rsidRDefault="001B0394" w:rsidP="001B0394" w:rsidR="001B0394">
      <w:pPr>
        <w:jc w:val="center"/>
        <w:rPr>
          <w:b/>
        </w:rPr>
      </w:pPr>
    </w:p>
    <w:p w:rsidRDefault="001B0394" w:rsidP="001B0394" w:rsidR="001B0394">
      <w:pPr>
        <w:jc w:val="center"/>
        <w:rPr>
          <w:b/>
        </w:rPr>
      </w:pPr>
    </w:p>
    <w:p w:rsidRDefault="001B0394" w:rsidP="001B0394" w:rsidR="001B0394">
      <w:pPr>
        <w:jc w:val="both"/>
        <w:rPr>
          <w:lang w:val="hr-HR"/>
        </w:rPr>
      </w:pPr>
      <w:r>
        <w:rPr>
          <w:lang w:val="hr-HR"/>
        </w:rPr>
        <w:t xml:space="preserve">                  </w:t>
      </w:r>
      <w:r>
        <w:rPr>
          <w:lang w:val="hr-HR"/>
        </w:rPr>
        <w:tab/>
        <w:t>TRGOVAČKI SUD U OSIJEKU, STALNA SLUŽBA U SLAVONSKOM BRODU, po stečajnoj sutkinji Mirni Vujčić, postupaju</w:t>
      </w:r>
      <w:r w:rsidR="003D7AAF">
        <w:rPr>
          <w:lang w:val="hr-HR"/>
        </w:rPr>
        <w:t xml:space="preserve">ći po prijedlogu </w:t>
      </w:r>
      <w:r w:rsidR="00A647C7">
        <w:rPr>
          <w:lang w:val="hr-HR"/>
        </w:rPr>
        <w:t>stečajnog</w:t>
      </w:r>
      <w:r w:rsidR="003D7AAF">
        <w:rPr>
          <w:lang w:val="hr-HR"/>
        </w:rPr>
        <w:t xml:space="preserve"> dužnika </w:t>
      </w:r>
      <w:proofErr w:type="spellStart"/>
      <w:r w:rsidR="00B96DCA">
        <w:rPr>
          <w:lang w:val="hr-HR"/>
        </w:rPr>
        <w:t>E</w:t>
      </w:r>
      <w:r w:rsidR="002B3FD9">
        <w:rPr>
          <w:lang w:val="hr-HR"/>
        </w:rPr>
        <w:t>uroBasket</w:t>
      </w:r>
      <w:proofErr w:type="spellEnd"/>
      <w:r w:rsidR="002B3FD9">
        <w:rPr>
          <w:lang w:val="hr-HR"/>
        </w:rPr>
        <w:t xml:space="preserve"> </w:t>
      </w:r>
      <w:r w:rsidR="00342774" w:rsidRPr="00105DD8">
        <w:rPr>
          <w:lang w:val="hr-HR"/>
        </w:rPr>
        <w:t>Z</w:t>
      </w:r>
      <w:r w:rsidR="002B3FD9">
        <w:rPr>
          <w:lang w:val="hr-HR"/>
        </w:rPr>
        <w:t>agreb</w:t>
      </w:r>
      <w:r w:rsidR="00342774" w:rsidRPr="00105DD8">
        <w:rPr>
          <w:lang w:val="hr-HR"/>
        </w:rPr>
        <w:t xml:space="preserve"> 2015 društvo s ograničenom odgovornošću za organiziranje sportskog natjecanja, skraćena tvrtka: </w:t>
      </w:r>
      <w:proofErr w:type="spellStart"/>
      <w:r w:rsidR="002B3FD9">
        <w:rPr>
          <w:lang w:val="hr-HR"/>
        </w:rPr>
        <w:t>EuroBasket</w:t>
      </w:r>
      <w:proofErr w:type="spellEnd"/>
      <w:r w:rsidR="002B3FD9">
        <w:rPr>
          <w:lang w:val="hr-HR"/>
        </w:rPr>
        <w:t xml:space="preserve"> </w:t>
      </w:r>
      <w:r w:rsidR="002B3FD9" w:rsidRPr="00105DD8">
        <w:rPr>
          <w:lang w:val="hr-HR"/>
        </w:rPr>
        <w:t>Z</w:t>
      </w:r>
      <w:r w:rsidR="002B3FD9">
        <w:rPr>
          <w:lang w:val="hr-HR"/>
        </w:rPr>
        <w:t>agreb</w:t>
      </w:r>
      <w:r w:rsidR="002B3FD9" w:rsidRPr="00105DD8">
        <w:rPr>
          <w:lang w:val="hr-HR"/>
        </w:rPr>
        <w:t xml:space="preserve"> 2015 </w:t>
      </w:r>
      <w:r w:rsidR="00342774" w:rsidRPr="00105DD8">
        <w:rPr>
          <w:lang w:val="hr-HR"/>
        </w:rPr>
        <w:t xml:space="preserve">d.o.o., Zagreb, </w:t>
      </w:r>
      <w:proofErr w:type="spellStart"/>
      <w:r w:rsidR="00342774" w:rsidRPr="00105DD8">
        <w:rPr>
          <w:lang w:val="hr-HR"/>
        </w:rPr>
        <w:t>Lipovečka</w:t>
      </w:r>
      <w:proofErr w:type="spellEnd"/>
      <w:r w:rsidR="00342774" w:rsidRPr="00105DD8">
        <w:rPr>
          <w:lang w:val="hr-HR"/>
        </w:rPr>
        <w:t xml:space="preserve"> 1, OIB 18236259302</w:t>
      </w:r>
      <w:r w:rsidR="00342774">
        <w:rPr>
          <w:lang w:val="hr-HR"/>
        </w:rPr>
        <w:t xml:space="preserve">, zastupanog po članovima uprave Branku </w:t>
      </w:r>
      <w:proofErr w:type="spellStart"/>
      <w:r w:rsidR="00342774">
        <w:rPr>
          <w:lang w:val="hr-HR"/>
        </w:rPr>
        <w:t>Sikirić</w:t>
      </w:r>
      <w:proofErr w:type="spellEnd"/>
      <w:r w:rsidR="00342774">
        <w:rPr>
          <w:lang w:val="hr-HR"/>
        </w:rPr>
        <w:t xml:space="preserve"> i Zoranu Vuk, </w:t>
      </w:r>
      <w:r w:rsidR="003D7AAF">
        <w:rPr>
          <w:lang w:val="hr-HR"/>
        </w:rPr>
        <w:t xml:space="preserve">kao predlagatelja </w:t>
      </w:r>
      <w:r>
        <w:rPr>
          <w:lang w:val="hr-HR"/>
        </w:rPr>
        <w:t xml:space="preserve">za otvaranje stečajnog postupka nad stečajnim dužnikom </w:t>
      </w:r>
      <w:proofErr w:type="spellStart"/>
      <w:r w:rsidR="002B3FD9">
        <w:rPr>
          <w:lang w:val="hr-HR"/>
        </w:rPr>
        <w:t>EuroBasket</w:t>
      </w:r>
      <w:proofErr w:type="spellEnd"/>
      <w:r w:rsidR="002B3FD9">
        <w:rPr>
          <w:lang w:val="hr-HR"/>
        </w:rPr>
        <w:t xml:space="preserve"> </w:t>
      </w:r>
      <w:r w:rsidR="002B3FD9" w:rsidRPr="00105DD8">
        <w:rPr>
          <w:lang w:val="hr-HR"/>
        </w:rPr>
        <w:t>Z</w:t>
      </w:r>
      <w:r w:rsidR="002B3FD9">
        <w:rPr>
          <w:lang w:val="hr-HR"/>
        </w:rPr>
        <w:t>agreb</w:t>
      </w:r>
      <w:r w:rsidR="002B3FD9" w:rsidRPr="00105DD8">
        <w:rPr>
          <w:lang w:val="hr-HR"/>
        </w:rPr>
        <w:t xml:space="preserve"> 2015 </w:t>
      </w:r>
      <w:r w:rsidR="00105DD8" w:rsidRPr="00105DD8">
        <w:rPr>
          <w:lang w:val="hr-HR"/>
        </w:rPr>
        <w:t xml:space="preserve"> društvo s ograničenom odgovornošću za organiziranje sportskog natjecanja, skraćena tvrtka: </w:t>
      </w:r>
      <w:proofErr w:type="spellStart"/>
      <w:r w:rsidR="002B3FD9">
        <w:rPr>
          <w:lang w:val="hr-HR"/>
        </w:rPr>
        <w:t>EuroBasket</w:t>
      </w:r>
      <w:proofErr w:type="spellEnd"/>
      <w:r w:rsidR="002B3FD9">
        <w:rPr>
          <w:lang w:val="hr-HR"/>
        </w:rPr>
        <w:t xml:space="preserve"> </w:t>
      </w:r>
      <w:r w:rsidR="002B3FD9" w:rsidRPr="00105DD8">
        <w:rPr>
          <w:lang w:val="hr-HR"/>
        </w:rPr>
        <w:t>Z</w:t>
      </w:r>
      <w:r w:rsidR="002B3FD9">
        <w:rPr>
          <w:lang w:val="hr-HR"/>
        </w:rPr>
        <w:t>agreb</w:t>
      </w:r>
      <w:r w:rsidR="002B3FD9" w:rsidRPr="00105DD8">
        <w:rPr>
          <w:lang w:val="hr-HR"/>
        </w:rPr>
        <w:t xml:space="preserve"> 2015 </w:t>
      </w:r>
      <w:r w:rsidR="00105DD8" w:rsidRPr="00105DD8">
        <w:rPr>
          <w:lang w:val="hr-HR"/>
        </w:rPr>
        <w:t xml:space="preserve">d.o.o., Zagreb, </w:t>
      </w:r>
      <w:proofErr w:type="spellStart"/>
      <w:r w:rsidR="00105DD8" w:rsidRPr="00105DD8">
        <w:rPr>
          <w:lang w:val="hr-HR"/>
        </w:rPr>
        <w:t>Lipovečka</w:t>
      </w:r>
      <w:proofErr w:type="spellEnd"/>
      <w:r w:rsidR="00105DD8" w:rsidRPr="00105DD8">
        <w:rPr>
          <w:lang w:val="hr-HR"/>
        </w:rPr>
        <w:t xml:space="preserve"> 1, OIB 18236259302</w:t>
      </w:r>
      <w:r>
        <w:rPr>
          <w:lang w:val="hr-HR"/>
        </w:rPr>
        <w:t xml:space="preserve">, dana </w:t>
      </w:r>
      <w:r w:rsidR="00C33F40">
        <w:rPr>
          <w:lang w:val="hr-HR"/>
        </w:rPr>
        <w:t>10</w:t>
      </w:r>
      <w:r w:rsidR="00105DD8">
        <w:rPr>
          <w:lang w:val="hr-HR"/>
        </w:rPr>
        <w:t>. travnja 2018</w:t>
      </w:r>
      <w:r>
        <w:rPr>
          <w:lang w:val="hr-HR"/>
        </w:rPr>
        <w:t>. godine</w:t>
      </w:r>
    </w:p>
    <w:p w:rsidRDefault="002B3FD9" w:rsidP="001B0394" w:rsidR="001B0394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1B0394" w:rsidP="001B0394" w:rsidR="001B0394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 j e</w:t>
      </w:r>
    </w:p>
    <w:p w:rsidRDefault="001B0394" w:rsidP="001B0394" w:rsidR="001B0394">
      <w:pPr>
        <w:jc w:val="center"/>
        <w:rPr>
          <w:lang w:val="hr-HR"/>
        </w:rPr>
      </w:pPr>
    </w:p>
    <w:p w:rsidRDefault="002D1A2B" w:rsidP="001B0394" w:rsidR="002D1A2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I.  Nalaže se dužniku </w:t>
      </w:r>
      <w:r w:rsidR="009375EE">
        <w:rPr>
          <w:lang w:val="hr-HR"/>
        </w:rPr>
        <w:t xml:space="preserve">kao podnositelju prijedloga za otvaranje stečajnog postupka </w:t>
      </w:r>
      <w:r w:rsidR="001B0394">
        <w:rPr>
          <w:lang w:val="hr-HR"/>
        </w:rPr>
        <w:t xml:space="preserve">u roku od osam dana od </w:t>
      </w:r>
      <w:r>
        <w:rPr>
          <w:lang w:val="hr-HR"/>
        </w:rPr>
        <w:t xml:space="preserve">isteka osmog od dana objave ovog rješenja na mrežnoj stranici e-Oglasna ploča sudova </w:t>
      </w:r>
      <w:r w:rsidR="00A803D7">
        <w:rPr>
          <w:lang w:val="hr-HR"/>
        </w:rPr>
        <w:t>uplatiti:</w:t>
      </w:r>
    </w:p>
    <w:p w:rsidRDefault="002D1A2B" w:rsidP="001B0394" w:rsidR="00A803D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1B0394">
        <w:rPr>
          <w:lang w:val="hr-HR"/>
        </w:rPr>
        <w:tab/>
      </w:r>
    </w:p>
    <w:p w:rsidRDefault="00A803D7" w:rsidP="001B0394" w:rsidR="001B0394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="001B0394">
        <w:rPr>
          <w:lang w:val="hr-HR"/>
        </w:rPr>
        <w:t xml:space="preserve">- </w:t>
      </w:r>
      <w:r>
        <w:rPr>
          <w:lang w:val="hr-HR"/>
        </w:rPr>
        <w:t xml:space="preserve">iznos predujma </w:t>
      </w:r>
      <w:r w:rsidR="001B0394">
        <w:rPr>
          <w:lang w:val="hr-HR"/>
        </w:rPr>
        <w:t>od 1.000,00 Kn u Fond za namirenje troškova stečajnog postupka na depozitni račun Trgovačkog suda u Osijeku IBAN HR31 2390001-1300000200 s pozivom na broj HR02 8550 (St-</w:t>
      </w:r>
      <w:r>
        <w:rPr>
          <w:lang w:val="hr-HR"/>
        </w:rPr>
        <w:t>1243/2017</w:t>
      </w:r>
      <w:r w:rsidR="001B0394">
        <w:rPr>
          <w:lang w:val="hr-HR"/>
        </w:rPr>
        <w:t>)</w:t>
      </w:r>
      <w:r w:rsidR="001B0394">
        <w:rPr>
          <w:b/>
          <w:lang w:val="hr-HR"/>
        </w:rPr>
        <w:t xml:space="preserve"> </w:t>
      </w:r>
    </w:p>
    <w:p w:rsidRDefault="001B0394" w:rsidP="001B0394" w:rsidR="001B0394">
      <w:pPr>
        <w:jc w:val="both"/>
        <w:rPr>
          <w:lang w:val="hr-HR"/>
        </w:rPr>
      </w:pPr>
    </w:p>
    <w:p w:rsidRDefault="001B0394" w:rsidP="001B0394" w:rsidR="009375EE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te dodatni iznos predujma u iznosu od </w:t>
      </w:r>
      <w:r w:rsidR="00CA53C1" w:rsidRPr="00CA53C1">
        <w:rPr>
          <w:lang w:val="hr-HR"/>
        </w:rPr>
        <w:t>7.000,00</w:t>
      </w:r>
      <w:r>
        <w:rPr>
          <w:lang w:val="hr-HR"/>
        </w:rPr>
        <w:t xml:space="preserve">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062F90">
        <w:rPr>
          <w:lang w:val="hr-HR"/>
        </w:rPr>
        <w:t>1243-</w:t>
      </w:r>
      <w:r>
        <w:rPr>
          <w:lang w:val="hr-HR"/>
        </w:rPr>
        <w:t>2017,</w:t>
      </w:r>
      <w:r w:rsidR="009375EE">
        <w:rPr>
          <w:b/>
          <w:lang w:val="hr-HR"/>
        </w:rPr>
        <w:t xml:space="preserve"> </w:t>
      </w:r>
    </w:p>
    <w:p w:rsidRDefault="009375EE" w:rsidP="001B0394" w:rsidR="009375EE">
      <w:pPr>
        <w:jc w:val="both"/>
        <w:rPr>
          <w:b/>
          <w:lang w:val="hr-HR"/>
        </w:rPr>
      </w:pPr>
    </w:p>
    <w:p w:rsidRDefault="001B0394" w:rsidP="001B0394" w:rsidR="001B0394" w:rsidRPr="009375EE">
      <w:pPr>
        <w:jc w:val="both"/>
        <w:rPr>
          <w:b/>
          <w:lang w:val="hr-HR"/>
        </w:rPr>
      </w:pPr>
      <w:r>
        <w:rPr>
          <w:lang w:val="hr-HR"/>
        </w:rPr>
        <w:t>a o izvršenim uplatama dostaviti dokaze u sudski spis uz poziv na broj gornji.</w:t>
      </w:r>
    </w:p>
    <w:p w:rsidRDefault="001B0394" w:rsidP="001B0394" w:rsidR="001B0394">
      <w:pPr>
        <w:jc w:val="both"/>
        <w:rPr>
          <w:lang w:val="hr-HR"/>
        </w:rPr>
      </w:pPr>
    </w:p>
    <w:p w:rsidRDefault="009375EE" w:rsidP="001B0394" w:rsidR="009375EE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  <w:t xml:space="preserve">II. Ako dužnik kako podnositelj prijedloga za otvaranje stečajnog postupka ne uplati predujam </w:t>
      </w:r>
      <w:r w:rsidR="000D2C81">
        <w:rPr>
          <w:lang w:val="hr-HR"/>
        </w:rPr>
        <w:t>u iznosu i u roku iz stavka I. ovog rješenja sud će pr</w:t>
      </w:r>
      <w:r w:rsidR="0068168B">
        <w:rPr>
          <w:lang w:val="hr-HR"/>
        </w:rPr>
        <w:t>ijedlog odbaciti kao nedopušten</w:t>
      </w:r>
      <w:r w:rsidR="00076470">
        <w:rPr>
          <w:lang w:val="hr-HR"/>
        </w:rPr>
        <w:t xml:space="preserve"> </w:t>
      </w:r>
      <w:r w:rsidR="008B6C48">
        <w:rPr>
          <w:lang w:val="hr-HR"/>
        </w:rPr>
        <w:t>.</w:t>
      </w:r>
    </w:p>
    <w:p w:rsidRDefault="001B0394" w:rsidP="001B0394" w:rsidR="001B0394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 </w:t>
      </w:r>
    </w:p>
    <w:p w:rsidRDefault="001B0394" w:rsidP="001B0394" w:rsidR="001B039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B0394" w:rsidP="001B0394" w:rsidR="001B0394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</w:p>
    <w:p w:rsidRDefault="00076470" w:rsidP="001B0394" w:rsidR="004B3E6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  <w:t xml:space="preserve">Dužnik </w:t>
      </w:r>
      <w:proofErr w:type="spellStart"/>
      <w:r w:rsidR="002B3FD9">
        <w:rPr>
          <w:lang w:val="hr-HR"/>
        </w:rPr>
        <w:t>EuroBasket</w:t>
      </w:r>
      <w:proofErr w:type="spellEnd"/>
      <w:r w:rsidR="002B3FD9">
        <w:rPr>
          <w:lang w:val="hr-HR"/>
        </w:rPr>
        <w:t xml:space="preserve"> </w:t>
      </w:r>
      <w:r w:rsidR="002B3FD9" w:rsidRPr="00105DD8">
        <w:rPr>
          <w:lang w:val="hr-HR"/>
        </w:rPr>
        <w:t>Z</w:t>
      </w:r>
      <w:r w:rsidR="002B3FD9">
        <w:rPr>
          <w:lang w:val="hr-HR"/>
        </w:rPr>
        <w:t>agreb</w:t>
      </w:r>
      <w:r w:rsidR="002B3FD9" w:rsidRPr="00105DD8">
        <w:rPr>
          <w:lang w:val="hr-HR"/>
        </w:rPr>
        <w:t xml:space="preserve"> 2015 </w:t>
      </w:r>
      <w:r w:rsidR="00664D61" w:rsidRPr="00664D61">
        <w:rPr>
          <w:lang w:val="hr-HR"/>
        </w:rPr>
        <w:t xml:space="preserve">društvo s ograničenom odgovornošću za organiziranje sportskog natjecanja, skraćena tvrtka: </w:t>
      </w:r>
      <w:proofErr w:type="spellStart"/>
      <w:r w:rsidR="002B3FD9">
        <w:rPr>
          <w:lang w:val="hr-HR"/>
        </w:rPr>
        <w:t>EuroBasket</w:t>
      </w:r>
      <w:proofErr w:type="spellEnd"/>
      <w:r w:rsidR="002B3FD9">
        <w:rPr>
          <w:lang w:val="hr-HR"/>
        </w:rPr>
        <w:t xml:space="preserve"> </w:t>
      </w:r>
      <w:r w:rsidR="002B3FD9" w:rsidRPr="00105DD8">
        <w:rPr>
          <w:lang w:val="hr-HR"/>
        </w:rPr>
        <w:t>Z</w:t>
      </w:r>
      <w:r w:rsidR="002B3FD9">
        <w:rPr>
          <w:lang w:val="hr-HR"/>
        </w:rPr>
        <w:t>agreb</w:t>
      </w:r>
      <w:r w:rsidR="002B3FD9" w:rsidRPr="00105DD8">
        <w:rPr>
          <w:lang w:val="hr-HR"/>
        </w:rPr>
        <w:t xml:space="preserve"> 2015 </w:t>
      </w:r>
      <w:r w:rsidR="00664D61" w:rsidRPr="00664D61">
        <w:rPr>
          <w:lang w:val="hr-HR"/>
        </w:rPr>
        <w:t xml:space="preserve">d.o.o., Zagreb, </w:t>
      </w:r>
      <w:proofErr w:type="spellStart"/>
      <w:r w:rsidR="00664D61" w:rsidRPr="00664D61">
        <w:rPr>
          <w:lang w:val="hr-HR"/>
        </w:rPr>
        <w:t>Lipovečka</w:t>
      </w:r>
      <w:proofErr w:type="spellEnd"/>
      <w:r w:rsidR="00664D61" w:rsidRPr="00664D61">
        <w:rPr>
          <w:lang w:val="hr-HR"/>
        </w:rPr>
        <w:t xml:space="preserve"> 1, OIB 18236259302 </w:t>
      </w:r>
      <w:r>
        <w:rPr>
          <w:lang w:val="hr-HR"/>
        </w:rPr>
        <w:t xml:space="preserve">kao predlagatelj po članovima uprave podnio </w:t>
      </w:r>
    </w:p>
    <w:p w:rsidRDefault="004B3E69" w:rsidP="001B0394" w:rsidR="00664D61">
      <w:pPr>
        <w:jc w:val="both"/>
        <w:rPr>
          <w:lang w:val="hr-HR"/>
        </w:rPr>
      </w:pPr>
      <w:r>
        <w:rPr>
          <w:lang w:val="hr-HR"/>
        </w:rPr>
        <w:lastRenderedPageBreak/>
        <w:t xml:space="preserve">je </w:t>
      </w:r>
      <w:r w:rsidR="00342774">
        <w:rPr>
          <w:lang w:val="hr-HR"/>
        </w:rPr>
        <w:t xml:space="preserve">dana 28. travnja 2017. godine </w:t>
      </w:r>
      <w:r>
        <w:rPr>
          <w:lang w:val="hr-HR"/>
        </w:rPr>
        <w:t>prije</w:t>
      </w:r>
      <w:r w:rsidR="00076470">
        <w:rPr>
          <w:lang w:val="hr-HR"/>
        </w:rPr>
        <w:t>d</w:t>
      </w:r>
      <w:r>
        <w:rPr>
          <w:lang w:val="hr-HR"/>
        </w:rPr>
        <w:t>l</w:t>
      </w:r>
      <w:r w:rsidR="00076470">
        <w:rPr>
          <w:lang w:val="hr-HR"/>
        </w:rPr>
        <w:t xml:space="preserve">og </w:t>
      </w:r>
      <w:r w:rsidR="00664D61">
        <w:rPr>
          <w:lang w:val="hr-HR"/>
        </w:rPr>
        <w:t xml:space="preserve">za otvaranje stečajnog postupka Trgovačkom sudu Zagreb </w:t>
      </w:r>
      <w:r w:rsidR="00342774">
        <w:rPr>
          <w:lang w:val="hr-HR"/>
        </w:rPr>
        <w:t>u kojem navodi da na strani predlagatelja kao</w:t>
      </w:r>
      <w:r w:rsidR="00D63301">
        <w:rPr>
          <w:lang w:val="hr-HR"/>
        </w:rPr>
        <w:t xml:space="preserve"> stečajnog dužnika postoji stečajni razlog prezaduženosti</w:t>
      </w:r>
      <w:r w:rsidR="00FE3846">
        <w:rPr>
          <w:lang w:val="hr-HR"/>
        </w:rPr>
        <w:t xml:space="preserve"> propisan</w:t>
      </w:r>
      <w:r w:rsidR="00462601">
        <w:rPr>
          <w:lang w:val="hr-HR"/>
        </w:rPr>
        <w:t xml:space="preserve"> odredbom čl. 7. st.</w:t>
      </w:r>
      <w:r w:rsidR="00050294">
        <w:rPr>
          <w:lang w:val="hr-HR"/>
        </w:rPr>
        <w:t xml:space="preserve"> 1. Stečajnog zakona (dalje: SZ, NN 71/15 i</w:t>
      </w:r>
      <w:r w:rsidR="00462601">
        <w:rPr>
          <w:lang w:val="hr-HR"/>
        </w:rPr>
        <w:t xml:space="preserve"> 104/17)</w:t>
      </w:r>
      <w:r w:rsidR="00D63301">
        <w:rPr>
          <w:lang w:val="hr-HR"/>
        </w:rPr>
        <w:t xml:space="preserve"> jer je dužnikova imovina manja </w:t>
      </w:r>
      <w:r w:rsidR="00342774">
        <w:rPr>
          <w:lang w:val="hr-HR"/>
        </w:rPr>
        <w:t>od postojećih obveza, a prijedlogu prilaže i godišnji financijski izvještaj za 2016. godinu.</w:t>
      </w:r>
      <w:r w:rsidR="00462601">
        <w:rPr>
          <w:lang w:val="hr-HR"/>
        </w:rPr>
        <w:t xml:space="preserve"> </w:t>
      </w:r>
    </w:p>
    <w:p w:rsidRDefault="00D90D36" w:rsidP="001B0394" w:rsidR="00D90D3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  <w:t xml:space="preserve">Rješenjem Visokog trgovačkog suda Republike Hrvatske </w:t>
      </w:r>
      <w:proofErr w:type="spellStart"/>
      <w:r>
        <w:rPr>
          <w:lang w:val="hr-HR"/>
        </w:rPr>
        <w:t>posl</w:t>
      </w:r>
      <w:proofErr w:type="spellEnd"/>
      <w:r>
        <w:rPr>
          <w:lang w:val="hr-HR"/>
        </w:rPr>
        <w:t xml:space="preserve">. br. </w:t>
      </w:r>
      <w:r w:rsidR="00763536">
        <w:rPr>
          <w:lang w:val="hr-HR"/>
        </w:rPr>
        <w:t>31 Su 525/2017-10 o</w:t>
      </w:r>
      <w:r>
        <w:rPr>
          <w:lang w:val="hr-HR"/>
        </w:rPr>
        <w:t xml:space="preserve">d 26. lipnja 2017. </w:t>
      </w:r>
      <w:r w:rsidR="00763536">
        <w:rPr>
          <w:lang w:val="hr-HR"/>
        </w:rPr>
        <w:t xml:space="preserve">godine </w:t>
      </w:r>
      <w:r>
        <w:rPr>
          <w:lang w:val="hr-HR"/>
        </w:rPr>
        <w:t xml:space="preserve">predmet je delegiran ovome sudu na postupanje. </w:t>
      </w:r>
    </w:p>
    <w:p w:rsidRDefault="00462601" w:rsidP="001B0394" w:rsidR="0046260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  <w:t>Odredbom čl. 114. st. 1. SZ-a propisano je da je podnositelj prijedloga za otvaranje stečajnog postupka dužan platiti iznos predujma od 1.000,00 Kn u Fond za namire</w:t>
      </w:r>
      <w:r w:rsidR="009759F6">
        <w:rPr>
          <w:lang w:val="hr-HR"/>
        </w:rPr>
        <w:t>nje troškova stečajnog postupka, te po nalogu suda u roku od osam dana dodatni iznos predujma koji ne</w:t>
      </w:r>
      <w:r w:rsidR="00342774">
        <w:rPr>
          <w:lang w:val="hr-HR"/>
        </w:rPr>
        <w:t xml:space="preserve"> može biti viši od 20.000,00 Kn.</w:t>
      </w:r>
      <w:r w:rsidR="008D0423">
        <w:rPr>
          <w:lang w:val="hr-HR"/>
        </w:rPr>
        <w:t xml:space="preserve"> </w:t>
      </w:r>
    </w:p>
    <w:p w:rsidRDefault="00763536" w:rsidP="001B0394" w:rsidR="0076353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  <w:t>Kako dužnik kao predlagatelj nije oslobođen ob</w:t>
      </w:r>
      <w:r w:rsidR="001334C1">
        <w:rPr>
          <w:lang w:val="hr-HR"/>
        </w:rPr>
        <w:t>v</w:t>
      </w:r>
      <w:r>
        <w:rPr>
          <w:lang w:val="hr-HR"/>
        </w:rPr>
        <w:t xml:space="preserve">eze plaćanja predujma sukladno odredbi čl. 114. st. 3. SZ-a </w:t>
      </w:r>
      <w:r w:rsidR="005376D6">
        <w:rPr>
          <w:lang w:val="hr-HR"/>
        </w:rPr>
        <w:t>valjalo ga je pozvati na uplatu iznosa od 1.000,00 Kn u Fond za namirenje troškova stečajnog</w:t>
      </w:r>
      <w:r w:rsidR="00361F0E">
        <w:rPr>
          <w:lang w:val="hr-HR"/>
        </w:rPr>
        <w:t xml:space="preserve"> postupka kako je to propisano Zakonom, te i na dodatni iznos predujma u iznosu od 7.000,00 Kn</w:t>
      </w:r>
      <w:r w:rsidR="001334C1">
        <w:rPr>
          <w:lang w:val="hr-HR"/>
        </w:rPr>
        <w:t>.</w:t>
      </w:r>
      <w:r w:rsidR="00342774" w:rsidRPr="00342774">
        <w:rPr>
          <w:lang w:val="hr-HR"/>
        </w:rPr>
        <w:t xml:space="preserve"> </w:t>
      </w:r>
      <w:r w:rsidR="00342774">
        <w:rPr>
          <w:lang w:val="hr-HR"/>
        </w:rPr>
        <w:t>Pri odlučivanju se vodilo računa da se u konkretnom slučaju ne radi o situaciji iz odredbe čl. 113. SZ-a u svezi odredbe čl. 114. st. 3. SZ-a, tj. da su prijedlog za otvaranje stečajnog postupka podnijeli radnici, Financij</w:t>
      </w:r>
      <w:r w:rsidR="00987236">
        <w:rPr>
          <w:lang w:val="hr-HR"/>
        </w:rPr>
        <w:t>s</w:t>
      </w:r>
      <w:r w:rsidR="00342774">
        <w:rPr>
          <w:lang w:val="hr-HR"/>
        </w:rPr>
        <w:t>ka agencija ili Republika Hrvatska, a osobe ovlaštene za zastupanje dužnika nisu podnije prijedlog za otvaranje stečajnog postupka u propisnom roku, da bi postojala obveza suda naložiti plaćanje predujma za namirenje troškova stečajnog postupka osobama ovlaštenim za zastupanje dužnika po zakonu.</w:t>
      </w:r>
    </w:p>
    <w:p w:rsidRDefault="001334C1" w:rsidP="001B0394" w:rsidR="001334C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  <w:t xml:space="preserve">Ocjena je suda da je dodatni iznos predujma od 7.000,00 Kn potreban i dostatan za namirenje troškova </w:t>
      </w:r>
      <w:r w:rsidR="005B6A71">
        <w:rPr>
          <w:lang w:val="hr-HR"/>
        </w:rPr>
        <w:t>stečajnog postupka koji involviraju</w:t>
      </w:r>
      <w:r w:rsidR="009306D6">
        <w:rPr>
          <w:lang w:val="hr-HR"/>
        </w:rPr>
        <w:t xml:space="preserve"> minimalnu</w:t>
      </w:r>
      <w:r w:rsidR="005B6A71">
        <w:rPr>
          <w:lang w:val="hr-HR"/>
        </w:rPr>
        <w:t xml:space="preserve"> </w:t>
      </w:r>
      <w:r w:rsidR="009C1054">
        <w:rPr>
          <w:lang w:val="hr-HR"/>
        </w:rPr>
        <w:t>nagradu za rad stečajnog upravitelja u iznosu od 3.000,00 Kn bruto</w:t>
      </w:r>
      <w:r w:rsidR="009306D6">
        <w:rPr>
          <w:lang w:val="hr-HR"/>
        </w:rPr>
        <w:t>, stvarne troškove stečajnog upravitelja</w:t>
      </w:r>
      <w:r w:rsidR="0007728B">
        <w:rPr>
          <w:lang w:val="hr-HR"/>
        </w:rPr>
        <w:t xml:space="preserve"> koje obuhvaćaju putne troškove </w:t>
      </w:r>
      <w:r w:rsidR="00987236">
        <w:rPr>
          <w:lang w:val="hr-HR"/>
        </w:rPr>
        <w:t xml:space="preserve">stečajnog upravitelja  </w:t>
      </w:r>
      <w:r w:rsidR="0007728B">
        <w:rPr>
          <w:lang w:val="hr-HR"/>
        </w:rPr>
        <w:t>u iznosu od 1.500,00 Kn</w:t>
      </w:r>
      <w:r w:rsidR="00987236">
        <w:rPr>
          <w:lang w:val="hr-HR"/>
        </w:rPr>
        <w:t xml:space="preserve"> za potrebe preuzimanja poslovne dokumentacije i utvrđivanja opsega imovine dužnika</w:t>
      </w:r>
      <w:r w:rsidR="0007728B">
        <w:rPr>
          <w:lang w:val="hr-HR"/>
        </w:rPr>
        <w:t>, te troškove za potrebe vođenja knjigovodstva i predaju odgova</w:t>
      </w:r>
      <w:r w:rsidR="00B466F0">
        <w:rPr>
          <w:lang w:val="hr-HR"/>
        </w:rPr>
        <w:t xml:space="preserve">rajućih financijskih izvještaja, pristojbi i arhiviranja u predvidivom iznosu od 2.500,00 Kn. </w:t>
      </w:r>
      <w:r w:rsidR="00271D1D">
        <w:rPr>
          <w:lang w:val="hr-HR"/>
        </w:rPr>
        <w:t xml:space="preserve">Pri odlučivanju se vodilo računa </w:t>
      </w:r>
      <w:r w:rsidR="0082375C">
        <w:rPr>
          <w:lang w:val="hr-HR"/>
        </w:rPr>
        <w:t xml:space="preserve"> i</w:t>
      </w:r>
      <w:r w:rsidR="009306D6">
        <w:rPr>
          <w:lang w:val="hr-HR"/>
        </w:rPr>
        <w:t xml:space="preserve"> </w:t>
      </w:r>
      <w:r w:rsidR="00271D1D">
        <w:rPr>
          <w:lang w:val="hr-HR"/>
        </w:rPr>
        <w:t>da nisu osigurana sredstva za namirenje troškova stečajnog postupka sukladno odredbi čl. 112. SZ-a</w:t>
      </w:r>
      <w:r w:rsidR="00FE3846">
        <w:rPr>
          <w:lang w:val="hr-HR"/>
        </w:rPr>
        <w:t>,</w:t>
      </w:r>
      <w:r w:rsidR="00271D1D">
        <w:rPr>
          <w:lang w:val="hr-HR"/>
        </w:rPr>
        <w:t xml:space="preserve"> pa da bi se ova obveza umanjila za iznos osiguranih sredstava.</w:t>
      </w:r>
    </w:p>
    <w:p w:rsidRDefault="00271D1D" w:rsidP="001B0394" w:rsidR="001B0394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  <w:t xml:space="preserve">Stoga je uz poziv na odredbu čl. 114. SZ-a odlučeno kao u izreci rješenja. </w:t>
      </w:r>
    </w:p>
    <w:p w:rsidRDefault="001B0394" w:rsidP="001B0394" w:rsidR="001B0394">
      <w:pPr>
        <w:rPr>
          <w:lang w:val="hr-HR"/>
        </w:rPr>
      </w:pPr>
    </w:p>
    <w:p w:rsidRDefault="001B0394" w:rsidP="001B0394" w:rsidR="001B039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U Slavonskom Brodu, </w:t>
      </w:r>
      <w:r w:rsidR="00F73749">
        <w:rPr>
          <w:lang w:val="hr-HR"/>
        </w:rPr>
        <w:t>10</w:t>
      </w:r>
      <w:r w:rsidR="00F4489D">
        <w:rPr>
          <w:lang w:val="hr-HR"/>
        </w:rPr>
        <w:t>. travnja 2018</w:t>
      </w:r>
      <w:r>
        <w:rPr>
          <w:lang w:val="hr-HR"/>
        </w:rPr>
        <w:t>. godine</w:t>
      </w:r>
    </w:p>
    <w:p w:rsidRDefault="001B0394" w:rsidP="001B0394" w:rsidR="001B0394">
      <w:pPr>
        <w:rPr>
          <w:lang w:val="hr-HR"/>
        </w:rPr>
      </w:pPr>
    </w:p>
    <w:p w:rsidRDefault="001B0394" w:rsidP="001B0394" w:rsidR="001B0394">
      <w:pPr>
        <w:rPr>
          <w:lang w:val="hr-HR"/>
        </w:rPr>
      </w:pPr>
    </w:p>
    <w:p w:rsidRDefault="001B0394" w:rsidP="001B0394" w:rsidR="001B039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</w:t>
      </w:r>
      <w:r w:rsidR="0082375C">
        <w:rPr>
          <w:lang w:val="hr-HR"/>
        </w:rPr>
        <w:t xml:space="preserve">   </w:t>
      </w:r>
      <w:r>
        <w:rPr>
          <w:lang w:val="hr-HR"/>
        </w:rPr>
        <w:t>Stečajna sutkinja</w:t>
      </w:r>
    </w:p>
    <w:p w:rsidRDefault="001B0394" w:rsidP="001B0394" w:rsidR="001B0394">
      <w:pPr>
        <w:ind w:left="5040"/>
        <w:rPr>
          <w:lang w:val="hr-HR"/>
        </w:rPr>
      </w:pPr>
      <w:r>
        <w:rPr>
          <w:lang w:val="hr-HR"/>
        </w:rPr>
        <w:t xml:space="preserve">              Mirna Vujčić</w:t>
      </w:r>
    </w:p>
    <w:p w:rsidRDefault="001B0394" w:rsidP="001B0394" w:rsidR="001B0394">
      <w:pPr>
        <w:ind w:firstLine="720" w:left="3600"/>
        <w:rPr>
          <w:lang w:val="hr-HR"/>
        </w:rPr>
      </w:pPr>
    </w:p>
    <w:p w:rsidRDefault="001B0394" w:rsidP="001B0394" w:rsidR="001B0394">
      <w:pPr>
        <w:rPr>
          <w:lang w:val="hr-HR"/>
        </w:rPr>
      </w:pPr>
    </w:p>
    <w:p w:rsidRDefault="001B0394" w:rsidP="001B0394" w:rsidR="001B0394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1B0394" w:rsidP="001B0394" w:rsidR="001B0394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1B0394" w:rsidP="001B0394" w:rsidR="001B0394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1B0394" w:rsidP="001B0394" w:rsidR="001B0394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1B0394" w:rsidP="001B0394" w:rsidR="001B0394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1B0394" w:rsidP="001B0394" w:rsidR="001B0394">
      <w:pPr>
        <w:rPr>
          <w:lang w:val="hr-HR"/>
        </w:rPr>
      </w:pPr>
    </w:p>
    <w:p w:rsidRDefault="001B0394" w:rsidP="001B0394" w:rsidR="001B0394">
      <w:pPr>
        <w:rPr>
          <w:lang w:val="hr-HR"/>
        </w:rPr>
      </w:pPr>
      <w:r>
        <w:rPr>
          <w:lang w:val="hr-HR"/>
        </w:rPr>
        <w:t>DNA:</w:t>
      </w:r>
    </w:p>
    <w:p w:rsidRDefault="001B0394" w:rsidP="001B0394" w:rsidR="001B0394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1B0394" w:rsidP="001B0394" w:rsidR="001B0394">
      <w:pPr>
        <w:rPr>
          <w:lang w:val="hr-HR"/>
        </w:rPr>
      </w:pPr>
      <w:r>
        <w:rPr>
          <w:lang w:val="hr-HR"/>
        </w:rPr>
        <w:t>2. Dostaviti:</w:t>
      </w:r>
    </w:p>
    <w:p w:rsidRDefault="001B0394" w:rsidP="001B0394" w:rsidR="00173A71">
      <w:pPr>
        <w:rPr>
          <w:lang w:val="hr-HR"/>
        </w:rPr>
      </w:pPr>
      <w:r>
        <w:rPr>
          <w:lang w:val="hr-HR"/>
        </w:rPr>
        <w:t xml:space="preserve">- </w:t>
      </w:r>
      <w:r w:rsidR="00173A71">
        <w:rPr>
          <w:lang w:val="hr-HR"/>
        </w:rPr>
        <w:t xml:space="preserve"> Dužniku izravno</w:t>
      </w:r>
    </w:p>
    <w:p w:rsidRDefault="00173A71" w:rsidR="00DB052E" w:rsidRPr="001B0394">
      <w:pPr>
        <w:rPr>
          <w:lang w:val="hr-HR"/>
        </w:rPr>
      </w:pPr>
      <w:r>
        <w:rPr>
          <w:lang w:val="hr-HR"/>
        </w:rPr>
        <w:t xml:space="preserve">3. </w:t>
      </w:r>
      <w:r w:rsidR="00A67B86">
        <w:rPr>
          <w:lang w:val="hr-HR"/>
        </w:rPr>
        <w:t>Prije rješenja o</w:t>
      </w:r>
      <w:r>
        <w:rPr>
          <w:lang w:val="hr-HR"/>
        </w:rPr>
        <w:t>bjaviti prijedlog za otvaranje stečajnog postupka</w:t>
      </w:r>
      <w:r w:rsidR="00A67B86">
        <w:rPr>
          <w:lang w:val="hr-HR"/>
        </w:rPr>
        <w:t xml:space="preserve"> na </w:t>
      </w:r>
      <w:proofErr w:type="spellStart"/>
      <w:r w:rsidR="00A67B86">
        <w:rPr>
          <w:lang w:val="hr-HR"/>
        </w:rPr>
        <w:t>mrež</w:t>
      </w:r>
      <w:proofErr w:type="spellEnd"/>
      <w:r w:rsidR="00A67B86">
        <w:rPr>
          <w:lang w:val="hr-HR"/>
        </w:rPr>
        <w:t xml:space="preserve">. str. e </w:t>
      </w:r>
      <w:proofErr w:type="spellStart"/>
      <w:r w:rsidR="00A67B86">
        <w:rPr>
          <w:lang w:val="hr-HR"/>
        </w:rPr>
        <w:t>Ogl</w:t>
      </w:r>
      <w:proofErr w:type="spellEnd"/>
      <w:r w:rsidR="00A67B86">
        <w:rPr>
          <w:lang w:val="hr-HR"/>
        </w:rPr>
        <w:t>. ploča.</w:t>
      </w:r>
      <w:r>
        <w:rPr>
          <w:lang w:val="hr-HR"/>
        </w:rPr>
        <w:t xml:space="preserve"> </w:t>
      </w:r>
    </w:p>
    <w:sectPr w:rsidR="00DB052E" w:rsidRPr="001B039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5F5" w:rsidP="00050294" w:rsidR="00D165F5">
      <w:r>
        <w:separator/>
      </w:r>
    </w:p>
  </w:endnote>
  <w:endnote w:id="0" w:type="continuationSeparator">
    <w:p w:rsidRDefault="00D165F5" w:rsidP="00050294" w:rsidR="00D16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5F5" w:rsidP="00050294" w:rsidR="00D165F5">
      <w:r>
        <w:separator/>
      </w:r>
    </w:p>
  </w:footnote>
  <w:footnote w:id="0" w:type="continuationSeparator">
    <w:p w:rsidRDefault="00D165F5" w:rsidP="00050294" w:rsidR="00D165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52E" w:rsidP="00050294" w:rsidR="00050294" w:rsidRPr="00050294">
    <w:pPr>
      <w:pStyle w:val="Zaglavlje"/>
      <w:jc w:val="right"/>
      <w:rPr>
        <w:b/>
        <w:lang w:val="hr-HR"/>
      </w:rPr>
    </w:pPr>
    <w:r>
      <w:rPr>
        <w:b/>
        <w:lang w:val="hr-HR"/>
      </w:rPr>
      <w:t>Broj: 7/St-1243/2017-3</w:t>
    </w:r>
  </w:p>
  <w:p w:rsidRDefault="00050294" w:rsidR="0005029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BB8"/>
    <w:rsid w:val="00035814"/>
    <w:rsid w:val="00050294"/>
    <w:rsid w:val="00056D06"/>
    <w:rsid w:val="00062F90"/>
    <w:rsid w:val="000761C5"/>
    <w:rsid w:val="00076470"/>
    <w:rsid w:val="0007728B"/>
    <w:rsid w:val="000D2C81"/>
    <w:rsid w:val="001003EA"/>
    <w:rsid w:val="001057FA"/>
    <w:rsid w:val="00105DD8"/>
    <w:rsid w:val="00120F4F"/>
    <w:rsid w:val="001334C1"/>
    <w:rsid w:val="00147642"/>
    <w:rsid w:val="00173A71"/>
    <w:rsid w:val="001B0394"/>
    <w:rsid w:val="00211DF5"/>
    <w:rsid w:val="00271D1D"/>
    <w:rsid w:val="002B3FD9"/>
    <w:rsid w:val="002B6FE6"/>
    <w:rsid w:val="002D1A2B"/>
    <w:rsid w:val="00320405"/>
    <w:rsid w:val="00342774"/>
    <w:rsid w:val="00361F0E"/>
    <w:rsid w:val="0036552E"/>
    <w:rsid w:val="003D7AAF"/>
    <w:rsid w:val="00462601"/>
    <w:rsid w:val="004B3E69"/>
    <w:rsid w:val="004E2A12"/>
    <w:rsid w:val="005376D6"/>
    <w:rsid w:val="00586848"/>
    <w:rsid w:val="005B6A71"/>
    <w:rsid w:val="00664D61"/>
    <w:rsid w:val="0068168B"/>
    <w:rsid w:val="006D3BB8"/>
    <w:rsid w:val="00723CBD"/>
    <w:rsid w:val="00763536"/>
    <w:rsid w:val="007D19FE"/>
    <w:rsid w:val="0082375C"/>
    <w:rsid w:val="008B6C48"/>
    <w:rsid w:val="008D0423"/>
    <w:rsid w:val="009306D6"/>
    <w:rsid w:val="009375EE"/>
    <w:rsid w:val="009562FB"/>
    <w:rsid w:val="009759F6"/>
    <w:rsid w:val="00987236"/>
    <w:rsid w:val="009C1054"/>
    <w:rsid w:val="009D7A7B"/>
    <w:rsid w:val="00A60C10"/>
    <w:rsid w:val="00A647C7"/>
    <w:rsid w:val="00A67B86"/>
    <w:rsid w:val="00A803D7"/>
    <w:rsid w:val="00A84708"/>
    <w:rsid w:val="00B421EE"/>
    <w:rsid w:val="00B466F0"/>
    <w:rsid w:val="00B96DCA"/>
    <w:rsid w:val="00C33F40"/>
    <w:rsid w:val="00CA53C1"/>
    <w:rsid w:val="00D165F5"/>
    <w:rsid w:val="00D63301"/>
    <w:rsid w:val="00D90D36"/>
    <w:rsid w:val="00DB052E"/>
    <w:rsid w:val="00E77597"/>
    <w:rsid w:val="00EE248C"/>
    <w:rsid w:val="00F26AC2"/>
    <w:rsid w:val="00F40EC5"/>
    <w:rsid w:val="00F4489D"/>
    <w:rsid w:val="00F73749"/>
    <w:rsid w:val="00FE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39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03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0394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0502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0294"/>
    <w:rPr>
      <w:rFonts w:cs="Times New Roman"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0502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294"/>
    <w:rPr>
      <w:rFonts w:cs="Times New Roman"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E2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4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39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03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0394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0502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0294"/>
    <w:rPr>
      <w:rFonts w:ascii="Times New Roman" w:cs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0502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294"/>
    <w:rPr>
      <w:rFonts w:ascii="Times New Roman" w:cs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E2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0661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St-1243/2017</izvorni_sadrzaj>
    <derivirana_varijabla naziv="DomainObject.Predmet.OznakaBroj_1">St-1243/2017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EuroBasket Zagreb 2015 d.o.o.</izvorni_sadrzaj>
    <derivirana_varijabla naziv="DomainObject.Predmet.ProtustrankaFormated_1">  EuroBasket Zagreb 2015 d.o.o.</derivirana_varijabla>
  </DomainObject.Predmet.ProtustrankaFormated>
  <DomainObject.Predmet.ProtustrankaFormatedOIB>
    <izvorni_sadrzaj>  EuroBasket Zagreb 2015 d.o.o., OIB 18236259302</izvorni_sadrzaj>
    <derivirana_varijabla naziv="DomainObject.Predmet.ProtustrankaFormatedOIB_1">  EuroBasket Zagreb 2015 d.o.o., OIB 18236259302</derivirana_varijabla>
  </DomainObject.Predmet.ProtustrankaFormatedOIB>
  <DomainObject.Predmet.ProtustrankaFormatedWithAdress>
    <izvorni_sadrzaj> EuroBasket Zagreb 2015 d.o.o., Lipovečka 1, 10000 Zagreb</izvorni_sadrzaj>
    <derivirana_varijabla naziv="DomainObject.Predmet.ProtustrankaFormatedWithAdress_1"> EuroBasket Zagreb 2015 d.o.o., Lipovečka 1, 10000 Zagreb</derivirana_varijabla>
  </DomainObject.Predmet.ProtustrankaFormatedWithAdress>
  <DomainObject.Predmet.ProtustrankaFormatedWithAdressOIB>
    <izvorni_sadrzaj> EuroBasket Zagreb 2015 d.o.o., OIB 18236259302, Lipovečka 1, 10000 Zagreb</izvorni_sadrzaj>
    <derivirana_varijabla naziv="DomainObject.Predmet.ProtustrankaFormatedWithAdressOIB_1"> EuroBasket Zagreb 2015 d.o.o., OIB 18236259302, Lipovečka 1, 10000 Zagreb</derivirana_varijabla>
  </DomainObject.Predmet.ProtustrankaFormatedWithAdressOIB>
  <DomainObject.Predmet.ProtustrankaWithAdress>
    <izvorni_sadrzaj>EuroBasket Zagreb 2015 d.o.o. Lipovečka 1, 10000 Zagreb</izvorni_sadrzaj>
    <derivirana_varijabla naziv="DomainObject.Predmet.ProtustrankaWithAdress_1">EuroBasket Zagreb 2015 d.o.o. Lipovečka 1, 10000 Zagreb</derivirana_varijabla>
  </DomainObject.Predmet.ProtustrankaWithAdress>
  <DomainObject.Predmet.ProtustrankaWithAdressOIB>
    <izvorni_sadrzaj>EuroBasket Zagreb 2015 d.o.o., OIB 18236259302, Lipovečka 1, 10000 Zagreb</izvorni_sadrzaj>
    <derivirana_varijabla naziv="DomainObject.Predmet.ProtustrankaWithAdressOIB_1">EuroBasket Zagreb 2015 d.o.o., OIB 18236259302, Lipovečka 1, 10000 Zagreb</derivirana_varijabla>
  </DomainObject.Predmet.ProtustrankaWithAdressOIB>
  <DomainObject.Predmet.ProtustrankaNazivFormated>
    <izvorni_sadrzaj>EuroBasket Zagreb 2015 d.o.o.</izvorni_sadrzaj>
    <derivirana_varijabla naziv="DomainObject.Predmet.ProtustrankaNazivFormated_1">EuroBasket Zagreb 2015 d.o.o.</derivirana_varijabla>
  </DomainObject.Predmet.ProtustrankaNazivFormated>
  <DomainObject.Predmet.ProtustrankaNazivFormatedOIB>
    <izvorni_sadrzaj>EuroBasket Zagreb 2015 d.o.o., OIB 18236259302</izvorni_sadrzaj>
    <derivirana_varijabla naziv="DomainObject.Predmet.ProtustrankaNazivFormatedOIB_1">EuroBasket Zagreb 2015 d.o.o., OIB 18236259302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EuroBasket Zagreb 2015 d.o.o.</izvorni_sadrzaj>
    <derivirana_varijabla naziv="DomainObject.Predmet.StrankaFormated_1">  EuroBasket Zagreb 2015 d.o.o.</derivirana_varijabla>
  </DomainObject.Predmet.StrankaFormated>
  <DomainObject.Predmet.StrankaFormatedOIB>
    <izvorni_sadrzaj>  EuroBasket Zagreb 2015 d.o.o., OIB 18236259302</izvorni_sadrzaj>
    <derivirana_varijabla naziv="DomainObject.Predmet.StrankaFormatedOIB_1">  EuroBasket Zagreb 2015 d.o.o., OIB 18236259302</derivirana_varijabla>
  </DomainObject.Predmet.StrankaFormatedOIB>
  <DomainObject.Predmet.StrankaFormatedWithAdress>
    <izvorni_sadrzaj> EuroBasket Zagreb 2015 d.o.o., Lipovečka 1, 10000 Zagreb</izvorni_sadrzaj>
    <derivirana_varijabla naziv="DomainObject.Predmet.StrankaFormatedWithAdress_1"> EuroBasket Zagreb 2015 d.o.o., Lipovečka 1, 10000 Zagreb</derivirana_varijabla>
  </DomainObject.Predmet.StrankaFormatedWithAdress>
  <DomainObject.Predmet.StrankaFormatedWithAdressOIB>
    <izvorni_sadrzaj> EuroBasket Zagreb 2015 d.o.o., OIB 18236259302, Lipovečka 1, 10000 Zagreb</izvorni_sadrzaj>
    <derivirana_varijabla naziv="DomainObject.Predmet.StrankaFormatedWithAdressOIB_1"> EuroBasket Zagreb 2015 d.o.o., OIB 18236259302, Lipovečka 1, 10000 Zagreb</derivirana_varijabla>
  </DomainObject.Predmet.StrankaFormatedWithAdressOIB>
  <DomainObject.Predmet.StrankaWithAdress>
    <izvorni_sadrzaj>EuroBasket Zagreb 2015 d.o.o. Lipovečka 1,10000 Zagreb</izvorni_sadrzaj>
    <derivirana_varijabla naziv="DomainObject.Predmet.StrankaWithAdress_1">EuroBasket Zagreb 2015 d.o.o. Lipovečka 1,10000 Zagreb</derivirana_varijabla>
  </DomainObject.Predmet.StrankaWithAdress>
  <DomainObject.Predmet.StrankaWithAdressOIB>
    <izvorni_sadrzaj>EuroBasket Zagreb 2015 d.o.o., OIB 18236259302, Lipovečka 1,10000 Zagreb</izvorni_sadrzaj>
    <derivirana_varijabla naziv="DomainObject.Predmet.StrankaWithAdressOIB_1">EuroBasket Zagreb 2015 d.o.o., OIB 18236259302, Lipovečka 1,10000 Zagreb</derivirana_varijabla>
  </DomainObject.Predmet.StrankaWithAdressOIB>
  <DomainObject.Predmet.StrankaNazivFormated>
    <izvorni_sadrzaj>EuroBasket Zagreb 2015 d.o.o.</izvorni_sadrzaj>
    <derivirana_varijabla naziv="DomainObject.Predmet.StrankaNazivFormated_1">EuroBasket Zagreb 2015 d.o.o.</derivirana_varijabla>
  </DomainObject.Predmet.StrankaNazivFormated>
  <DomainObject.Predmet.StrankaNazivFormatedOIB>
    <izvorni_sadrzaj>EuroBasket Zagreb 2015 d.o.o., OIB 18236259302</izvorni_sadrzaj>
    <derivirana_varijabla naziv="DomainObject.Predmet.StrankaNazivFormatedOIB_1">EuroBasket Zagreb 2015 d.o.o., OIB 18236259302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EuroBasket Zagreb 2015 d.o.o.</item>
    </izvorni_sadrzaj>
    <derivirana_varijabla naziv="DomainObject.Predmet.StrankaListFormated_1">
      <item>EuroBasket Zagreb 2015 d.o.o.</item>
    </derivirana_varijabla>
  </DomainObject.Predmet.StrankaListFormated>
  <DomainObject.Predmet.StrankaListFormatedOIB>
    <izvorni_sadrzaj>
      <item>EuroBasket Zagreb 2015 d.o.o., OIB 18236259302</item>
    </izvorni_sadrzaj>
    <derivirana_varijabla naziv="DomainObject.Predmet.StrankaListFormatedOIB_1">
      <item>EuroBasket Zagreb 2015 d.o.o., OIB 18236259302</item>
    </derivirana_varijabla>
  </DomainObject.Predmet.StrankaListFormatedOIB>
  <DomainObject.Predmet.StrankaListFormatedWithAdress>
    <izvorni_sadrzaj>
      <item>EuroBasket Zagreb 2015 d.o.o., Lipovečka 1, 10000 Zagreb</item>
    </izvorni_sadrzaj>
    <derivirana_varijabla naziv="DomainObject.Predmet.StrankaListFormatedWithAdress_1">
      <item>EuroBasket Zagreb 2015 d.o.o., Lipovečka 1, 10000 Zagreb</item>
    </derivirana_varijabla>
  </DomainObject.Predmet.StrankaListFormatedWithAdress>
  <DomainObject.Predmet.StrankaListFormatedWithAdressOIB>
    <izvorni_sadrzaj>
      <item>EuroBasket Zagreb 2015 d.o.o., OIB 18236259302, Lipovečka 1, 10000 Zagreb</item>
    </izvorni_sadrzaj>
    <derivirana_varijabla naziv="DomainObject.Predmet.StrankaListFormatedWithAdressOIB_1">
      <item>EuroBasket Zagreb 2015 d.o.o., OIB 18236259302, Lipovečka 1, 10000 Zagreb</item>
    </derivirana_varijabla>
  </DomainObject.Predmet.StrankaListFormatedWithAdressOIB>
  <DomainObject.Predmet.StrankaListNazivFormated>
    <izvorni_sadrzaj>
      <item>EuroBasket Zagreb 2015 d.o.o.</item>
    </izvorni_sadrzaj>
    <derivirana_varijabla naziv="DomainObject.Predmet.StrankaListNazivFormated_1">
      <item>EuroBasket Zagreb 2015 d.o.o.</item>
    </derivirana_varijabla>
  </DomainObject.Predmet.StrankaListNazivFormated>
  <DomainObject.Predmet.StrankaListNazivFormatedOIB>
    <izvorni_sadrzaj>
      <item>EuroBasket Zagreb 2015 d.o.o., OIB 18236259302</item>
    </izvorni_sadrzaj>
    <derivirana_varijabla naziv="DomainObject.Predmet.StrankaListNazivFormatedOIB_1">
      <item>EuroBasket Zagreb 2015 d.o.o., OIB 18236259302</item>
    </derivirana_varijabla>
  </DomainObject.Predmet.StrankaListNazivFormatedOIB>
  <DomainObject.Predmet.ProtuStrankaListFormated>
    <izvorni_sadrzaj>
      <item>EuroBasket Zagreb 2015 d.o.o.</item>
    </izvorni_sadrzaj>
    <derivirana_varijabla naziv="DomainObject.Predmet.ProtuStrankaListFormated_1">
      <item>EuroBasket Zagreb 2015 d.o.o.</item>
    </derivirana_varijabla>
  </DomainObject.Predmet.ProtuStrankaListFormated>
  <DomainObject.Predmet.ProtuStrankaListFormatedOIB>
    <izvorni_sadrzaj>
      <item>EuroBasket Zagreb 2015 d.o.o., OIB 18236259302</item>
    </izvorni_sadrzaj>
    <derivirana_varijabla naziv="DomainObject.Predmet.ProtuStrankaListFormatedOIB_1">
      <item>EuroBasket Zagreb 2015 d.o.o., OIB 18236259302</item>
    </derivirana_varijabla>
  </DomainObject.Predmet.ProtuStrankaListFormatedOIB>
  <DomainObject.Predmet.ProtuStrankaListFormatedWithAdress>
    <izvorni_sadrzaj>
      <item>EuroBasket Zagreb 2015 d.o.o., Lipovečka 1, 10000 Zagreb</item>
    </izvorni_sadrzaj>
    <derivirana_varijabla naziv="DomainObject.Predmet.ProtuStrankaListFormatedWithAdress_1">
      <item>EuroBasket Zagreb 2015 d.o.o., Lipovečka 1, 10000 Zagreb</item>
    </derivirana_varijabla>
  </DomainObject.Predmet.ProtuStrankaListFormatedWithAdress>
  <DomainObject.Predmet.ProtuStrankaListFormatedWithAdressOIB>
    <izvorni_sadrzaj>
      <item>EuroBasket Zagreb 2015 d.o.o., OIB 18236259302, Lipovečka 1, 10000 Zagreb</item>
    </izvorni_sadrzaj>
    <derivirana_varijabla naziv="DomainObject.Predmet.ProtuStrankaListFormatedWithAdressOIB_1">
      <item>EuroBasket Zagreb 2015 d.o.o., OIB 18236259302, Lipovečka 1, 10000 Zagreb</item>
    </derivirana_varijabla>
  </DomainObject.Predmet.ProtuStrankaListFormatedWithAdressOIB>
  <DomainObject.Predmet.ProtuStrankaListNazivFormated>
    <izvorni_sadrzaj>
      <item>EuroBasket Zagreb 2015 d.o.o.</item>
    </izvorni_sadrzaj>
    <derivirana_varijabla naziv="DomainObject.Predmet.ProtuStrankaListNazivFormated_1">
      <item>EuroBasket Zagreb 2015 d.o.o.</item>
    </derivirana_varijabla>
  </DomainObject.Predmet.ProtuStrankaListNazivFormated>
  <DomainObject.Predmet.ProtuStrankaListNazivFormatedOIB>
    <izvorni_sadrzaj>
      <item>EuroBasket Zagreb 2015 d.o.o., OIB 18236259302</item>
    </izvorni_sadrzaj>
    <derivirana_varijabla naziv="DomainObject.Predmet.ProtuStrankaListNazivFormatedOIB_1">
      <item>EuroBasket Zagreb 2015 d.o.o., OIB 18236259302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EuroBasket Zagreb 2015 d.o.o.</izvorni_sadrzaj>
    <derivirana_varijabla naziv="DomainObject.Predmet.StrankaIDrugi_1">EuroBasket Zagreb 2015 d.o.o.</derivirana_varijabla>
  </DomainObject.Predmet.StrankaIDrugi>
  <DomainObject.Predmet.ProtustrankaIDrugi>
    <izvorni_sadrzaj>EuroBasket Zagreb 2015 d.o.o.</izvorni_sadrzaj>
    <derivirana_varijabla naziv="DomainObject.Predmet.ProtustrankaIDrugi_1">EuroBasket Zagreb 2015 d.o.o.</derivirana_varijabla>
  </DomainObject.Predmet.ProtustrankaIDrugi>
  <DomainObject.Predmet.StrankaIDrugiAdressOIB>
    <izvorni_sadrzaj>EuroBasket Zagreb 2015 d.o.o., OIB 18236259302, Lipovečka 1, 10000 Zagreb</izvorni_sadrzaj>
    <derivirana_varijabla naziv="DomainObject.Predmet.StrankaIDrugiAdressOIB_1">EuroBasket Zagreb 2015 d.o.o., OIB 18236259302, Lipovečka 1, 10000 Zagreb</derivirana_varijabla>
  </DomainObject.Predmet.StrankaIDrugiAdressOIB>
  <DomainObject.Predmet.ProtustrankaIDrugiAdressOIB>
    <izvorni_sadrzaj>EuroBasket Zagreb 2015 d.o.o., OIB 18236259302, Lipovečka 1, 10000 Zagreb</izvorni_sadrzaj>
    <derivirana_varijabla naziv="DomainObject.Predmet.ProtustrankaIDrugiAdressOIB_1">EuroBasket Zagreb 2015 d.o.o., OIB 18236259302, Lipovečka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EuroBasket Zagreb 2015 d.o.o.</item>
      <item>EuroBasket Zagreb 2015 d.o.o.</item>
    </izvorni_sadrzaj>
    <derivirana_varijabla naziv="DomainObject.Predmet.SudioniciListNaziv_1">
      <item>EuroBasket Zagreb 2015 d.o.o.</item>
      <item>EuroBasket Zagreb 2015 d.o.o.</item>
    </derivirana_varijabla>
  </DomainObject.Predmet.SudioniciListNaziv>
  <DomainObject.Predmet.SudioniciListAdressOIB>
    <izvorni_sadrzaj>
      <item>EuroBasket Zagreb 2015 d.o.o., OIB 18236259302, Lipovečka 1,10000 Zagreb</item>
      <item>EuroBasket Zagreb 2015 d.o.o., OIB 18236259302, Lipovečka 1,10000 Zagreb</item>
    </izvorni_sadrzaj>
    <derivirana_varijabla naziv="DomainObject.Predmet.SudioniciListAdressOIB_1">
      <item>EuroBasket Zagreb 2015 d.o.o., OIB 18236259302, Lipovečka 1,10000 Zagreb</item>
      <item>EuroBasket Zagreb 2015 d.o.o., OIB 18236259302,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18236259302</item>
      <item>, OIB 18236259302</item>
    </izvorni_sadrzaj>
    <derivirana_varijabla naziv="DomainObject.Predmet.SudioniciListNazivOIB_1">
      <item>, OIB 18236259302</item>
      <item>, OIB 18236259302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767</properties:Words>
  <properties:Characters>4205</properties:Characters>
  <properties:Lines>97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2018-04-10T09:01:00Z</dcterms:created>
  <dc:creator>wsadmin</dc:creator>
  <cp:lastModifiedBy>wsadmin</cp:lastModifiedBy>
  <cp:lastPrinted>2018-04-10T09:13:00Z</cp:lastPrinted>
  <dcterms:modified xmlns:xsi="http://www.w3.org/2001/XMLSchema-instance" xsi:type="dcterms:W3CDTF">2018-04-10T09:16:00Z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(ST-1243-2017 predujam za trošak dužnik-10.04.18._.docx)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