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b310" w14:paraId="404b310"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9D3DF1" w:rsidP="009D3DF1" w:rsidR="00BD33D5" w:rsidRPr="009D3DF1">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REPUBLIKA HRVATSKA, Ministarstvo financija, koju zastupa Županijsko državno odvjetništvo u Osijek, OIB: 52634238587, za otvaranje stečajnog postupka nad dužnikom DECKING j.d.o.o., Osijek, </w:t>
      </w:r>
      <w:proofErr w:type="spellStart"/>
      <w:r>
        <w:t>Reisnerova</w:t>
      </w:r>
      <w:proofErr w:type="spellEnd"/>
      <w:r>
        <w:t xml:space="preserve"> 179, MBS: 030134041, OIB: 34099901804</w:t>
      </w:r>
      <w:r>
        <w:rPr>
          <w:color w:val="000000"/>
        </w:rPr>
        <w:t>, dana 13. travnja 2018. godine</w:t>
      </w:r>
    </w:p>
    <w:p w:rsidRDefault="00BD33D5" w:rsidP="00BD33D5" w:rsidR="00BD33D5">
      <w:pPr>
        <w:pStyle w:val="Tijeloteksta"/>
        <w:ind w:firstLine="708"/>
        <w:rPr>
          <w:color w:val="000000"/>
          <w:sz w:val="24"/>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9D3DF1">
        <w:t xml:space="preserve">Andreju </w:t>
      </w:r>
      <w:proofErr w:type="spellStart"/>
      <w:r w:rsidR="009D3DF1">
        <w:t>Ilišin</w:t>
      </w:r>
      <w:proofErr w:type="spellEnd"/>
      <w:r w:rsidR="009D3DF1">
        <w:t>, OIB: 79693035011, Osijek, Kolodvorska 24</w:t>
      </w:r>
      <w:r w:rsidR="00BD33D5">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9D3DF1">
        <w:t xml:space="preserve">DECKING j.d.o.o., Osijek, </w:t>
      </w:r>
      <w:proofErr w:type="spellStart"/>
      <w:r w:rsidR="009D3DF1">
        <w:t>Reisnerova</w:t>
      </w:r>
      <w:proofErr w:type="spellEnd"/>
      <w:r w:rsidR="009D3DF1">
        <w:t xml:space="preserve"> 179, MBS: 030134041, OIB: 34099901804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9D3DF1" w:rsidP="009D3DF1" w:rsidR="009D3DF1" w:rsidRPr="00723237">
      <w:pPr>
        <w:ind w:firstLine="708"/>
        <w:jc w:val="both"/>
      </w:pPr>
      <w:r w:rsidRPr="00723237">
        <w:t xml:space="preserve">Podneskom zaprimljenim kod ovog suda dana 16. veljače 2018. godine, vjerovnik </w:t>
      </w:r>
      <w:r>
        <w:t>REPUBLIKA HRVATSKA, Ministarstvo financija, koju zastupa Županijsko državno odvjetništvo u Osijek, OIB: 52634238587</w:t>
      </w:r>
      <w:r w:rsidRPr="00723237">
        <w:t xml:space="preserve">, podnijela je prijedlog za otvaranjem stečajnog postupka nad dužnikom </w:t>
      </w:r>
      <w:r>
        <w:t xml:space="preserve">DECKING j.d.o.o., Osijek, </w:t>
      </w:r>
      <w:proofErr w:type="spellStart"/>
      <w:r>
        <w:t>Reisnerova</w:t>
      </w:r>
      <w:proofErr w:type="spellEnd"/>
      <w:r>
        <w:t xml:space="preserve"> 179, MBS: 030134041, OIB: 34099901804</w:t>
      </w:r>
      <w:r w:rsidRPr="00723237">
        <w:t xml:space="preserve">, uz koji prijedlog je dostavila dokaz o postojanju svoje tražbine i postojanju stečajnog razloga iz članka 6. stav 2. Stečajnog zakona: nesposobnosti za plaćanje.       </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4F14D9">
        <w:t>13</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981395" w:rsidR="004F14D9">
      <w:pPr>
        <w:jc w:val="both"/>
      </w:pPr>
      <w:r w:rsidRPr="00047B69">
        <w:t xml:space="preserve">1. </w:t>
      </w:r>
      <w:proofErr w:type="spellStart"/>
      <w:r w:rsidR="003A6EEB">
        <w:t>zz</w:t>
      </w:r>
      <w:proofErr w:type="spellEnd"/>
      <w:r w:rsidR="003A6EEB">
        <w:t xml:space="preserve"> dužnika </w:t>
      </w:r>
      <w:r w:rsidR="004F14D9">
        <w:t xml:space="preserve">Andrej </w:t>
      </w:r>
      <w:proofErr w:type="spellStart"/>
      <w:r w:rsidR="004F14D9">
        <w:t>Ilišin</w:t>
      </w:r>
      <w:proofErr w:type="spellEnd"/>
      <w:r w:rsidR="004F14D9">
        <w:t>, Osijek, Kolodvorska 24</w:t>
      </w:r>
    </w:p>
    <w:p w:rsidRDefault="00BC548C" w:rsidP="00981395" w:rsidR="00981395">
      <w:pPr>
        <w:jc w:val="both"/>
      </w:pPr>
      <w:r w:rsidRPr="00047B69">
        <w:t xml:space="preserve">2. </w:t>
      </w:r>
      <w:r w:rsidR="00D17B8F">
        <w:t>dužnik</w:t>
      </w:r>
      <w:r w:rsidR="003A6EEB">
        <w:t xml:space="preserve"> </w:t>
      </w:r>
      <w:r w:rsidR="004F14D9">
        <w:t xml:space="preserve">DECKING j.d.o.o., Osijek, </w:t>
      </w:r>
      <w:proofErr w:type="spellStart"/>
      <w:r w:rsidR="004F14D9">
        <w:t>Reisnerova</w:t>
      </w:r>
      <w:proofErr w:type="spellEnd"/>
      <w:r w:rsidR="004F14D9">
        <w:t xml:space="preserve"> 179</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F14D9">
        <w:rPr>
          <w:color w:val="000000"/>
        </w:rPr>
        <w:t>23</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2070" w:rsidR="00322070">
      <w:r>
        <w:separator/>
      </w:r>
    </w:p>
  </w:endnote>
  <w:endnote w:id="0" w:type="continuationSeparator">
    <w:p w:rsidRDefault="00322070" w:rsidR="003220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2070" w:rsidR="00322070">
      <w:r>
        <w:separator/>
      </w:r>
    </w:p>
  </w:footnote>
  <w:footnote w:id="0" w:type="continuationSeparator">
    <w:p w:rsidRDefault="00322070" w:rsidR="003220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191F">
      <w:rPr>
        <w:rStyle w:val="Brojstranice"/>
        <w:noProof/>
      </w:rPr>
      <w:t>2</w:t>
    </w:r>
    <w:r>
      <w:rPr>
        <w:rStyle w:val="Brojstranice"/>
      </w:rPr>
      <w:fldChar w:fldCharType="end"/>
    </w:r>
  </w:p>
  <w:p w:rsidRDefault="009D3DF1" w:rsidP="009D3DF1" w:rsidR="009D3DF1">
    <w:pPr>
      <w:jc w:val="right"/>
    </w:pPr>
    <w:r>
      <w:t>7 St-273/18-14</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w:t>
    </w:r>
    <w:r w:rsidR="00127A6B">
      <w:t>27</w:t>
    </w:r>
    <w:r w:rsidR="009D3DF1">
      <w:t>3</w:t>
    </w:r>
    <w:r>
      <w:t>/18-</w:t>
    </w:r>
    <w:r w:rsidR="00515839">
      <w:t>1</w:t>
    </w:r>
    <w:r w:rsidR="009D3DF1">
      <w:t>4</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191F"/>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070"/>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D3DF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16191F"/>
    <w:rPr>
      <w:color w:val="808080"/>
      <w:bdr w:space="0" w:sz="0" w:color="auto" w:val="none"/>
      <w:shd w:fill="CCFFFF" w:color="auto" w:val="clear"/>
    </w:rPr>
  </w:style>
  <w:style w:customStyle="true" w:styleId="eSPISCCParagraphDefaultFont" w:type="character">
    <w:name w:val="eSPIS_CC_Paragraph Default Font"/>
    <w:basedOn w:val="Naglaeno"/>
    <w:rsid w:val="0016191F"/>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16191F"/>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191F"/>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191F"/>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D3DF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16191F"/>
    <w:rPr>
      <w:color w:val="808080"/>
      <w:bdr w:color="auto" w:space="0" w:sz="0" w:val="none"/>
      <w:shd w:color="auto" w:fill="CCFFFF" w:val="clear"/>
    </w:rPr>
  </w:style>
  <w:style w:customStyle="1" w:styleId="eSPISCCParagraphDefaultFont" w:type="character">
    <w:name w:val="eSPIS_CC_Paragraph Default Font"/>
    <w:basedOn w:val="Naglaeno"/>
    <w:rsid w:val="0016191F"/>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16191F"/>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191F"/>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191F"/>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DECKING jednostavno društvo s ograničenom odgovornošću za građenje, trgovinu i usluge</izvorni_sadrzaj>
    <derivirana_varijabla naziv="DomainObject.Predmet.ProtustrankaFormated_1">  DECKING jednostavno društvo s ograničenom odgovornošću za građenje, trgovinu i usluge</derivirana_varijabla>
  </DomainObject.Predmet.ProtustrankaFormated>
  <DomainObject.Predmet.ProtustrankaFormatedOIB>
    <izvorni_sadrzaj>  DECKING jednostavno društvo s ograničenom odgovornošću za građenje, trgovinu i usluge, OIB 34099901804</izvorni_sadrzaj>
    <derivirana_varijabla naziv="DomainObject.Predmet.ProtustrankaFormatedOIB_1">  DECKING jednostavno društvo s ograničenom odgovornošću za građenje, trgovinu i usluge, OIB 34099901804</derivirana_varijabla>
  </DomainObject.Predmet.ProtustrankaFormatedOIB>
  <DomainObject.Predmet.ProtustrankaFormatedWithAdress>
    <izvorni_sadrzaj> DECKING jednostavno društvo s ograničenom odgovornošću za građenje, trgovinu i usluge, Reisnerova 179, 31000 Osijek</izvorni_sadrzaj>
    <derivirana_varijabla naziv="DomainObject.Predmet.ProtustrankaFormatedWithAdress_1"> DECKING jednostavno društvo s ograničenom odgovornošću za građenje, trgovinu i usluge, Reisnerova 179, 31000 Osijek</derivirana_varijabla>
  </DomainObject.Predmet.ProtustrankaFormatedWithAdress>
  <DomainObject.Predmet.ProtustrankaFormatedWithAdressOIB>
    <izvorni_sadrzaj> DECKING jednostavno društvo s ograničenom odgovornošću za građenje, trgovinu i usluge, OIB 34099901804, Reisnerova 179, 31000 Osijek</izvorni_sadrzaj>
    <derivirana_varijabla naziv="DomainObject.Predmet.ProtustrankaFormatedWithAdressOIB_1"> DECKING jednostavno društvo s ograničenom odgovornošću za građenje, trgovinu i usluge, OIB 34099901804, Reisnerova 179, 31000 Osijek</derivirana_varijabla>
  </DomainObject.Predmet.ProtustrankaFormatedWithAdressOIB>
  <DomainObject.Predmet.ProtustrankaWithAdress>
    <izvorni_sadrzaj>DECKING jednostavno društvo s ograničenom odgovornošću za građenje, trgovinu i usluge Reisnerova 179, 31000 Osijek</izvorni_sadrzaj>
    <derivirana_varijabla naziv="DomainObject.Predmet.ProtustrankaWithAdress_1">DECKING jednostavno društvo s ograničenom odgovornošću za građenje, trgovinu i usluge Reisnerova 179, 31000 Osijek</derivirana_varijabla>
  </DomainObject.Predmet.ProtustrankaWithAdress>
  <DomainObject.Predmet.ProtustrankaWithAdressOIB>
    <izvorni_sadrzaj>DECKING jednostavno društvo s ograničenom odgovornošću za građenje, trgovinu i usluge, OIB 34099901804, Reisnerova 179, 31000 Osijek</izvorni_sadrzaj>
    <derivirana_varijabla naziv="DomainObject.Predmet.ProtustrankaWithAdressOIB_1">DECKING jednostavno društvo s ograničenom odgovornošću za građenje, trgovinu i usluge, OIB 34099901804, Reisnerova 179, 31000 Osijek</derivirana_varijabla>
  </DomainObject.Predmet.ProtustrankaWithAdressOIB>
  <DomainObject.Predmet.ProtustrankaNazivFormated>
    <izvorni_sadrzaj>DECKING jednostavno društvo s ograničenom odgovornošću za građenje, trgovinu i usluge</izvorni_sadrzaj>
    <derivirana_varijabla naziv="DomainObject.Predmet.ProtustrankaNazivFormated_1">DECKING jednostavno društvo s ograničenom odgovornošću za građenje, trgovinu i usluge</derivirana_varijabla>
  </DomainObject.Predmet.ProtustrankaNazivFormated>
  <DomainObject.Predmet.ProtustrankaNazivFormatedOIB>
    <izvorni_sadrzaj>DECKING jednostavno društvo s ograničenom odgovornošću za građenje, trgovinu i usluge, OIB 34099901804</izvorni_sadrzaj>
    <derivirana_varijabla naziv="DomainObject.Predmet.ProtustrankaNazivFormatedOIB_1">DECKING jednostavno društvo s ograničenom odgovornošću za građenje, trgovinu i usluge, OIB 34099901804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52634238587</izvorni_sadrzaj>
    <derivirana_varijabla naziv="DomainObject.Predmet.StrankaFormatedOIB_1">  RH MF PU PODRUČNI URED OSIJEK, OIB 52634238587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52634238587</izvorni_sadrzaj>
    <derivirana_varijabla naziv="DomainObject.Predmet.StrankaFormatedWithAdressOIB_1"> RH MF PU PODRUČNI URED OSIJEK, OIB 52634238587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52634238587</izvorni_sadrzaj>
    <derivirana_varijabla naziv="DomainObject.Predmet.StrankaWithAdressOIB_1">RH MF PU PODRUČNI URED OSIJEK, OIB 52634238587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52634238587</izvorni_sadrzaj>
    <derivirana_varijabla naziv="DomainObject.Predmet.StrankaNazivFormatedOIB_1">RH MF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52634238587</item>
    </izvorni_sadrzaj>
    <derivirana_varijabla naziv="DomainObject.Predmet.StrankaListFormatedOIB_1">
      <item>RH MF PU PODRUČNI URED OSIJEK, OIB 52634238587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52634238587</item>
    </izvorni_sadrzaj>
    <derivirana_varijabla naziv="DomainObject.Predmet.StrankaListFormatedWithAdressOIB_1">
      <item>RH MF PU PODRUČNI URED OSIJEK, OIB 52634238587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52634238587</item>
    </izvorni_sadrzaj>
    <derivirana_varijabla naziv="DomainObject.Predmet.StrankaListNazivFormatedOIB_1">
      <item>RH MF PU PODRUČNI URED OSIJEK, OIB 52634238587</item>
    </derivirana_varijabla>
  </DomainObject.Predmet.StrankaListNazivFormatedOIB>
  <DomainObject.Predmet.ProtuStrankaListFormated>
    <izvorni_sadrzaj>
      <item>DECKING jednostavno društvo s ograničenom odgovornošću za građenje, trgovinu i usluge</item>
    </izvorni_sadrzaj>
    <derivirana_varijabla naziv="DomainObject.Predmet.ProtuStrankaListFormated_1">
      <item>DECKING jednostavno društvo s ograničenom odgovornošću za građenje, trgovinu i usluge</item>
    </derivirana_varijabla>
  </DomainObject.Predmet.ProtuStrankaListFormated>
  <DomainObject.Predmet.ProtuStrankaListFormatedOIB>
    <izvorni_sadrzaj>
      <item>DECKING jednostavno društvo s ograničenom odgovornošću za građenje, trgovinu i usluge, OIB 34099901804</item>
    </izvorni_sadrzaj>
    <derivirana_varijabla naziv="DomainObject.Predmet.ProtuStrankaListFormatedOIB_1">
      <item>DECKING jednostavno društvo s ograničenom odgovornošću za građenje, trgovinu i usluge, OIB 34099901804</item>
    </derivirana_varijabla>
  </DomainObject.Predmet.ProtuStrankaListFormatedOIB>
  <DomainObject.Predmet.ProtuStrankaListFormatedWithAdress>
    <izvorni_sadrzaj>
      <item>DECKING jednostavno društvo s ograničenom odgovornošću za građenje, trgovinu i usluge, Reisnerova 179, 31000 Osijek</item>
    </izvorni_sadrzaj>
    <derivirana_varijabla naziv="DomainObject.Predmet.ProtuStrankaListFormatedWithAdress_1">
      <item>DECKING jednostavno društvo s ograničenom odgovornošću za građenje, trgovinu i usluge, Reisnerova 179, 31000 Osijek</item>
    </derivirana_varijabla>
  </DomainObject.Predmet.ProtuStrankaListFormatedWithAdress>
  <DomainObject.Predmet.ProtuStrankaListFormatedWithAdressOIB>
    <izvorni_sadrzaj>
      <item>DECKING jednostavno društvo s ograničenom odgovornošću za građenje, trgovinu i usluge, OIB 34099901804, Reisnerova 179, 31000 Osijek</item>
    </izvorni_sadrzaj>
    <derivirana_varijabla naziv="DomainObject.Predmet.ProtuStrankaListFormatedWithAdressOIB_1">
      <item>DECKING jednostavno društvo s ograničenom odgovornošću za građenje, trgovinu i usluge, OIB 34099901804, Reisnerova 179, 31000 Osijek</item>
    </derivirana_varijabla>
  </DomainObject.Predmet.ProtuStrankaListFormatedWithAdressOIB>
  <DomainObject.Predmet.ProtuStrankaListNazivFormated>
    <izvorni_sadrzaj>
      <item>DECKING jednostavno društvo s ograničenom odgovornošću za građenje, trgovinu i usluge</item>
    </izvorni_sadrzaj>
    <derivirana_varijabla naziv="DomainObject.Predmet.ProtuStrankaListNazivFormated_1">
      <item>DECKING jednostavno društvo s ograničenom odgovornošću za građenje, trgovinu i usluge</item>
    </derivirana_varijabla>
  </DomainObject.Predmet.ProtuStrankaListNazivFormated>
  <DomainObject.Predmet.ProtuStrankaListNazivFormatedOIB>
    <izvorni_sadrzaj>
      <item>DECKING jednostavno društvo s ograničenom odgovornošću za građenje, trgovinu i usluge, OIB 34099901804</item>
    </izvorni_sadrzaj>
    <derivirana_varijabla naziv="DomainObject.Predmet.ProtuStrankaListNazivFormatedOIB_1">
      <item>DECKING jednostavno društvo s ograničenom odgovornošću za građenje, trgovinu i usluge, OIB 34099901804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DECKING jednostavno društvo s ograničenom odgovornošću za građenje, trgovinu i usluge</izvorni_sadrzaj>
    <derivirana_varijabla naziv="DomainObject.Predmet.ProtustrankaIDrugi_1">DECKING jednostavno društvo s ograničenom odgovornošću za građenje, trgovinu i usluge</derivirana_varijabla>
  </DomainObject.Predmet.ProtustrankaIDrugi>
  <DomainObject.Predmet.StrankaIDrugiAdressOIB>
    <izvorni_sadrzaj>RH MF PU PODRUČNI URED OSIJEK, OIB 52634238587</izvorni_sadrzaj>
    <derivirana_varijabla naziv="DomainObject.Predmet.StrankaIDrugiAdressOIB_1">RH MF PU PODRUČNI URED OSIJEK, OIB 52634238587</derivirana_varijabla>
  </DomainObject.Predmet.StrankaIDrugiAdressOIB>
  <DomainObject.Predmet.ProtustrankaIDrugiAdressOIB>
    <izvorni_sadrzaj>DECKING jednostavno društvo s ograničenom odgovornošću za građenje, trgovinu i usluge, OIB 34099901804, Reisnerova 179, 31000 Osijek</izvorni_sadrzaj>
    <derivirana_varijabla naziv="DomainObject.Predmet.ProtustrankaIDrugiAdressOIB_1">DECKING jednostavno društvo s ograničenom odgovornošću za građenje, trgovinu i usluge, OIB 34099901804, Reisnerova 179,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DECKING jednostavno društvo s ograničenom odgovornošću za građenje, trgovinu i usluge</item>
      <item>RH MF PU PODRUČNI URED OSIJEK</item>
    </izvorni_sadrzaj>
    <derivirana_varijabla naziv="DomainObject.Predmet.SudioniciListNaziv_1">
      <item>DECKING jednostavno društvo s ograničenom odgovornošću za građenje, trgovinu i usluge</item>
      <item>RH MF PU PODRUČNI URED OSIJEK</item>
    </derivirana_varijabla>
  </DomainObject.Predmet.SudioniciListNaziv>
  <DomainObject.Predmet.SudioniciListAdressOIB>
    <izvorni_sadrzaj>
      <item>DECKING jednostavno društvo s ograničenom odgovornošću za građenje, trgovinu i usluge, OIB 34099901804, Reisnerova 179,31000 Osijek</item>
      <item>RH MF PU PODRUČNI URED OSIJEK, OIB 52634238587</item>
    </izvorni_sadrzaj>
    <derivirana_varijabla naziv="DomainObject.Predmet.SudioniciListAdressOIB_1">
      <item>DECKING jednostavno društvo s ograničenom odgovornošću za građenje, trgovinu i usluge, OIB 34099901804, Reisnerova 179,31000 Osijek</item>
      <item>RH MF PU PODRUČNI URED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34099901804</item>
      <item>, OIB 52634238587</item>
    </izvorni_sadrzaj>
    <derivirana_varijabla naziv="DomainObject.Predmet.SudioniciListNazivOIB_1">
      <item>, OIB 34099901804</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84F6A-CE5C-4EAC-B5B8-F6054C96C0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697</properties:Words>
  <properties:Characters>3868</properties:Characters>
  <properties:Lines>120</properties:Lines>
  <properties:Paragraphs>39</properties:Paragraphs>
  <properties:TotalTime>583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2018-04-13T07:56:00Z</cp:lastPrinted>
  <dcterms:modified xmlns:xsi="http://www.w3.org/2001/XMLSchema-instance" xsi:type="dcterms:W3CDTF">2018-04-13T07:56:00Z</dcterms:modified>
  <cp:revision>690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(-14).docx)</vt:lpwstr>
  </prop:property>
  <prop:property name="CC_coloring" pid="4" fmtid="{D5CDD505-2E9C-101B-9397-08002B2CF9AE}">
    <vt:bool>true</vt:bool>
  </prop:property>
  <prop:property name="BrojStranica" pid="5" fmtid="{D5CDD505-2E9C-101B-9397-08002B2CF9AE}">
    <vt:i4>3</vt:i4>
  </prop:property>
</prop:Properties>
</file>