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3869" w14:paraId="7f33869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026649">
        <w:t>KAINOX d.o.o., Pribislavec, Franje Kuharića 30</w:t>
      </w:r>
      <w:r w:rsidR="006E7553">
        <w:t>,</w:t>
      </w:r>
      <w:r w:rsidR="00A7279A">
        <w:t xml:space="preserve"> </w:t>
      </w:r>
      <w:r w:rsidR="0058263E">
        <w:t>MB</w:t>
      </w:r>
      <w:r w:rsidR="00F10C2B" w:rsidRPr="0058263E">
        <w:t xml:space="preserve">S: </w:t>
      </w:r>
      <w:r w:rsidR="00026649">
        <w:t>070089515</w:t>
      </w:r>
      <w:r w:rsidR="00F10C2B" w:rsidRPr="0058263E">
        <w:t>, OIB:</w:t>
      </w:r>
      <w:r w:rsidR="0058263E">
        <w:t xml:space="preserve"> </w:t>
      </w:r>
      <w:r w:rsidR="00026649">
        <w:t>15998037532</w:t>
      </w:r>
      <w:r w:rsidR="00637444" w:rsidRPr="0058263E">
        <w:t xml:space="preserve">, dana </w:t>
      </w:r>
      <w:r w:rsidR="0058263E">
        <w:t>2</w:t>
      </w:r>
      <w:r w:rsidR="007538E2">
        <w:t>4</w:t>
      </w:r>
      <w:r w:rsidR="0058263E">
        <w:t xml:space="preserve">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6E7553">
        <w:t xml:space="preserve">Stečajnog zakona </w:t>
      </w:r>
      <w:r w:rsidR="0058263E">
        <w:t>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026649">
        <w:t>KAINOX d.o.o., Pribislavec, Franje Kuharića 30</w:t>
      </w:r>
      <w:r w:rsidR="005737D1">
        <w:t xml:space="preserve">, </w:t>
      </w:r>
      <w:r w:rsidR="0081351D" w:rsidRPr="0058263E">
        <w:t xml:space="preserve">MBS: </w:t>
      </w:r>
      <w:r w:rsidR="00026649">
        <w:t>070089515</w:t>
      </w:r>
      <w:r w:rsidR="0081351D" w:rsidRPr="0058263E">
        <w:t>, OIB:</w:t>
      </w:r>
      <w:r>
        <w:t xml:space="preserve"> </w:t>
      </w:r>
      <w:r w:rsidR="00026649">
        <w:t>15998037532</w:t>
      </w:r>
      <w:r w:rsidR="00CB6C18" w:rsidRPr="0058263E">
        <w:t xml:space="preserve"> iznosi </w:t>
      </w:r>
      <w:r w:rsidR="00026649">
        <w:t>182.129,97 kn.</w:t>
      </w:r>
      <w:r w:rsidR="00D62E1A">
        <w:t xml:space="preserve">          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>oziva se direktor</w:t>
      </w:r>
      <w:r w:rsidR="00434F06">
        <w:t xml:space="preserve"> dužnika </w:t>
      </w:r>
      <w:r w:rsidR="00026649">
        <w:t xml:space="preserve">Svemir Jurišaga iz Čakovca, </w:t>
      </w:r>
      <w:r w:rsidR="004F1C08">
        <w:t xml:space="preserve">Lavoslava Ružičke 1, </w:t>
      </w:r>
      <w:r w:rsidR="00A7279A">
        <w:t xml:space="preserve">OIB: </w:t>
      </w:r>
      <w:r w:rsidR="004F1C08">
        <w:t>15998037532</w:t>
      </w:r>
      <w:r w:rsidR="00161263">
        <w:t>,</w:t>
      </w:r>
      <w:r w:rsidR="0081351D" w:rsidRPr="0058263E">
        <w:t xml:space="preserve">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>pozorava se direktor dužnika 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1351D" w:rsidR="0081351D">
      <w:pPr>
        <w:jc w:val="center"/>
      </w:pPr>
      <w:r>
        <w:t>U Varaždinu, 2</w:t>
      </w:r>
      <w:r w:rsidR="007538E2">
        <w:t>4</w:t>
      </w:r>
      <w:r>
        <w:t>. rujna 2015.</w:t>
      </w:r>
    </w:p>
    <w:p w:rsidRDefault="0058263E" w:rsidP="0081351D" w:rsidR="0058263E">
      <w:pPr>
        <w:jc w:val="center"/>
      </w:pP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7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026649">
      <w:t>255/15-4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26649"/>
    <w:rsid w:val="000D3AEC"/>
    <w:rsid w:val="000D41E5"/>
    <w:rsid w:val="000E1119"/>
    <w:rsid w:val="000E51F0"/>
    <w:rsid w:val="000F0403"/>
    <w:rsid w:val="001159F0"/>
    <w:rsid w:val="00161263"/>
    <w:rsid w:val="001770D9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34F06"/>
    <w:rsid w:val="0047710E"/>
    <w:rsid w:val="00497129"/>
    <w:rsid w:val="004C1E71"/>
    <w:rsid w:val="004F1C08"/>
    <w:rsid w:val="00525276"/>
    <w:rsid w:val="005253B8"/>
    <w:rsid w:val="00550E19"/>
    <w:rsid w:val="005737D1"/>
    <w:rsid w:val="00581316"/>
    <w:rsid w:val="0058263E"/>
    <w:rsid w:val="005D0289"/>
    <w:rsid w:val="005E111A"/>
    <w:rsid w:val="005E39EB"/>
    <w:rsid w:val="005E478F"/>
    <w:rsid w:val="00602682"/>
    <w:rsid w:val="006141B6"/>
    <w:rsid w:val="0063224D"/>
    <w:rsid w:val="00637444"/>
    <w:rsid w:val="00693CD2"/>
    <w:rsid w:val="006A1359"/>
    <w:rsid w:val="006C1AAA"/>
    <w:rsid w:val="006E7553"/>
    <w:rsid w:val="006F25A8"/>
    <w:rsid w:val="00733A5A"/>
    <w:rsid w:val="00735822"/>
    <w:rsid w:val="00741660"/>
    <w:rsid w:val="007538E2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7279A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2E1A"/>
    <w:rsid w:val="00D65D0F"/>
    <w:rsid w:val="00D8212F"/>
    <w:rsid w:val="00DA54DB"/>
    <w:rsid w:val="00DE5384"/>
    <w:rsid w:val="00E024D4"/>
    <w:rsid w:val="00E1490A"/>
    <w:rsid w:val="00E30FC5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78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478F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478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478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78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478F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478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478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KAINOX društvo s ograničenom odgovornošću za trgovinu i usluge</izvorni_sadrzaj>
    <derivirana_varijabla naziv="DomainObject.Predmet.ProtustrankaFormated_1">  KAINOX društvo s ograničenom odgovornošću za trgovinu i usluge</derivirana_varijabla>
  </DomainObject.Predmet.ProtustrankaFormated>
  <DomainObject.Predmet.ProtustrankaFormatedOIB>
    <izvorni_sadrzaj>  KAINOX društvo s ograničenom odgovornošću za trgovinu i usluge, OIB 15998037532</izvorni_sadrzaj>
    <derivirana_varijabla naziv="DomainObject.Predmet.ProtustrankaFormatedOIB_1">  KAINOX društvo s ograničenom odgovornošću za trgovinu i usluge, OIB 15998037532</derivirana_varijabla>
  </DomainObject.Predmet.ProtustrankaFormatedOIB>
  <DomainObject.Predmet.ProtustrankaFormatedWithAdress>
    <izvorni_sadrzaj> KAINOX društvo s ograničenom odgovornošću za trgovinu i usluge, Franje Kuharića 30, 40000 Pribislavec</izvorni_sadrzaj>
    <derivirana_varijabla naziv="DomainObject.Predmet.ProtustrankaFormatedWithAdress_1"> KAINOX društvo s ograničenom odgovornošću za trgovinu i usluge, Franje Kuharića 30, 40000 Pribislavec</derivirana_varijabla>
  </DomainObject.Predmet.ProtustrankaFormatedWithAdress>
  <DomainObject.Predmet.ProtustrankaFormatedWithAdressOIB>
    <izvorni_sadrzaj> KAINOX društvo s ograničenom odgovornošću za trgovinu i usluge, OIB 15998037532, Franje Kuharića 30, 40000 Pribislavec</izvorni_sadrzaj>
    <derivirana_varijabla naziv="DomainObject.Predmet.ProtustrankaFormatedWithAdressOIB_1"> KAINOX društvo s ograničenom odgovornošću za trgovinu i usluge, OIB 15998037532, Franje Kuharića 30, 40000 Pribislavec</derivirana_varijabla>
  </DomainObject.Predmet.ProtustrankaFormatedWithAdressOIB>
  <DomainObject.Predmet.ProtustrankaWithAdress>
    <izvorni_sadrzaj>KAINOX društvo s ograničenom odgovornošću za trgovinu i usluge Franje Kuharića 30, 40000 Pribislavec</izvorni_sadrzaj>
    <derivirana_varijabla naziv="DomainObject.Predmet.ProtustrankaWithAdress_1">KAINOX društvo s ograničenom odgovornošću za trgovinu i usluge Franje Kuharića 30, 40000 Pribislavec</derivirana_varijabla>
  </DomainObject.Predmet.ProtustrankaWithAdress>
  <DomainObject.Predmet.ProtustrankaWithAdressOIB>
    <izvorni_sadrzaj>KAINOX društvo s ograničenom odgovornošću za trgovinu i usluge, OIB 15998037532, Franje Kuharića 30, 40000 Pribislavec</izvorni_sadrzaj>
    <derivirana_varijabla naziv="DomainObject.Predmet.ProtustrankaWithAdressOIB_1">KAINOX društvo s ograničenom odgovornošću za trgovinu i usluge, OIB 15998037532, Franje Kuharića 30, 40000 Pribislavec</derivirana_varijabla>
  </DomainObject.Predmet.ProtustrankaWithAdressOIB>
  <DomainObject.Predmet.ProtustrankaNazivFormated>
    <izvorni_sadrzaj>KAINOX društvo s ograničenom odgovornošću za trgovinu i usluge</izvorni_sadrzaj>
    <derivirana_varijabla naziv="DomainObject.Predmet.ProtustrankaNazivFormated_1">KAINOX društvo s ograničenom odgovornošću za trgovinu i usluge</derivirana_varijabla>
  </DomainObject.Predmet.ProtustrankaNazivFormated>
  <DomainObject.Predmet.ProtustrankaNazivFormatedOIB>
    <izvorni_sadrzaj>KAINOX društvo s ograničenom odgovornošću za trgovinu i usluge, OIB 15998037532</izvorni_sadrzaj>
    <derivirana_varijabla naziv="DomainObject.Predmet.ProtustrankaNazivFormatedOIB_1">KAINOX društvo s ograničenom odgovornošću za trgovinu i usluge, OIB 15998037532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182129.97</izvorni_sadrzaj>
    <derivirana_varijabla naziv="DomainObject.Predmet.TrenutnaVrijednost_1">182129.97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KAINOX društvo s ograničenom odgovornošću za trgovinu i usluge</item>
    </izvorni_sadrzaj>
    <derivirana_varijabla naziv="DomainObject.Predmet.ProtuStrankaListFormated_1">
      <item>KAINOX društvo s ograničenom odgovornošću za trgovinu i usluge</item>
    </derivirana_varijabla>
  </DomainObject.Predmet.ProtuStrankaListFormated>
  <DomainObject.Predmet.ProtuStrankaListFormatedOIB>
    <izvorni_sadrzaj>
      <item>KAINOX društvo s ograničenom odgovornošću za trgovinu i usluge, OIB 15998037532</item>
    </izvorni_sadrzaj>
    <derivirana_varijabla naziv="DomainObject.Predmet.ProtuStrankaListFormatedOIB_1">
      <item>KAINOX društvo s ograničenom odgovornošću za trgovinu i usluge, OIB 15998037532</item>
    </derivirana_varijabla>
  </DomainObject.Predmet.ProtuStrankaListFormatedOIB>
  <DomainObject.Predmet.ProtuStrankaListFormatedWithAdress>
    <izvorni_sadrzaj>
      <item>KAINOX društvo s ograničenom odgovornošću za trgovinu i usluge, Franje Kuharića 30, 40000 Pribislavec</item>
    </izvorni_sadrzaj>
    <derivirana_varijabla naziv="DomainObject.Predmet.ProtuStrankaListFormatedWithAdress_1">
      <item>KAINOX društvo s ograničenom odgovornošću za trgovinu i usluge, Franje Kuharića 30, 40000 Pribislavec</item>
    </derivirana_varijabla>
  </DomainObject.Predmet.ProtuStrankaListFormatedWithAdress>
  <DomainObject.Predmet.ProtuStrankaListFormatedWithAdressOIB>
    <izvorni_sadrzaj>
      <item>KAINOX društvo s ograničenom odgovornošću za trgovinu i usluge, OIB 15998037532, Franje Kuharića 30, 40000 Pribislavec</item>
    </izvorni_sadrzaj>
    <derivirana_varijabla naziv="DomainObject.Predmet.ProtuStrankaListFormatedWithAdressOIB_1">
      <item>KAINOX društvo s ograničenom odgovornošću za trgovinu i usluge, OIB 15998037532, Franje Kuharića 30, 40000 Pribislavec</item>
    </derivirana_varijabla>
  </DomainObject.Predmet.ProtuStrankaListFormatedWithAdressOIB>
  <DomainObject.Predmet.ProtuStrankaListNazivFormated>
    <izvorni_sadrzaj>
      <item>KAINOX društvo s ograničenom odgovornošću za trgovinu i usluge</item>
    </izvorni_sadrzaj>
    <derivirana_varijabla naziv="DomainObject.Predmet.ProtuStrankaListNazivFormated_1">
      <item>KAINOX društvo s ograničenom odgovornošću za trgovinu i usluge</item>
    </derivirana_varijabla>
  </DomainObject.Predmet.ProtuStrankaListNazivFormated>
  <DomainObject.Predmet.ProtuStrankaListNazivFormatedOIB>
    <izvorni_sadrzaj>
      <item>KAINOX društvo s ograničenom odgovornošću za trgovinu i usluge, OIB 15998037532</item>
    </izvorni_sadrzaj>
    <derivirana_varijabla naziv="DomainObject.Predmet.ProtuStrankaListNazivFormatedOIB_1">
      <item>KAINOX društvo s ograničenom odgovornošću za trgovinu i usluge, OIB 15998037532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KAINOX društvo s ograničenom odgovornošću za trgovinu i usluge</izvorni_sadrzaj>
    <derivirana_varijabla naziv="DomainObject.Predmet.ProtustrankaIDrugi_1">KAINOX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KAINOX društvo s ograničenom odgovornošću za trgovinu i usluge, OIB 15998037532, Franje Kuharića 30, 40000 Pribislavec</izvorni_sadrzaj>
    <derivirana_varijabla naziv="DomainObject.Predmet.ProtustrankaIDrugiAdressOIB_1">KAINOX društvo s ograničenom odgovornošću za trgovinu i usluge, OIB 15998037532, Franje Kuharića 30,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KAINOX društvo s ograničenom odgovornošću za trgovinu i usluge</item>
      <item>e-Oglasna ploča</item>
      <item>Sudski registar</item>
    </izvorni_sadrzaj>
    <derivirana_varijabla naziv="DomainObject.Predmet.SudioniciListNaziv_1">
      <item>Financijska agencija, Regionalni centar Zagreb, Podružnica Varaždin</item>
      <item>KAINOX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KAINOX društvo s ograničenom odgovornošću za trgovinu i usluge, OIB 15998037532, Franje Kuharića 30,40000 Pribislavec</item>
      <item>e-Oglasna ploča</item>
      <item>Sudski registar</item>
    </izvorni_sadrzaj>
    <derivirana_varijabla naziv="DomainObject.Predmet.SudioniciListAdressOIB_1">
      <item>Financijska agencija, Regionalni centar Zagreb, Podružnica Varaždin, A. Cesarca 2,42000 Varaždin</item>
      <item>KAINOX društvo s ograničenom odgovornošću za trgovinu i usluge, OIB 15998037532, Franje Kuharića 30,40000 Pribislavec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15998037532</item>
      <item>, OIB null</item>
      <item>, OIB null</item>
    </izvorni_sadrzaj>
    <derivirana_varijabla naziv="DomainObject.Predmet.SudioniciListNazivOIB_1">
      <item>, OIB null</item>
      <item>, OIB 15998037532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45B6D-FA76-4C70-9336-A88E29394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1860</properties:Characters>
  <properties:Lines>48</properties:Lines>
  <properties:Paragraphs>13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2015-09-24T08:31:00Z</dcterms:modified>
  <cp:revision>14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