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e770" w14:paraId="199e770" w:rsidRDefault="008613C1" w:rsidP="008613C1" w:rsidR="008613C1" w:rsidRPr="006E0E1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6E0E1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E15">
        <w:rPr>
          <w:rFonts w:cs="Times New Roman" w:hAnsi="Times New Roman" w:ascii="Times New Roman"/>
          <w:bCs/>
          <w:sz w:val="24"/>
          <w:szCs w:val="24"/>
        </w:rPr>
        <w:tab/>
      </w:r>
      <w:r w:rsidRPr="006E0E15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613C1" w:rsidP="008613C1" w:rsidR="008613C1" w:rsidRPr="006E0E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E15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613C1" w:rsidP="008613C1" w:rsidR="008613C1" w:rsidRPr="006E0E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E15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6E0E15">
        <w:rPr>
          <w:rFonts w:cs="Times New Roman" w:hAnsi="Times New Roman" w:ascii="Times New Roman"/>
          <w:sz w:val="24"/>
          <w:szCs w:val="24"/>
        </w:rPr>
        <w:t>Č</w:t>
      </w:r>
      <w:r w:rsidRPr="006E0E15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6E0E15">
        <w:rPr>
          <w:rFonts w:cs="Times New Roman" w:hAnsi="Times New Roman" w:ascii="Times New Roman"/>
          <w:sz w:val="24"/>
          <w:szCs w:val="24"/>
        </w:rPr>
        <w:t>Ž</w:t>
      </w:r>
      <w:r w:rsidRPr="006E0E15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8613C1" w:rsidP="008613C1" w:rsidR="008613C1" w:rsidRPr="006E0E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E15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6E0E15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6E0E15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F003D0" w:rsidP="00D24CBC" w:rsidR="00F003D0">
      <w:pPr>
        <w:rPr>
          <w:rFonts w:cs="Times New Roman" w:hAnsi="Times New Roman" w:ascii="Times New Roman"/>
          <w:sz w:val="24"/>
          <w:szCs w:val="24"/>
        </w:rPr>
      </w:pPr>
    </w:p>
    <w:p w:rsidRDefault="008613C1" w:rsidP="00D24CBC" w:rsidR="008613C1">
      <w:pPr>
        <w:rPr>
          <w:rFonts w:cs="Times New Roman" w:hAnsi="Times New Roman" w:ascii="Times New Roman"/>
          <w:sz w:val="24"/>
          <w:szCs w:val="24"/>
        </w:rPr>
      </w:pPr>
    </w:p>
    <w:p w:rsidRDefault="00494AD3" w:rsidP="00D24CBC" w:rsidR="00494AD3">
      <w:pPr>
        <w:rPr>
          <w:rFonts w:cs="Times New Roman" w:hAnsi="Times New Roman" w:ascii="Times New Roman"/>
          <w:sz w:val="24"/>
          <w:szCs w:val="24"/>
        </w:rPr>
      </w:pPr>
    </w:p>
    <w:p w:rsidRDefault="00D24CBC" w:rsidP="00494AD3" w:rsidR="00D24C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 u stečajnom predmetu koji se vodi nad stečajnim dužnikom  VINOGRADARSTVO BENKEK d.o.o. u stečaju, Virje, Lj. Gaja 23, OIB 76288657563, na temelju čl.</w:t>
      </w:r>
      <w:r w:rsidR="00494AD3">
        <w:rPr>
          <w:rFonts w:cs="Times New Roman" w:hAnsi="Times New Roman" w:ascii="Times New Roman"/>
          <w:sz w:val="24"/>
          <w:szCs w:val="24"/>
        </w:rPr>
        <w:t xml:space="preserve"> 164. st. 3. Stečajnog zakona </w:t>
      </w:r>
      <w:r w:rsidR="00494AD3"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</w:t>
      </w:r>
      <w:r w:rsidR="00494AD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30. svibnja 2016.</w:t>
      </w:r>
    </w:p>
    <w:p w:rsidRDefault="00D24CBC" w:rsidP="008613C1" w:rsidR="00D24C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24CBC" w:rsidP="008613C1" w:rsidR="00D24C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D24CBC" w:rsidP="008613C1" w:rsidR="00D24CB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4CBC" w:rsidP="00F003D0" w:rsidR="00D24CBC" w:rsidRPr="00F003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03D0">
        <w:rPr>
          <w:rFonts w:cs="Times New Roman"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cs="Times New Roman" w:hAnsi="Times New Roman" w:ascii="Times New Roman"/>
          <w:sz w:val="24"/>
          <w:szCs w:val="24"/>
        </w:rPr>
        <w:t>VINOGRADARSTVO BENKEK d.o.o. u stečaju, Virj</w:t>
      </w:r>
      <w:r w:rsidR="00494AD3">
        <w:rPr>
          <w:rFonts w:cs="Times New Roman" w:hAnsi="Times New Roman" w:ascii="Times New Roman"/>
          <w:sz w:val="24"/>
          <w:szCs w:val="24"/>
        </w:rPr>
        <w:t>e, Lj. Gaja 23, OIB 76288657563</w:t>
      </w:r>
      <w:r w:rsidRPr="00F003D0">
        <w:rPr>
          <w:rFonts w:cs="Times New Roman" w:hAnsi="Times New Roman" w:ascii="Times New Roman"/>
          <w:sz w:val="24"/>
          <w:szCs w:val="24"/>
        </w:rPr>
        <w:t>, u stečajnom postupku primjenom pravila o ovrsi na nekretnini i to:</w:t>
      </w:r>
    </w:p>
    <w:p w:rsidRDefault="00D24CBC" w:rsidP="00D24CBC" w:rsidR="00D24C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</w:t>
      </w:r>
      <w:r w:rsidR="00F003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1.993.732,00 kn.</w:t>
      </w:r>
    </w:p>
    <w:p w:rsidRDefault="00D24CBC" w:rsidP="00F003D0" w:rsidR="00D24C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03D0">
        <w:rPr>
          <w:rFonts w:cs="Times New Roman"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Pr="00F003D0">
        <w:rPr>
          <w:rFonts w:cs="Times New Roman" w:hAnsi="Times New Roman" w:ascii="Times New Roman"/>
          <w:b/>
          <w:sz w:val="24"/>
          <w:szCs w:val="24"/>
        </w:rPr>
        <w:t>17. lipnja 2016. u 9,00 sati</w:t>
      </w:r>
      <w:r w:rsidRPr="00F003D0">
        <w:rPr>
          <w:rFonts w:cs="Times New Roman" w:hAnsi="Times New Roman" w:ascii="Times New Roman"/>
          <w:sz w:val="24"/>
          <w:szCs w:val="24"/>
        </w:rPr>
        <w:t>.</w:t>
      </w:r>
    </w:p>
    <w:p w:rsidRDefault="00F003D0" w:rsidP="00F003D0" w:rsidR="00F003D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CBC" w:rsidP="00494AD3" w:rsidR="00F003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10A9">
        <w:rPr>
          <w:rFonts w:cs="Times New Roman"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 na ra</w:t>
      </w:r>
      <w:r w:rsidR="00AE10A9" w:rsidRPr="00AE10A9">
        <w:rPr>
          <w:rFonts w:cs="Times New Roman" w:hAnsi="Times New Roman" w:ascii="Times New Roman"/>
          <w:sz w:val="24"/>
          <w:szCs w:val="24"/>
        </w:rPr>
        <w:t xml:space="preserve">čun Trgovačkog suda u Varaždinu koji se vodi kod Hrvatske poštanske banke d.d. Zagreb, IBAN: HR40 2390 0011 3000 0275 4, model: 02, </w:t>
      </w:r>
      <w:r w:rsidR="00F003D0" w:rsidRPr="00AE10A9">
        <w:rPr>
          <w:rFonts w:cs="Times New Roman" w:hAnsi="Times New Roman" w:ascii="Times New Roman"/>
          <w:sz w:val="24"/>
          <w:szCs w:val="24"/>
        </w:rPr>
        <w:t xml:space="preserve">uz naznaku </w:t>
      </w:r>
      <w:r w:rsidR="00494AD3" w:rsidRPr="00494AD3">
        <w:rPr>
          <w:rFonts w:cs="Times New Roman" w:hAnsi="Times New Roman" w:ascii="Times New Roman"/>
          <w:sz w:val="24"/>
          <w:szCs w:val="24"/>
        </w:rPr>
        <w:t>"jamčevina" i broja predmeta St-438/13.</w:t>
      </w:r>
    </w:p>
    <w:p w:rsidRDefault="00494AD3" w:rsidP="00494AD3" w:rsidR="00494AD3" w:rsidRPr="00494AD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CBC" w:rsidP="00F003D0" w:rsidR="00D24CBC" w:rsidRPr="00F003D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03D0">
        <w:rPr>
          <w:rFonts w:cs="Times New Roman"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F003D0" w:rsidP="00F003D0" w:rsidR="00F003D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CBC" w:rsidP="00D24CBC" w:rsidR="00D24CB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003D0">
        <w:rPr>
          <w:rFonts w:cs="Times New Roman" w:hAnsi="Times New Roman" w:ascii="Times New Roman"/>
          <w:sz w:val="24"/>
          <w:szCs w:val="24"/>
        </w:rPr>
        <w:lastRenderedPageBreak/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 w:rsidR="00F003D0">
        <w:rPr>
          <w:rFonts w:cs="Times New Roman" w:hAnsi="Times New Roman" w:ascii="Times New Roman"/>
          <w:sz w:val="24"/>
          <w:szCs w:val="24"/>
        </w:rPr>
        <w:t>,</w:t>
      </w:r>
      <w:r w:rsidRPr="00F003D0">
        <w:rPr>
          <w:rFonts w:cs="Times New Roman" w:hAnsi="Times New Roman" w:ascii="Times New Roman"/>
          <w:sz w:val="24"/>
          <w:szCs w:val="24"/>
        </w:rPr>
        <w:t xml:space="preserve"> na </w:t>
      </w:r>
      <w:r w:rsidR="00F003D0">
        <w:rPr>
          <w:rFonts w:cs="Times New Roman" w:hAnsi="Times New Roman" w:ascii="Times New Roman"/>
          <w:sz w:val="24"/>
          <w:szCs w:val="24"/>
        </w:rPr>
        <w:t xml:space="preserve">broj </w:t>
      </w:r>
      <w:r w:rsidRPr="00F003D0">
        <w:rPr>
          <w:rFonts w:cs="Times New Roman" w:hAnsi="Times New Roman" w:ascii="Times New Roman"/>
          <w:sz w:val="24"/>
          <w:szCs w:val="24"/>
        </w:rPr>
        <w:t>telefon</w:t>
      </w:r>
      <w:r w:rsidR="00F003D0">
        <w:rPr>
          <w:rFonts w:cs="Times New Roman" w:hAnsi="Times New Roman" w:ascii="Times New Roman"/>
          <w:sz w:val="24"/>
          <w:szCs w:val="24"/>
        </w:rPr>
        <w:t>a</w:t>
      </w:r>
      <w:r w:rsidRPr="00F003D0">
        <w:rPr>
          <w:rFonts w:cs="Times New Roman" w:hAnsi="Times New Roman" w:ascii="Times New Roman"/>
          <w:sz w:val="24"/>
          <w:szCs w:val="24"/>
        </w:rPr>
        <w:t xml:space="preserve"> 095 8223906.</w:t>
      </w:r>
    </w:p>
    <w:p w:rsidRDefault="00F003D0" w:rsidP="00F003D0" w:rsidR="00F003D0" w:rsidRPr="00F003D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4CBC" w:rsidP="00D24CBC" w:rsidR="00D24CBC" w:rsidRPr="00F003D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003D0">
        <w:rPr>
          <w:rFonts w:cs="Times New Roman"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D24CBC" w:rsidP="00D24CBC" w:rsidR="00D24C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CBC" w:rsidP="00494AD3" w:rsidR="00D24CB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30. svibnja 2016.</w:t>
      </w:r>
    </w:p>
    <w:p w:rsidRDefault="00494AD3" w:rsidP="00494AD3" w:rsidR="00494AD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24CBC" w:rsidP="00494AD3" w:rsidR="00494AD3" w:rsidRPr="00C222C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94AD3">
        <w:rPr>
          <w:rFonts w:cs="Times New Roman" w:hAnsi="Times New Roman" w:ascii="Times New Roman"/>
          <w:sz w:val="24"/>
          <w:szCs w:val="24"/>
        </w:rPr>
        <w:tab/>
      </w:r>
      <w:r w:rsidR="00494AD3" w:rsidRPr="00C222CE">
        <w:rPr>
          <w:rFonts w:cs="Times New Roman" w:hAnsi="Times New Roman" w:ascii="Times New Roman"/>
          <w:sz w:val="24"/>
          <w:szCs w:val="24"/>
        </w:rPr>
        <w:t>SUDAC</w:t>
      </w:r>
    </w:p>
    <w:p w:rsidRDefault="00494AD3" w:rsidP="00494AD3" w:rsidR="00494AD3" w:rsidRPr="00C222C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94AD3" w:rsidP="00494AD3" w:rsidR="00494AD3" w:rsidRPr="00C222C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94AD3" w:rsidP="00D24CBC" w:rsidR="00494AD3">
      <w:pPr>
        <w:rPr>
          <w:rFonts w:cs="Times New Roman" w:hAnsi="Times New Roman" w:ascii="Times New Roman"/>
          <w:sz w:val="24"/>
          <w:szCs w:val="24"/>
        </w:rPr>
      </w:pPr>
    </w:p>
    <w:p w:rsidRDefault="00494AD3" w:rsidP="00D24CBC" w:rsidR="00494AD3">
      <w:pPr>
        <w:rPr>
          <w:rFonts w:cs="Times New Roman" w:hAnsi="Times New Roman" w:ascii="Times New Roman"/>
          <w:sz w:val="24"/>
          <w:szCs w:val="24"/>
        </w:rPr>
      </w:pPr>
    </w:p>
    <w:p w:rsidRDefault="00494AD3" w:rsidP="00494AD3" w:rsidR="00494AD3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4AD3" w:rsidP="00494AD3" w:rsidR="00494A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494AD3" w:rsidP="00494AD3" w:rsidR="00494AD3" w:rsidRPr="00C70D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4AD3" w:rsidP="00494AD3" w:rsidR="00494AD3" w:rsidRPr="003D55D7">
      <w:pPr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DNA:</w:t>
      </w:r>
    </w:p>
    <w:p w:rsidRDefault="00494AD3" w:rsidP="00494AD3" w:rsidR="00494AD3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C222CE">
        <w:rPr>
          <w:rFonts w:cs="Times New Roman" w:hAnsi="Times New Roman" w:ascii="Times New Roman"/>
          <w:sz w:val="24"/>
          <w:szCs w:val="24"/>
        </w:rPr>
        <w:t>Miroslav Lovreković, Križevci, K. Heruca 81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94AD3" w:rsidP="00494AD3" w:rsidR="00494AD3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Zagrebačka banka d.d., Zagreb, </w:t>
      </w:r>
    </w:p>
    <w:p w:rsidRDefault="00494AD3" w:rsidP="00494AD3" w:rsidR="00494AD3" w:rsidRPr="00C222CE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razlučnog vjerovnika Republiku Hrvatsku, Županijsko državno odvjetništvo u Varaždinu, Građansko-upravni odjel, B. Radić 2,</w:t>
      </w:r>
    </w:p>
    <w:p w:rsidRDefault="00494AD3" w:rsidP="00494AD3" w:rsidR="00494AD3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494AD3" w:rsidP="00494AD3" w:rsidR="00494A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4AD3" w:rsidP="00494AD3" w:rsidR="00494A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80071" w:rsidP="00494AD3" w:rsidR="00580071">
      <w:pPr>
        <w:jc w:val="both"/>
      </w:pPr>
    </w:p>
    <w:sectPr w:rsidSect="00494AD3" w:rsidR="00580071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48A" w:rsidP="00D24CBC" w:rsidR="00BC148A">
      <w:pPr>
        <w:spacing w:lineRule="auto" w:line="240" w:after="0"/>
      </w:pPr>
      <w:r>
        <w:separator/>
      </w:r>
    </w:p>
  </w:endnote>
  <w:endnote w:id="0" w:type="continuationSeparator">
    <w:p w:rsidRDefault="00BC148A" w:rsidP="00D24CBC" w:rsidR="00BC14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48A" w:rsidP="00D24CBC" w:rsidR="00BC148A">
      <w:pPr>
        <w:spacing w:lineRule="auto" w:line="240" w:after="0"/>
      </w:pPr>
      <w:r>
        <w:separator/>
      </w:r>
    </w:p>
  </w:footnote>
  <w:footnote w:id="0" w:type="continuationSeparator">
    <w:p w:rsidRDefault="00BC148A" w:rsidP="00D24CBC" w:rsidR="00BC14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44605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24CBC" w:rsidR="00D24CBC" w:rsidRPr="00D24C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24C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24C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24C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51C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24C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24CBC" w:rsidR="00D24CBC" w:rsidRPr="00D24CBC">
    <w:pPr>
      <w:pStyle w:val="Zaglavlje"/>
      <w:rPr>
        <w:rFonts w:cs="Times New Roman" w:hAnsi="Times New Roman" w:ascii="Times New Roman"/>
        <w:sz w:val="24"/>
        <w:szCs w:val="24"/>
      </w:rPr>
    </w:pPr>
  </w:p>
  <w:p w:rsidRDefault="00D24CBC" w:rsidR="00D24CB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24CBC">
      <w:rPr>
        <w:rFonts w:cs="Times New Roman" w:hAnsi="Times New Roman" w:ascii="Times New Roman"/>
        <w:sz w:val="24"/>
        <w:szCs w:val="24"/>
      </w:rPr>
      <w:t>Poslovni broj: 5 St-</w:t>
    </w:r>
    <w:r w:rsidR="00494AD3">
      <w:rPr>
        <w:rFonts w:cs="Times New Roman" w:hAnsi="Times New Roman" w:ascii="Times New Roman"/>
        <w:sz w:val="24"/>
        <w:szCs w:val="24"/>
      </w:rPr>
      <w:t>438/13-47</w:t>
    </w:r>
  </w:p>
  <w:p w:rsidRDefault="00D24CBC" w:rsidR="00D24CBC">
    <w:pPr>
      <w:pStyle w:val="Zaglavlje"/>
      <w:rPr>
        <w:rFonts w:cs="Times New Roman" w:hAnsi="Times New Roman" w:ascii="Times New Roman"/>
        <w:sz w:val="24"/>
        <w:szCs w:val="24"/>
      </w:rPr>
    </w:pPr>
  </w:p>
  <w:p w:rsidRDefault="00D24CBC" w:rsidR="00D24CBC" w:rsidRPr="00D24CBC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CBC" w:rsidR="00D24CBC">
    <w:pPr>
      <w:pStyle w:val="Zaglavlje"/>
    </w:pPr>
  </w:p>
  <w:p w:rsidRDefault="00D24CBC" w:rsidR="00D24CBC" w:rsidRPr="00D24CBC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D24CBC">
      <w:rPr>
        <w:rFonts w:cs="Times New Roman" w:hAnsi="Times New Roman" w:ascii="Times New Roman"/>
        <w:sz w:val="24"/>
        <w:szCs w:val="24"/>
      </w:rPr>
      <w:t>Poslovni broj: 5 St-</w:t>
    </w:r>
    <w:r w:rsidR="00494AD3">
      <w:rPr>
        <w:rFonts w:cs="Times New Roman" w:hAnsi="Times New Roman" w:ascii="Times New Roman"/>
        <w:sz w:val="24"/>
        <w:szCs w:val="24"/>
      </w:rPr>
      <w:t>438/13-47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CBC"/>
    <w:rsid w:val="00177831"/>
    <w:rsid w:val="00406D09"/>
    <w:rsid w:val="00494AD3"/>
    <w:rsid w:val="004C61FD"/>
    <w:rsid w:val="00580071"/>
    <w:rsid w:val="008613C1"/>
    <w:rsid w:val="008E484C"/>
    <w:rsid w:val="00AE10A9"/>
    <w:rsid w:val="00B051C5"/>
    <w:rsid w:val="00BC148A"/>
    <w:rsid w:val="00D24CBC"/>
    <w:rsid w:val="00D9161F"/>
    <w:rsid w:val="00F0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4CB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CB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4CBC"/>
  </w:style>
  <w:style w:styleId="Podnoje" w:type="paragraph">
    <w:name w:val="footer"/>
    <w:basedOn w:val="Normal"/>
    <w:link w:val="PodnojeChar"/>
    <w:uiPriority w:val="99"/>
    <w:unhideWhenUsed/>
    <w:rsid w:val="00D24CB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4CBC"/>
  </w:style>
  <w:style w:styleId="Odlomakpopisa" w:type="paragraph">
    <w:name w:val="List Paragraph"/>
    <w:basedOn w:val="Normal"/>
    <w:uiPriority w:val="34"/>
    <w:qFormat/>
    <w:rsid w:val="00F003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13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3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1C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1C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1C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1C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4CB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CB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4CBC"/>
  </w:style>
  <w:style w:styleId="Podnoje" w:type="paragraph">
    <w:name w:val="footer"/>
    <w:basedOn w:val="Normal"/>
    <w:link w:val="PodnojeChar"/>
    <w:uiPriority w:val="99"/>
    <w:unhideWhenUsed/>
    <w:rsid w:val="00D24CB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4CBC"/>
  </w:style>
  <w:style w:styleId="Odlomakpopisa" w:type="paragraph">
    <w:name w:val="List Paragraph"/>
    <w:basedOn w:val="Normal"/>
    <w:uiPriority w:val="34"/>
    <w:qFormat/>
    <w:rsid w:val="00F003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13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3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1C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1C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1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1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074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2881</properties:Characters>
  <properties:Lines>71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2016-05-29T08:54:00Z</dcterms:created>
  <dc:creator>Lea</dc:creator>
  <cp:lastModifiedBy>Lea Rogina</cp:lastModifiedBy>
  <cp:lastPrinted>2016-05-30T07:27:00Z</cp:lastPrinted>
  <dcterms:modified xmlns:xsi="http://www.w3.org/2001/XMLSchema-instance" xsi:type="dcterms:W3CDTF">2016-05-30T07:28:00Z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