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35A71" w:rsidR="00D35A71" w:rsidP="00D35A71" w:rsidRDefault="00D35A71" w14:paraId="0a27673" w14:textId="0a27673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bookmarkStart w:name="_GoBack" w:id="0"/>
      <w:bookmarkEnd w:id="0"/>
      <w:r w:rsidRPr="00D35A71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D35A71">
        <w:rPr>
          <w:rFonts w:ascii="Arial" w:hAnsi="Arial" w:eastAsia="Times New Roman" w:cs="Times New Roman"/>
          <w:noProof/>
          <w:sz w:val="22"/>
          <w:lang w:eastAsia="hr-HR" w:bidi="he-IL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D35A71" w:rsidR="00D35A71" w:rsidP="00D35A71" w:rsidRDefault="00D35A71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D35A71" w:rsidR="00D35A71" w:rsidP="00D35A71" w:rsidRDefault="00D35A71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>Trgovački sud u Zagrebu</w:t>
      </w:r>
    </w:p>
    <w:p w:rsidRPr="00D35A71" w:rsidR="00D35A71" w:rsidP="00D35A71" w:rsidRDefault="00D35A71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>Zagreb, Amruševa 2/II, desno (p.p. 432)</w:t>
      </w:r>
      <w:r w:rsidRPr="00D35A71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 </w:t>
      </w:r>
      <w:r w:rsidRPr="00812A8D">
        <w:rPr>
          <w:rFonts w:eastAsia="Times New Roman" w:cs="Times New Roman"/>
          <w:sz w:val="22"/>
          <w:lang w:eastAsia="hr-HR"/>
        </w:rPr>
        <w:t>1148/2019</w:t>
      </w:r>
    </w:p>
    <w:p w:rsidRPr="00D35A71" w:rsidR="00D35A71" w:rsidP="00D35A71" w:rsidRDefault="00D35A71">
      <w:pPr>
        <w:rPr>
          <w:rFonts w:eastAsia="Times New Roman" w:cs="Times New Roman"/>
          <w:sz w:val="22"/>
          <w:lang w:eastAsia="hr-HR"/>
        </w:rPr>
      </w:pPr>
    </w:p>
    <w:p w:rsidRPr="00D35A71" w:rsidR="00D35A71" w:rsidP="00D35A71" w:rsidRDefault="00D35A71">
      <w:pPr>
        <w:jc w:val="center"/>
        <w:rPr>
          <w:rFonts w:eastAsia="Times New Roman" w:cs="Times New Roman"/>
          <w:sz w:val="22"/>
          <w:lang w:eastAsia="hr-HR"/>
        </w:rPr>
      </w:pPr>
    </w:p>
    <w:p w:rsidRPr="00D35A71" w:rsidR="00D35A71" w:rsidP="00D35A71" w:rsidRDefault="00D35A71">
      <w:pPr>
        <w:jc w:val="center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D35A71" w:rsidR="00D35A71" w:rsidP="00D35A71" w:rsidRDefault="00D35A71">
      <w:pPr>
        <w:jc w:val="center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>R J E Š E N J E</w:t>
      </w:r>
    </w:p>
    <w:p w:rsidRPr="00D35A71" w:rsidR="00D35A71" w:rsidP="00D35A71" w:rsidRDefault="00D35A71">
      <w:pPr>
        <w:jc w:val="center"/>
        <w:rPr>
          <w:rFonts w:eastAsia="Times New Roman" w:cs="Times New Roman"/>
          <w:sz w:val="22"/>
          <w:lang w:eastAsia="hr-HR"/>
        </w:rPr>
      </w:pPr>
    </w:p>
    <w:p w:rsidRPr="00D35A71" w:rsidR="00D35A71" w:rsidP="00D35A71" w:rsidRDefault="00D35A71">
      <w:pPr>
        <w:jc w:val="both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ab/>
        <w:t xml:space="preserve">Trgovački sud u Zagrebu po sucu pojedincu  Miljenku Dolenc u pravnoj stvari podnositelja zahtjeva Financijske agencije, za pokretanjem  skraćenog stečajnog postupka nad dužnikom </w:t>
      </w:r>
      <w:r w:rsidRPr="00812A8D">
        <w:rPr>
          <w:rFonts w:eastAsia="Times New Roman" w:cs="Times New Roman"/>
          <w:sz w:val="22"/>
          <w:lang w:eastAsia="hr-HR"/>
        </w:rPr>
        <w:t xml:space="preserve"> YACHTING CENTA</w:t>
      </w:r>
      <w:r w:rsidR="00393F5A">
        <w:rPr>
          <w:rFonts w:eastAsia="Times New Roman" w:cs="Times New Roman"/>
          <w:sz w:val="22"/>
          <w:lang w:eastAsia="hr-HR"/>
        </w:rPr>
        <w:t>R d.o.o., OIB: 52463319436, Zaj</w:t>
      </w:r>
      <w:r w:rsidRPr="00812A8D">
        <w:rPr>
          <w:rFonts w:eastAsia="Times New Roman" w:cs="Times New Roman"/>
          <w:sz w:val="22"/>
          <w:lang w:eastAsia="hr-HR"/>
        </w:rPr>
        <w:t>čeva 34, Zagreb</w:t>
      </w:r>
      <w:r w:rsidRPr="00D35A71">
        <w:rPr>
          <w:rFonts w:eastAsia="Times New Roman" w:cs="Times New Roman"/>
          <w:sz w:val="22"/>
          <w:lang w:eastAsia="hr-HR"/>
        </w:rPr>
        <w:t xml:space="preserve">  dana</w:t>
      </w:r>
      <w:r w:rsidR="00C95688">
        <w:rPr>
          <w:rFonts w:eastAsia="Times New Roman" w:cs="Times New Roman"/>
          <w:sz w:val="22"/>
          <w:lang w:eastAsia="hr-HR"/>
        </w:rPr>
        <w:t xml:space="preserve"> 23.08.</w:t>
      </w:r>
      <w:r w:rsidRPr="00D35A71">
        <w:rPr>
          <w:rFonts w:eastAsia="Times New Roman" w:cs="Times New Roman"/>
          <w:sz w:val="22"/>
          <w:lang w:eastAsia="hr-HR"/>
        </w:rPr>
        <w:t xml:space="preserve"> 2019.</w:t>
      </w:r>
    </w:p>
    <w:p w:rsidRPr="00D35A71" w:rsidR="00D35A71" w:rsidP="00D35A71" w:rsidRDefault="00D35A71">
      <w:pPr>
        <w:jc w:val="both"/>
        <w:rPr>
          <w:rFonts w:eastAsia="Times New Roman" w:cs="Times New Roman"/>
          <w:sz w:val="22"/>
          <w:lang w:eastAsia="hr-HR"/>
        </w:rPr>
      </w:pPr>
    </w:p>
    <w:p w:rsidRPr="00D35A71" w:rsidR="00D35A71" w:rsidP="00D35A71" w:rsidRDefault="00D35A71">
      <w:pPr>
        <w:jc w:val="center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>r i j e š i o    je</w:t>
      </w:r>
    </w:p>
    <w:p w:rsidRPr="00D35A71" w:rsidR="00D35A71" w:rsidP="00D35A71" w:rsidRDefault="00D35A71">
      <w:pPr>
        <w:jc w:val="center"/>
        <w:rPr>
          <w:rFonts w:eastAsia="Times New Roman" w:cs="Times New Roman"/>
          <w:sz w:val="22"/>
          <w:lang w:eastAsia="hr-HR"/>
        </w:rPr>
      </w:pPr>
    </w:p>
    <w:p w:rsidRPr="00D35A71" w:rsidR="00D35A71" w:rsidP="00D35A71" w:rsidRDefault="00D35A71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 xml:space="preserve">Pokreće se skraćeni stečajni postupak nad dužnikom </w:t>
      </w:r>
      <w:r w:rsidRPr="00812A8D">
        <w:rPr>
          <w:rFonts w:eastAsia="Times New Roman" w:cs="Times New Roman"/>
          <w:sz w:val="22"/>
          <w:lang w:eastAsia="hr-HR"/>
        </w:rPr>
        <w:t>YACHTING CENTA</w:t>
      </w:r>
      <w:r w:rsidR="00393F5A">
        <w:rPr>
          <w:rFonts w:eastAsia="Times New Roman" w:cs="Times New Roman"/>
          <w:sz w:val="22"/>
          <w:lang w:eastAsia="hr-HR"/>
        </w:rPr>
        <w:t>R d.o.o., OIB: 52463319436, Zaj</w:t>
      </w:r>
      <w:r w:rsidRPr="00812A8D">
        <w:rPr>
          <w:rFonts w:eastAsia="Times New Roman" w:cs="Times New Roman"/>
          <w:sz w:val="22"/>
          <w:lang w:eastAsia="hr-HR"/>
        </w:rPr>
        <w:t>čeva 34, Zagreb</w:t>
      </w:r>
      <w:r w:rsidRPr="00D35A71">
        <w:rPr>
          <w:rFonts w:eastAsia="Times New Roman" w:cs="Times New Roman"/>
          <w:sz w:val="22"/>
          <w:lang w:eastAsia="hr-HR"/>
        </w:rPr>
        <w:t xml:space="preserve">  </w:t>
      </w:r>
    </w:p>
    <w:p w:rsidRPr="00D35A71" w:rsidR="00D35A71" w:rsidP="00D35A71" w:rsidRDefault="00D35A71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D35A71" w:rsidR="00D35A71" w:rsidP="00D35A71" w:rsidRDefault="00D35A71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>Obrazloženje</w:t>
      </w:r>
    </w:p>
    <w:p w:rsidRPr="00D35A71" w:rsidR="00D35A71" w:rsidP="00D35A71" w:rsidRDefault="00D35A71">
      <w:pPr>
        <w:jc w:val="both"/>
        <w:rPr>
          <w:rFonts w:eastAsia="Times New Roman" w:cs="Times New Roman"/>
          <w:sz w:val="22"/>
          <w:lang w:eastAsia="hr-HR"/>
        </w:rPr>
      </w:pPr>
    </w:p>
    <w:p w:rsidRPr="00D35A71" w:rsidR="00D35A71" w:rsidP="00D35A71" w:rsidRDefault="00D35A71">
      <w:pPr>
        <w:jc w:val="both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D35A71" w:rsidR="00D35A71" w:rsidP="00D35A71" w:rsidRDefault="00D35A71">
      <w:pPr>
        <w:jc w:val="both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812A8D">
        <w:rPr>
          <w:rFonts w:eastAsia="Times New Roman" w:cs="Times New Roman"/>
          <w:sz w:val="22"/>
          <w:lang w:eastAsia="hr-HR"/>
        </w:rPr>
        <w:t xml:space="preserve">1.422.713,34 </w:t>
      </w:r>
      <w:r w:rsidRPr="00D35A71">
        <w:rPr>
          <w:rFonts w:eastAsia="Times New Roman" w:cs="Times New Roman"/>
          <w:sz w:val="22"/>
          <w:lang w:eastAsia="hr-HR"/>
        </w:rPr>
        <w:t xml:space="preserve">kuna na dan </w:t>
      </w:r>
      <w:r w:rsidRPr="00812A8D" w:rsidR="00812A8D">
        <w:rPr>
          <w:rFonts w:eastAsia="Times New Roman" w:cs="Times New Roman"/>
          <w:sz w:val="22"/>
          <w:lang w:eastAsia="hr-HR"/>
        </w:rPr>
        <w:t>09.05.2019.</w:t>
      </w:r>
      <w:r w:rsidRPr="00D35A71">
        <w:rPr>
          <w:rFonts w:eastAsia="Times New Roman" w:cs="Times New Roman"/>
          <w:sz w:val="22"/>
          <w:lang w:eastAsia="hr-HR"/>
        </w:rPr>
        <w:t xml:space="preserve">              .</w:t>
      </w:r>
    </w:p>
    <w:p w:rsidRPr="00D35A71" w:rsidR="00D35A71" w:rsidP="00D35A71" w:rsidRDefault="00D35A71">
      <w:pPr>
        <w:jc w:val="both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D35A71">
        <w:rPr>
          <w:rFonts w:eastAsia="Times New Roman" w:cs="Times New Roman"/>
          <w:sz w:val="22"/>
          <w:lang w:eastAsia="hr-HR"/>
        </w:rPr>
        <w:tab/>
      </w:r>
    </w:p>
    <w:p w:rsidRPr="00D35A71" w:rsidR="00D35A71" w:rsidP="00D35A71" w:rsidRDefault="00D35A71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Pr="00D35A71" w:rsidR="00D35A71" w:rsidP="00D35A71" w:rsidRDefault="00D35A71">
      <w:pPr>
        <w:jc w:val="center"/>
        <w:rPr>
          <w:rFonts w:eastAsia="Times New Roman" w:cs="Times New Roman"/>
          <w:sz w:val="22"/>
          <w:lang w:eastAsia="hr-HR"/>
        </w:rPr>
      </w:pPr>
    </w:p>
    <w:p w:rsidRPr="00D35A71" w:rsidR="00D35A71" w:rsidP="00D35A71" w:rsidRDefault="00D35A71">
      <w:pPr>
        <w:jc w:val="center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>U Zagrebu</w:t>
      </w:r>
      <w:r w:rsidR="00C95688">
        <w:rPr>
          <w:rFonts w:eastAsia="Times New Roman" w:cs="Times New Roman"/>
          <w:sz w:val="22"/>
          <w:lang w:eastAsia="hr-HR"/>
        </w:rPr>
        <w:t xml:space="preserve"> 23.08.</w:t>
      </w:r>
      <w:r w:rsidRPr="00D35A71">
        <w:rPr>
          <w:rFonts w:eastAsia="Times New Roman" w:cs="Times New Roman"/>
          <w:sz w:val="22"/>
          <w:lang w:eastAsia="hr-HR"/>
        </w:rPr>
        <w:t>2019.</w:t>
      </w:r>
    </w:p>
    <w:p w:rsidRPr="00D35A71" w:rsidR="00D35A71" w:rsidP="00D35A71" w:rsidRDefault="00D35A71">
      <w:pPr>
        <w:jc w:val="center"/>
        <w:rPr>
          <w:rFonts w:eastAsia="Times New Roman" w:cs="Times New Roman"/>
          <w:sz w:val="22"/>
          <w:lang w:eastAsia="hr-HR"/>
        </w:rPr>
      </w:pPr>
    </w:p>
    <w:p w:rsidRPr="00D35A71" w:rsidR="00D35A71" w:rsidP="00D35A71" w:rsidRDefault="00D35A71">
      <w:pPr>
        <w:ind w:left="5040" w:firstLine="720"/>
        <w:jc w:val="center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 xml:space="preserve">      SUDAC:</w:t>
      </w:r>
    </w:p>
    <w:p w:rsidRPr="00D35A71" w:rsidR="00D35A71" w:rsidP="00D35A71" w:rsidRDefault="00D35A71">
      <w:pPr>
        <w:jc w:val="center"/>
        <w:rPr>
          <w:rFonts w:eastAsia="Times New Roman" w:cs="Times New Roman"/>
          <w:sz w:val="22"/>
          <w:lang w:eastAsia="hr-HR"/>
        </w:rPr>
      </w:pPr>
      <w:r w:rsidRPr="00D35A71">
        <w:rPr>
          <w:rFonts w:eastAsia="Times New Roman" w:cs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393F5A">
        <w:rPr>
          <w:rFonts w:eastAsia="Times New Roman" w:cs="Times New Roman"/>
          <w:sz w:val="22"/>
          <w:lang w:eastAsia="hr-HR"/>
        </w:rPr>
        <w:t>,v.r.</w:t>
      </w:r>
    </w:p>
    <w:p w:rsidRPr="00D35A71" w:rsidR="00D35A71" w:rsidP="00D35A71" w:rsidRDefault="00D35A71">
      <w:pPr>
        <w:jc w:val="center"/>
        <w:rPr>
          <w:rFonts w:eastAsia="Times New Roman" w:cs="Times New Roman"/>
          <w:sz w:val="22"/>
          <w:lang w:eastAsia="hr-HR"/>
        </w:rPr>
      </w:pPr>
    </w:p>
    <w:p w:rsidRPr="00D35A71" w:rsidR="00D35A71" w:rsidP="00D35A71" w:rsidRDefault="00D35A71">
      <w:pPr>
        <w:jc w:val="both"/>
        <w:rPr>
          <w:rFonts w:eastAsia="Times New Roman" w:cs="Times New Roman"/>
          <w:i/>
          <w:sz w:val="22"/>
          <w:lang w:eastAsia="hr-HR"/>
        </w:rPr>
      </w:pPr>
      <w:r w:rsidRPr="00D35A71">
        <w:rPr>
          <w:rFonts w:eastAsia="Times New Roman" w:cs="Times New Roman"/>
          <w:i/>
          <w:sz w:val="22"/>
          <w:lang w:eastAsia="hr-HR"/>
        </w:rPr>
        <w:t>Uputa o pravnom lijeku:</w:t>
      </w:r>
    </w:p>
    <w:p w:rsidRPr="00D35A71" w:rsidR="00D35A71" w:rsidP="00D35A71" w:rsidRDefault="00D35A71">
      <w:pPr>
        <w:jc w:val="both"/>
        <w:rPr>
          <w:rFonts w:eastAsia="Times New Roman" w:cs="Times New Roman"/>
          <w:i/>
          <w:sz w:val="22"/>
          <w:lang w:eastAsia="hr-HR"/>
        </w:rPr>
      </w:pPr>
      <w:r w:rsidRPr="00D35A71">
        <w:rPr>
          <w:rFonts w:eastAsia="Times New Roman" w:cs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Pr="00D35A71" w:rsidR="00D35A71" w:rsidP="00D35A71" w:rsidRDefault="00D35A71">
      <w:pPr>
        <w:jc w:val="both"/>
        <w:rPr>
          <w:rFonts w:eastAsia="Times New Roman" w:cs="Times New Roman"/>
          <w:i/>
          <w:sz w:val="22"/>
          <w:lang w:eastAsia="hr-HR"/>
        </w:rPr>
      </w:pPr>
    </w:p>
    <w:p w:rsidR="00D35A71" w:rsidP="00393F5A" w:rsidRDefault="00393F5A">
      <w:pPr>
        <w:ind w:left="5664"/>
        <w:jc w:val="both"/>
        <w:rPr>
          <w:rFonts w:eastAsia="Times New Roman" w:cs="Times New Roman"/>
          <w:sz w:val="20"/>
          <w:szCs w:val="20"/>
          <w:lang w:eastAsia="hr-HR"/>
        </w:rPr>
      </w:pPr>
      <w:r>
        <w:rPr>
          <w:rFonts w:eastAsia="Times New Roman" w:cs="Times New Roman"/>
          <w:sz w:val="20"/>
          <w:szCs w:val="20"/>
          <w:lang w:eastAsia="hr-HR"/>
        </w:rPr>
        <w:t>za točnost otpravka</w:t>
      </w:r>
    </w:p>
    <w:p w:rsidRPr="00393F5A" w:rsidR="00393F5A" w:rsidP="00393F5A" w:rsidRDefault="00393F5A">
      <w:pPr>
        <w:ind w:left="5664"/>
        <w:jc w:val="both"/>
        <w:rPr>
          <w:rFonts w:eastAsia="Times New Roman" w:cs="Times New Roman"/>
          <w:sz w:val="20"/>
          <w:szCs w:val="20"/>
          <w:lang w:eastAsia="hr-HR"/>
        </w:rPr>
      </w:pPr>
      <w:r>
        <w:rPr>
          <w:rFonts w:eastAsia="Times New Roman" w:cs="Times New Roman"/>
          <w:sz w:val="20"/>
          <w:szCs w:val="20"/>
          <w:lang w:eastAsia="hr-HR"/>
        </w:rPr>
        <w:t>Rebecca Boričević</w:t>
      </w:r>
    </w:p>
    <w:p w:rsidRPr="00812A8D" w:rsidR="00191C07" w:rsidRDefault="00191C07"/>
    <w:sectPr w:rsidRPr="00812A8D" w:rsidR="0019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A71"/>
    <w:rsid w:val="00191C07"/>
    <w:rsid w:val="00393F5A"/>
    <w:rsid w:val="00812A8D"/>
    <w:rsid w:val="00BB259B"/>
    <w:rsid w:val="00C95688"/>
    <w:rsid w:val="00D3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35A7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35A7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93F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3F5A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93F5A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93F5A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93F5A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35A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5A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3F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F5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3F5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3F5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3F5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384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St-1148/2019</izvorni_sadrzaj>
    <derivirana_varijabla naziv="DomainObject.Predmet.OznakaBroj_1">St-1148/2019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YACHTING CENTAR d.o.o.</izvorni_sadrzaj>
    <derivirana_varijabla naziv="DomainObject.Predmet.ProtustrankaFormated_1">  YACHTING CENTAR d.o.o.</derivirana_varijabla>
  </DomainObject.Predmet.ProtustrankaFormated>
  <DomainObject.Predmet.ProtustrankaFormatedOIB>
    <izvorni_sadrzaj>  YACHTING CENTAR d.o.o., OIB 52463319436</izvorni_sadrzaj>
    <derivirana_varijabla naziv="DomainObject.Predmet.ProtustrankaFormatedOIB_1">  YACHTING CENTAR d.o.o., OIB 52463319436</derivirana_varijabla>
  </DomainObject.Predmet.ProtustrankaFormatedOIB>
  <DomainObject.Predmet.ProtustrankaFormatedWithAdress>
    <izvorni_sadrzaj> YACHTING CENTAR d.o.o., Zajčeva 34, 10000 Zagreb</izvorni_sadrzaj>
    <derivirana_varijabla naziv="DomainObject.Predmet.ProtustrankaFormatedWithAdress_1"> YACHTING CENTAR d.o.o., Zajčeva 34, 10000 Zagreb</derivirana_varijabla>
  </DomainObject.Predmet.ProtustrankaFormatedWithAdress>
  <DomainObject.Predmet.ProtustrankaFormatedWithAdressOIB>
    <izvorni_sadrzaj> YACHTING CENTAR d.o.o., OIB 52463319436, Zajčeva 34, 10000 Zagreb</izvorni_sadrzaj>
    <derivirana_varijabla naziv="DomainObject.Predmet.ProtustrankaFormatedWithAdressOIB_1"> YACHTING CENTAR d.o.o., OIB 52463319436, Zajčeva 34, 10000 Zagreb</derivirana_varijabla>
  </DomainObject.Predmet.ProtustrankaFormatedWithAdressOIB>
  <DomainObject.Predmet.ProtustrankaWithAdress>
    <izvorni_sadrzaj>YACHTING CENTAR d.o.o. Zajčeva 34, 10000 Zagreb</izvorni_sadrzaj>
    <derivirana_varijabla naziv="DomainObject.Predmet.ProtustrankaWithAdress_1">YACHTING CENTAR d.o.o. Zajčeva 34, 10000 Zagreb</derivirana_varijabla>
  </DomainObject.Predmet.ProtustrankaWithAdress>
  <DomainObject.Predmet.ProtustrankaWithAdressOIB>
    <izvorni_sadrzaj>YACHTING CENTAR d.o.o., OIB 52463319436, Zajčeva 34, 10000 Zagreb</izvorni_sadrzaj>
    <derivirana_varijabla naziv="DomainObject.Predmet.ProtustrankaWithAdressOIB_1">YACHTING CENTAR d.o.o., OIB 52463319436, Zajčeva 34, 10000 Zagreb</derivirana_varijabla>
  </DomainObject.Predmet.ProtustrankaWithAdressOIB>
  <DomainObject.Predmet.ProtustrankaNazivFormated>
    <izvorni_sadrzaj>YACHTING CENTAR d.o.o.</izvorni_sadrzaj>
    <derivirana_varijabla naziv="DomainObject.Predmet.ProtustrankaNazivFormated_1">YACHTING CENTAR d.o.o.</derivirana_varijabla>
  </DomainObject.Predmet.ProtustrankaNazivFormated>
  <DomainObject.Predmet.ProtustrankaNazivFormatedOIB>
    <izvorni_sadrzaj>YACHTING CENTAR d.o.o., OIB 52463319436</izvorni_sadrzaj>
    <derivirana_varijabla naziv="DomainObject.Predmet.ProtustrankaNazivFormatedOIB_1">YACHTING CENTAR d.o.o., OIB 52463319436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YACHTING CENTAR d.o.o.</item>
    </izvorni_sadrzaj>
    <derivirana_varijabla naziv="DomainObject.Predmet.ProtuStrankaListFormated_1">
      <item>YACHTING CENTAR d.o.o.</item>
    </derivirana_varijabla>
  </DomainObject.Predmet.ProtuStrankaListFormated>
  <DomainObject.Predmet.ProtuStrankaListFormatedOIB>
    <izvorni_sadrzaj>
      <item>YACHTING CENTAR d.o.o., OIB 52463319436</item>
    </izvorni_sadrzaj>
    <derivirana_varijabla naziv="DomainObject.Predmet.ProtuStrankaListFormatedOIB_1">
      <item>YACHTING CENTAR d.o.o., OIB 52463319436</item>
    </derivirana_varijabla>
  </DomainObject.Predmet.ProtuStrankaListFormatedOIB>
  <DomainObject.Predmet.ProtuStrankaListFormatedWithAdress>
    <izvorni_sadrzaj>
      <item>YACHTING CENTAR d.o.o., Zajčeva 34, 10000 Zagreb</item>
    </izvorni_sadrzaj>
    <derivirana_varijabla naziv="DomainObject.Predmet.ProtuStrankaListFormatedWithAdress_1">
      <item>YACHTING CENTAR d.o.o., Zajčeva 34, 10000 Zagreb</item>
    </derivirana_varijabla>
  </DomainObject.Predmet.ProtuStrankaListFormatedWithAdress>
  <DomainObject.Predmet.ProtuStrankaListFormatedWithAdressOIB>
    <izvorni_sadrzaj>
      <item>YACHTING CENTAR d.o.o., OIB 52463319436, Zajčeva 34, 10000 Zagreb</item>
    </izvorni_sadrzaj>
    <derivirana_varijabla naziv="DomainObject.Predmet.ProtuStrankaListFormatedWithAdressOIB_1">
      <item>YACHTING CENTAR d.o.o., OIB 52463319436, Zajčeva 34, 10000 Zagreb</item>
    </derivirana_varijabla>
  </DomainObject.Predmet.ProtuStrankaListFormatedWithAdressOIB>
  <DomainObject.Predmet.ProtuStrankaListNazivFormated>
    <izvorni_sadrzaj>
      <item>YACHTING CENTAR d.o.o.</item>
    </izvorni_sadrzaj>
    <derivirana_varijabla naziv="DomainObject.Predmet.ProtuStrankaListNazivFormated_1">
      <item>YACHTING CENTAR d.o.o.</item>
    </derivirana_varijabla>
  </DomainObject.Predmet.ProtuStrankaListNazivFormated>
  <DomainObject.Predmet.ProtuStrankaListNazivFormatedOIB>
    <izvorni_sadrzaj>
      <item>YACHTING CENTAR d.o.o., OIB 52463319436</item>
    </izvorni_sadrzaj>
    <derivirana_varijabla naziv="DomainObject.Predmet.ProtuStrankaListNazivFormatedOIB_1">
      <item>YACHTING CENTAR d.o.o., OIB 52463319436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YACHTING CENTAR d.o.o.</izvorni_sadrzaj>
    <derivirana_varijabla naziv="DomainObject.Predmet.ProtustrankaIDrugi_1">YACHTING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YACHTING CENTAR d.o.o., OIB 52463319436, Zajčeva 34, 10000 Zagreb</izvorni_sadrzaj>
    <derivirana_varijabla naziv="DomainObject.Predmet.ProtustrankaIDrugiAdressOIB_1">YACHTING CENTAR d.o.o., OIB 52463319436, Zajčeva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YACHTING CENTAR d.o.o.</item>
    </izvorni_sadrzaj>
    <derivirana_varijabla naziv="DomainObject.Predmet.SudioniciListNaziv_1">
      <item>FINA Regionalni centar Zagreb</item>
      <item>YACHTING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YACHTING CENTAR d.o.o., OIB 52463319436, Zajčeva 34,10000 Zagreb</item>
    </izvorni_sadrzaj>
    <derivirana_varijabla naziv="DomainObject.Predmet.SudioniciListAdressOIB_1">
      <item>FINA Regionalni centar Zagreb, OIB 85821130368, Trg svibanjskih žrtava 1995. 1,10000 Zagreb</item>
      <item>YACHTING CENTAR d.o.o., OIB 52463319436, Zajčeva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52463319436</item>
    </izvorni_sadrzaj>
    <derivirana_varijabla naziv="DomainObject.Predmet.SudioniciListNazivOIB_1">
      <item>, OIB 85821130368</item>
      <item>, OIB 52463319436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340</properties:Words>
  <properties:Characters>1806</properties:Characters>
  <properties:Lines>48</properties:Lines>
  <properties:Paragraphs>20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2019-08-20T06:50:00Z</dcterms:created>
  <dc:creator>Rebecca Boričević</dc:creator>
  <cp:lastModifiedBy>Rebecca Boričević</cp:lastModifiedBy>
  <cp:lastPrinted>2019-09-03T12:42:00Z</cp:lastPrinted>
  <dcterms:modified xmlns:xsi="http://www.w3.org/2001/XMLSchema-instance" xsi:type="dcterms:W3CDTF">2019-09-03T12:42:00Z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(1148-2019.docx)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