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226BD" w:rsidR="004226BD" w:rsidRPr="00CF6F49">
        <w:tc>
          <w:tcPr>
            <w:tcW w:type="dxa" w:w="2829"/>
            <w:shd w:fill="auto" w:color="auto" w:val="clear"/>
          </w:tcPr>
          <w:p w:rsidRDefault="004226BD" w:rsidP="004226BD" w:rsidR="004226BD" w:rsidRPr="00CF6F4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CF6F49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26BD" w:rsidP="004226BD" w:rsidR="004226BD" w:rsidRPr="00CF6F49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CF6F49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4226BD" w:rsidP="004226BD" w:rsidR="004226BD" w:rsidRPr="00CF6F4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CF6F49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4226BD" w:rsidP="004226BD" w:rsidR="004226BD" w:rsidRPr="00CF6F4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CF6F49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24753be" w14:paraId="24753be" w:rsidRDefault="004226BD" w:rsidP="004226BD" w:rsidR="004226BD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DA4651" w:rsidP="004226BD" w:rsidR="00DA4651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>
      <w:pPr>
        <w:jc w:val="center"/>
        <w:rPr>
          <w:rFonts w:cs="Times New Roman" w:hAnsi="Times New Roman" w:ascii="Times New Roman"/>
          <w:szCs w:val="24"/>
        </w:rPr>
      </w:pPr>
      <w:r w:rsidRPr="00CF6F49">
        <w:rPr>
          <w:rFonts w:cs="Times New Roman" w:hAnsi="Times New Roman" w:ascii="Times New Roman"/>
          <w:szCs w:val="24"/>
        </w:rPr>
        <w:t>R E P U B L I K A    H R V A T S K A</w:t>
      </w:r>
    </w:p>
    <w:p w:rsidRDefault="00DA4651" w:rsidP="004226BD" w:rsidR="00DA4651" w:rsidRPr="00CF6F49">
      <w:pPr>
        <w:jc w:val="center"/>
        <w:rPr>
          <w:rFonts w:cs="Times New Roman" w:hAnsi="Times New Roman" w:ascii="Times New Roman"/>
          <w:szCs w:val="24"/>
        </w:rPr>
      </w:pPr>
    </w:p>
    <w:p w:rsidRDefault="004226BD" w:rsidP="004226BD" w:rsidR="004226BD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>
      <w:pPr>
        <w:pStyle w:val="Naslov2"/>
        <w:rPr>
          <w:b w:val="false"/>
          <w:szCs w:val="24"/>
        </w:rPr>
      </w:pPr>
      <w:r w:rsidRPr="00CF6F49">
        <w:rPr>
          <w:b w:val="false"/>
          <w:szCs w:val="24"/>
        </w:rPr>
        <w:t>R J E Š E NJ E</w:t>
      </w:r>
    </w:p>
    <w:p w:rsidRDefault="00DA4651" w:rsidP="00DA4651" w:rsidR="00DA4651" w:rsidRPr="00DA4651">
      <w:pPr>
        <w:rPr>
          <w:lang w:eastAsia="hr-HR"/>
        </w:rPr>
      </w:pPr>
    </w:p>
    <w:p w:rsidRDefault="004226BD" w:rsidP="004226BD" w:rsidR="004226BD" w:rsidRPr="00CF6F49">
      <w:pPr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9E5F8F">
      <w:pPr>
        <w:ind w:firstLine="708"/>
        <w:jc w:val="both"/>
        <w:rPr>
          <w:rFonts w:cs="Times New Roman" w:hAnsi="Times New Roman" w:ascii="Times New Roman"/>
          <w:szCs w:val="24"/>
        </w:rPr>
      </w:pPr>
      <w:r w:rsidRPr="00CF6F49">
        <w:rPr>
          <w:rFonts w:cs="Times New Roman" w:hAnsi="Times New Roman" w:ascii="Times New Roman"/>
        </w:rPr>
        <w:t>Trgovački sud u Varaždinu, po sucu toga suda Iris Hatvalić Nemec kao stečajnom sucu, u stečajnom postupku nad TORNADO d.o.o. u stečaju, Kamenički Vrhovec 38, Kamenički Vrhovec, OIB: 44502043642 zastupanom po stečajnom upravitelju Stanku Makaru</w:t>
      </w:r>
      <w:r w:rsidR="006E6912">
        <w:rPr>
          <w:rFonts w:cs="Times New Roman" w:hAnsi="Times New Roman" w:ascii="Times New Roman"/>
          <w:szCs w:val="24"/>
        </w:rPr>
        <w:t xml:space="preserve">, </w:t>
      </w:r>
      <w:r w:rsidRPr="009E5F8F">
        <w:rPr>
          <w:rFonts w:cs="Times New Roman" w:hAnsi="Times New Roman" w:ascii="Times New Roman"/>
        </w:rPr>
        <w:t>dana</w:t>
      </w:r>
      <w:r w:rsidRPr="009E5F8F">
        <w:rPr>
          <w:rFonts w:cs="Times New Roman" w:hAnsi="Times New Roman" w:ascii="Times New Roman"/>
          <w:szCs w:val="24"/>
        </w:rPr>
        <w:t xml:space="preserve"> </w:t>
      </w:r>
      <w:r w:rsidR="00885CA1" w:rsidRPr="009E5F8F">
        <w:rPr>
          <w:rFonts w:cs="Times New Roman" w:hAnsi="Times New Roman" w:ascii="Times New Roman"/>
          <w:szCs w:val="24"/>
        </w:rPr>
        <w:t>10</w:t>
      </w:r>
      <w:r w:rsidRPr="009E5F8F">
        <w:rPr>
          <w:rFonts w:cs="Times New Roman" w:hAnsi="Times New Roman" w:ascii="Times New Roman"/>
          <w:szCs w:val="24"/>
        </w:rPr>
        <w:t xml:space="preserve">. </w:t>
      </w:r>
      <w:r w:rsidR="006E6912">
        <w:rPr>
          <w:rFonts w:cs="Times New Roman" w:hAnsi="Times New Roman" w:ascii="Times New Roman"/>
          <w:szCs w:val="24"/>
        </w:rPr>
        <w:t>listopada</w:t>
      </w:r>
      <w:r w:rsidR="00885CA1" w:rsidRPr="009E5F8F">
        <w:rPr>
          <w:rFonts w:cs="Times New Roman" w:hAnsi="Times New Roman" w:ascii="Times New Roman"/>
          <w:szCs w:val="24"/>
        </w:rPr>
        <w:t xml:space="preserve"> 2018</w:t>
      </w:r>
      <w:r w:rsidRPr="009E5F8F">
        <w:rPr>
          <w:rFonts w:cs="Times New Roman" w:hAnsi="Times New Roman" w:ascii="Times New Roman"/>
          <w:szCs w:val="24"/>
        </w:rPr>
        <w:t>.,</w:t>
      </w:r>
    </w:p>
    <w:p w:rsidRDefault="004226BD" w:rsidP="004226BD" w:rsidR="004226BD" w:rsidRPr="00CF6F49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4226BD" w:rsidP="004226BD" w:rsidR="004226BD" w:rsidRPr="00CF6F49">
      <w:pPr>
        <w:ind w:right="567" w:left="737"/>
        <w:jc w:val="center"/>
        <w:rPr>
          <w:rFonts w:cs="Times New Roman" w:hAnsi="Times New Roman" w:ascii="Times New Roman"/>
          <w:szCs w:val="24"/>
        </w:rPr>
      </w:pPr>
      <w:r w:rsidRPr="00CF6F49">
        <w:rPr>
          <w:rFonts w:cs="Times New Roman" w:hAnsi="Times New Roman" w:ascii="Times New Roman"/>
          <w:szCs w:val="24"/>
        </w:rPr>
        <w:t>r i j e š i o    j e</w:t>
      </w:r>
    </w:p>
    <w:p w:rsidRDefault="004226BD" w:rsidP="004226BD" w:rsidR="004226BD" w:rsidRPr="00CF6F49">
      <w:pPr>
        <w:rPr>
          <w:rFonts w:cs="Times New Roman" w:hAnsi="Times New Roman" w:ascii="Times New Roman"/>
        </w:rPr>
      </w:pPr>
    </w:p>
    <w:p w:rsidRDefault="003360D6" w:rsidP="003360D6" w:rsidR="003360D6" w:rsidRPr="00392CB5">
      <w:pPr>
        <w:jc w:val="center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ind w:firstLine="720"/>
        <w:jc w:val="both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>  Iz utrška ostvarenog prodajom pokretnina</w:t>
      </w:r>
      <w:r>
        <w:rPr>
          <w:rFonts w:cs="Times New Roman" w:hAnsi="Times New Roman" w:ascii="Times New Roman"/>
        </w:rPr>
        <w:t xml:space="preserve"> </w:t>
      </w:r>
      <w:r w:rsidRPr="00392CB5">
        <w:rPr>
          <w:rFonts w:cs="Times New Roman" w:hAnsi="Times New Roman" w:ascii="Times New Roman"/>
        </w:rPr>
        <w:t xml:space="preserve">stečajnog dužnika u ukupnom iznosu od </w:t>
      </w:r>
      <w:r w:rsidR="006E6912">
        <w:rPr>
          <w:rFonts w:cs="Times New Roman" w:hAnsi="Times New Roman" w:ascii="Times New Roman"/>
        </w:rPr>
        <w:t>157.936,33</w:t>
      </w:r>
      <w:r w:rsidRPr="00392CB5">
        <w:rPr>
          <w:rFonts w:cs="Times New Roman" w:hAnsi="Times New Roman" w:ascii="Times New Roman"/>
        </w:rPr>
        <w:t xml:space="preserve"> kn: </w:t>
      </w:r>
    </w:p>
    <w:p w:rsidRDefault="003360D6" w:rsidP="003360D6" w:rsidR="003360D6" w:rsidRPr="00392CB5">
      <w:pPr>
        <w:ind w:firstLine="720"/>
        <w:jc w:val="both"/>
        <w:rPr>
          <w:rFonts w:cs="Times New Roman" w:hAnsi="Times New Roman" w:ascii="Times New Roman"/>
        </w:rPr>
      </w:pPr>
    </w:p>
    <w:p w:rsidRDefault="003360D6" w:rsidP="003360D6" w:rsidR="003360D6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 xml:space="preserve">u stečajnu masu unosi se iznos od </w:t>
      </w:r>
      <w:r w:rsidR="002B1514">
        <w:rPr>
          <w:rFonts w:cs="Times New Roman" w:hAnsi="Times New Roman" w:ascii="Times New Roman"/>
        </w:rPr>
        <w:t>62.503,75</w:t>
      </w:r>
      <w:r w:rsidRPr="00392CB5">
        <w:rPr>
          <w:rFonts w:cs="Times New Roman" w:hAnsi="Times New Roman" w:ascii="Times New Roman"/>
        </w:rPr>
        <w:t xml:space="preserve"> kn, za </w:t>
      </w:r>
      <w:r w:rsidR="002B1514">
        <w:rPr>
          <w:rFonts w:cs="Times New Roman" w:hAnsi="Times New Roman" w:ascii="Times New Roman"/>
        </w:rPr>
        <w:t>namirenje</w:t>
      </w:r>
      <w:r w:rsidRPr="00392CB5">
        <w:rPr>
          <w:rFonts w:cs="Times New Roman" w:hAnsi="Times New Roman" w:ascii="Times New Roman"/>
        </w:rPr>
        <w:t xml:space="preserve"> troškova </w:t>
      </w:r>
      <w:r w:rsidR="002B1514">
        <w:rPr>
          <w:rFonts w:cs="Times New Roman" w:hAnsi="Times New Roman" w:ascii="Times New Roman"/>
        </w:rPr>
        <w:t xml:space="preserve">utvrđivanja predmeta razlučnog prava i </w:t>
      </w:r>
      <w:r>
        <w:rPr>
          <w:rFonts w:cs="Times New Roman" w:hAnsi="Times New Roman" w:ascii="Times New Roman"/>
        </w:rPr>
        <w:t>troškova njegova unovčenja i to:</w:t>
      </w:r>
    </w:p>
    <w:p w:rsidRDefault="003360D6" w:rsidP="003360D6" w:rsidR="003360D6">
      <w:pPr>
        <w:overflowPunct w:val="false"/>
        <w:autoSpaceDE w:val="false"/>
        <w:autoSpaceDN w:val="false"/>
        <w:adjustRightInd w:val="false"/>
        <w:ind w:left="1395"/>
        <w:jc w:val="both"/>
        <w:rPr>
          <w:rFonts w:cs="Times New Roman" w:hAnsi="Times New Roman" w:ascii="Times New Roman"/>
        </w:rPr>
      </w:pPr>
    </w:p>
    <w:p w:rsidRDefault="003360D6" w:rsidP="003360D6" w:rsidR="003360D6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8F43F8">
        <w:rPr>
          <w:rFonts w:cs="Times New Roman" w:hAnsi="Times New Roman" w:ascii="Times New Roman"/>
        </w:rPr>
        <w:t xml:space="preserve">porez na dodanu vrijednost u iznosu od </w:t>
      </w:r>
      <w:r w:rsidR="002B1514">
        <w:rPr>
          <w:rFonts w:cs="Times New Roman" w:hAnsi="Times New Roman" w:ascii="Times New Roman"/>
        </w:rPr>
        <w:t>31.587,27</w:t>
      </w:r>
      <w:r w:rsidRPr="008F43F8">
        <w:rPr>
          <w:rFonts w:cs="Times New Roman" w:hAnsi="Times New Roman" w:ascii="Times New Roman"/>
        </w:rPr>
        <w:t xml:space="preserve"> kn</w:t>
      </w:r>
    </w:p>
    <w:p w:rsidRDefault="003360D6" w:rsidP="003360D6" w:rsidR="003360D6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8F43F8">
        <w:rPr>
          <w:rFonts w:cs="Times New Roman" w:hAnsi="Times New Roman" w:ascii="Times New Roman"/>
        </w:rPr>
        <w:t xml:space="preserve">bruto nagrada stečajnom upravitelju u iznosu od </w:t>
      </w:r>
      <w:r>
        <w:rPr>
          <w:rFonts w:cs="Times New Roman" w:hAnsi="Times New Roman" w:ascii="Times New Roman"/>
        </w:rPr>
        <w:t>20.</w:t>
      </w:r>
      <w:r w:rsidR="002B1514">
        <w:rPr>
          <w:rFonts w:cs="Times New Roman" w:hAnsi="Times New Roman" w:ascii="Times New Roman"/>
        </w:rPr>
        <w:t>599,03</w:t>
      </w:r>
      <w:r w:rsidRPr="008F43F8">
        <w:rPr>
          <w:rFonts w:cs="Times New Roman" w:hAnsi="Times New Roman" w:ascii="Times New Roman"/>
        </w:rPr>
        <w:t xml:space="preserve"> kn</w:t>
      </w:r>
    </w:p>
    <w:p w:rsidRDefault="003360D6" w:rsidP="002B1514" w:rsidR="003360D6" w:rsidRPr="008F43F8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trošak </w:t>
      </w:r>
      <w:r w:rsidR="002B1514">
        <w:rPr>
          <w:rFonts w:cs="Times New Roman" w:hAnsi="Times New Roman" w:ascii="Times New Roman"/>
        </w:rPr>
        <w:t>procjene pokretnina u iznosu od 4</w:t>
      </w:r>
      <w:r>
        <w:rPr>
          <w:rFonts w:cs="Times New Roman" w:hAnsi="Times New Roman" w:ascii="Times New Roman"/>
        </w:rPr>
        <w:t>.000,00 kn</w:t>
      </w:r>
    </w:p>
    <w:p w:rsidRDefault="003360D6" w:rsidP="003360D6" w:rsidR="003360D6">
      <w:pPr>
        <w:pStyle w:val="Odlomakpopisa"/>
        <w:rPr>
          <w:rFonts w:cs="Times New Roman" w:hAnsi="Times New Roman" w:ascii="Times New Roman"/>
        </w:rPr>
      </w:pPr>
    </w:p>
    <w:p w:rsidRDefault="003360D6" w:rsidP="003360D6" w:rsidR="003360D6" w:rsidRPr="00DF0282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DF0282">
        <w:rPr>
          <w:rFonts w:cs="Times New Roman" w:hAnsi="Times New Roman" w:ascii="Times New Roman"/>
        </w:rPr>
        <w:t xml:space="preserve">s preostalim iznosom od </w:t>
      </w:r>
      <w:r w:rsidR="002B1514" w:rsidRPr="00DF0282">
        <w:rPr>
          <w:rFonts w:cs="Times New Roman" w:hAnsi="Times New Roman" w:ascii="Times New Roman"/>
        </w:rPr>
        <w:t>95.432,58</w:t>
      </w:r>
      <w:r w:rsidRPr="00DF0282">
        <w:rPr>
          <w:rFonts w:cs="Times New Roman" w:hAnsi="Times New Roman" w:ascii="Times New Roman"/>
        </w:rPr>
        <w:t xml:space="preserve"> kn namiruje se tražbina razlučnog vjerovnika   </w:t>
      </w:r>
      <w:r w:rsidR="00DF0282">
        <w:rPr>
          <w:rFonts w:cs="Times New Roman" w:hAnsi="Times New Roman" w:ascii="Times New Roman"/>
        </w:rPr>
        <w:t>Republike Hrvatske.</w:t>
      </w:r>
    </w:p>
    <w:p w:rsidRDefault="003360D6" w:rsidP="003360D6" w:rsidR="003360D6" w:rsidRPr="00392CB5">
      <w:pPr>
        <w:jc w:val="both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jc w:val="both"/>
        <w:rPr>
          <w:rFonts w:cs="Times New Roman" w:hAnsi="Times New Roman" w:ascii="Times New Roman"/>
        </w:rPr>
      </w:pPr>
    </w:p>
    <w:p w:rsidRDefault="003360D6" w:rsidP="003360D6" w:rsidR="003360D6">
      <w:pPr>
        <w:ind w:firstLine="720" w:left="2880"/>
        <w:jc w:val="both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 xml:space="preserve">     Obrazloženje  </w:t>
      </w:r>
    </w:p>
    <w:p w:rsidRDefault="00DA4651" w:rsidP="003360D6" w:rsidR="00DA4651" w:rsidRPr="00392CB5">
      <w:pPr>
        <w:ind w:firstLine="720" w:left="2880"/>
        <w:jc w:val="both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ind w:firstLine="720" w:left="2880"/>
        <w:jc w:val="both"/>
        <w:rPr>
          <w:rFonts w:cs="Times New Roman" w:hAnsi="Times New Roman" w:ascii="Times New Roman"/>
        </w:rPr>
      </w:pPr>
    </w:p>
    <w:p w:rsidRDefault="003360D6" w:rsidP="003360D6" w:rsidR="003360D6" w:rsidRPr="00467A7D">
      <w:pPr>
        <w:ind w:firstLine="708"/>
        <w:jc w:val="both"/>
        <w:rPr>
          <w:rFonts w:hAnsi="Times New Roman" w:ascii="Times New Roman"/>
          <w:szCs w:val="24"/>
        </w:rPr>
      </w:pPr>
      <w:r w:rsidRPr="00467A7D">
        <w:rPr>
          <w:rFonts w:cs="Times New Roman" w:hAnsi="Times New Roman" w:ascii="Times New Roman"/>
        </w:rPr>
        <w:t xml:space="preserve">Nakon što je stečajni upravitelj unovčio pokretnine dužnika na kojima postoji razlučno pravo </w:t>
      </w:r>
      <w:r w:rsidRPr="00392CB5">
        <w:rPr>
          <w:rFonts w:cs="Times New Roman" w:hAnsi="Times New Roman" w:ascii="Times New Roman"/>
        </w:rPr>
        <w:t xml:space="preserve">za ukupni iznos od </w:t>
      </w:r>
      <w:r w:rsidR="00DF0282">
        <w:rPr>
          <w:rFonts w:cs="Times New Roman" w:hAnsi="Times New Roman" w:ascii="Times New Roman"/>
        </w:rPr>
        <w:t>157.936,33</w:t>
      </w:r>
      <w:r w:rsidRPr="00392CB5">
        <w:rPr>
          <w:rFonts w:cs="Times New Roman" w:hAnsi="Times New Roman" w:ascii="Times New Roman"/>
        </w:rPr>
        <w:t xml:space="preserve"> kn, sud  je  pristupio raspodjeli utrška primjenom odredbe čl. </w:t>
      </w:r>
      <w:r>
        <w:rPr>
          <w:rFonts w:cs="Times New Roman" w:hAnsi="Times New Roman" w:ascii="Times New Roman"/>
        </w:rPr>
        <w:t>253. st. 1.</w:t>
      </w:r>
      <w:r w:rsidRPr="00392CB5">
        <w:rPr>
          <w:rFonts w:cs="Times New Roman" w:hAnsi="Times New Roman" w:ascii="Times New Roman"/>
        </w:rPr>
        <w:t xml:space="preserve"> i </w:t>
      </w:r>
      <w:r>
        <w:rPr>
          <w:rFonts w:cs="Times New Roman" w:hAnsi="Times New Roman" w:ascii="Times New Roman"/>
        </w:rPr>
        <w:t>254</w:t>
      </w:r>
      <w:r w:rsidRPr="00392CB5">
        <w:rPr>
          <w:rFonts w:cs="Times New Roman" w:hAnsi="Times New Roman" w:ascii="Times New Roman"/>
        </w:rPr>
        <w:t xml:space="preserve">. Stečajnog zakona (NN broj </w:t>
      </w:r>
      <w:r>
        <w:rPr>
          <w:rFonts w:cs="Times New Roman" w:hAnsi="Times New Roman" w:ascii="Times New Roman"/>
        </w:rPr>
        <w:t xml:space="preserve">71/15, 104/17, </w:t>
      </w:r>
      <w:r w:rsidRPr="00392CB5">
        <w:rPr>
          <w:rFonts w:cs="Times New Roman" w:hAnsi="Times New Roman" w:ascii="Times New Roman"/>
        </w:rPr>
        <w:t>dalje SZ).</w:t>
      </w:r>
    </w:p>
    <w:p w:rsidRDefault="003360D6" w:rsidP="003360D6" w:rsidR="003360D6" w:rsidRPr="00392CB5">
      <w:pPr>
        <w:ind w:firstLine="720"/>
        <w:jc w:val="both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 xml:space="preserve">Primjenom navedenih odredaba SZ-a iz utrška je </w:t>
      </w:r>
      <w:r>
        <w:rPr>
          <w:rFonts w:cs="Times New Roman" w:hAnsi="Times New Roman" w:ascii="Times New Roman"/>
        </w:rPr>
        <w:t xml:space="preserve">namiren </w:t>
      </w:r>
      <w:r w:rsidRPr="004134EE">
        <w:rPr>
          <w:rFonts w:cs="Times New Roman" w:hAnsi="Times New Roman" w:ascii="Times New Roman"/>
        </w:rPr>
        <w:t xml:space="preserve">porez na dodanu vrijednost u iznosu od </w:t>
      </w:r>
      <w:r w:rsidR="00DF0282">
        <w:rPr>
          <w:rFonts w:cs="Times New Roman" w:hAnsi="Times New Roman" w:ascii="Times New Roman"/>
        </w:rPr>
        <w:t>31.587,27</w:t>
      </w:r>
      <w:r w:rsidRPr="004134E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, </w:t>
      </w:r>
      <w:r w:rsidRPr="004134EE">
        <w:rPr>
          <w:rFonts w:cs="Times New Roman" w:hAnsi="Times New Roman" w:ascii="Times New Roman"/>
        </w:rPr>
        <w:t>bruto nagrada stečajnom upravitelju u iznosu od 20.</w:t>
      </w:r>
      <w:r w:rsidR="00DF0282">
        <w:rPr>
          <w:rFonts w:cs="Times New Roman" w:hAnsi="Times New Roman" w:ascii="Times New Roman"/>
        </w:rPr>
        <w:t>599,03</w:t>
      </w:r>
      <w:r w:rsidRPr="004134EE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, </w:t>
      </w:r>
      <w:r w:rsidR="00DF0282">
        <w:rPr>
          <w:rFonts w:cs="Times New Roman" w:hAnsi="Times New Roman" w:ascii="Times New Roman"/>
        </w:rPr>
        <w:t xml:space="preserve">te </w:t>
      </w:r>
      <w:r w:rsidRPr="004134EE">
        <w:rPr>
          <w:rFonts w:cs="Times New Roman" w:hAnsi="Times New Roman" w:ascii="Times New Roman"/>
        </w:rPr>
        <w:t xml:space="preserve">trošak </w:t>
      </w:r>
      <w:r w:rsidR="00DF0282">
        <w:rPr>
          <w:rFonts w:cs="Times New Roman" w:hAnsi="Times New Roman" w:ascii="Times New Roman"/>
        </w:rPr>
        <w:t>procjene u iznosu od 4</w:t>
      </w:r>
      <w:r w:rsidRPr="004134EE">
        <w:rPr>
          <w:rFonts w:cs="Times New Roman" w:hAnsi="Times New Roman" w:ascii="Times New Roman"/>
        </w:rPr>
        <w:t>.000,00 kn</w:t>
      </w:r>
      <w:r>
        <w:rPr>
          <w:rFonts w:cs="Times New Roman" w:hAnsi="Times New Roman" w:ascii="Times New Roman"/>
        </w:rPr>
        <w:t xml:space="preserve">, dok se </w:t>
      </w:r>
      <w:r w:rsidRPr="00832DC0">
        <w:rPr>
          <w:rFonts w:cs="Times New Roman" w:hAnsi="Times New Roman" w:ascii="Times New Roman"/>
        </w:rPr>
        <w:t xml:space="preserve">s preostalim iznosom od </w:t>
      </w:r>
      <w:r w:rsidR="00DF0282">
        <w:rPr>
          <w:rFonts w:cs="Times New Roman" w:hAnsi="Times New Roman" w:ascii="Times New Roman"/>
        </w:rPr>
        <w:t>95.432,58</w:t>
      </w:r>
      <w:r>
        <w:rPr>
          <w:rFonts w:cs="Times New Roman" w:hAnsi="Times New Roman" w:ascii="Times New Roman"/>
        </w:rPr>
        <w:t>,00</w:t>
      </w:r>
      <w:r w:rsidRPr="00832DC0">
        <w:rPr>
          <w:rFonts w:cs="Times New Roman" w:hAnsi="Times New Roman" w:ascii="Times New Roman"/>
        </w:rPr>
        <w:t xml:space="preserve"> kn namiruje </w:t>
      </w:r>
      <w:r w:rsidRPr="00832DC0">
        <w:rPr>
          <w:rFonts w:cs="Times New Roman" w:hAnsi="Times New Roman" w:ascii="Times New Roman"/>
        </w:rPr>
        <w:lastRenderedPageBreak/>
        <w:t xml:space="preserve">tražbina razlučnog </w:t>
      </w:r>
      <w:r>
        <w:rPr>
          <w:rFonts w:cs="Times New Roman" w:hAnsi="Times New Roman" w:ascii="Times New Roman"/>
        </w:rPr>
        <w:t>sve u skladu s</w:t>
      </w:r>
      <w:r w:rsidRPr="00392CB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prijedlogom diobe</w:t>
      </w:r>
      <w:r w:rsidRPr="00392CB5">
        <w:rPr>
          <w:rFonts w:cs="Times New Roman" w:hAnsi="Times New Roman" w:ascii="Times New Roman"/>
        </w:rPr>
        <w:t xml:space="preserve"> stečajnog upravitelja od </w:t>
      </w:r>
      <w:r w:rsidR="00DF0282">
        <w:rPr>
          <w:rFonts w:cs="Times New Roman" w:hAnsi="Times New Roman" w:ascii="Times New Roman"/>
        </w:rPr>
        <w:t>27. srpnja 2018</w:t>
      </w:r>
      <w:r w:rsidRPr="00392CB5">
        <w:rPr>
          <w:rFonts w:cs="Times New Roman" w:hAnsi="Times New Roman" w:ascii="Times New Roman"/>
        </w:rPr>
        <w:t>.</w:t>
      </w:r>
      <w:r w:rsidR="00DA4651">
        <w:rPr>
          <w:rFonts w:cs="Times New Roman" w:hAnsi="Times New Roman" w:ascii="Times New Roman"/>
        </w:rPr>
        <w:t>,</w:t>
      </w:r>
      <w:r w:rsidRPr="00392CB5">
        <w:rPr>
          <w:rFonts w:cs="Times New Roman" w:hAnsi="Times New Roman" w:ascii="Times New Roman"/>
        </w:rPr>
        <w:t xml:space="preserve"> a s kojim je </w:t>
      </w:r>
      <w:r>
        <w:rPr>
          <w:rFonts w:cs="Times New Roman" w:hAnsi="Times New Roman" w:ascii="Times New Roman"/>
        </w:rPr>
        <w:t>prijedlogom</w:t>
      </w:r>
      <w:r w:rsidRPr="00392CB5">
        <w:rPr>
          <w:rFonts w:cs="Times New Roman" w:hAnsi="Times New Roman" w:ascii="Times New Roman"/>
        </w:rPr>
        <w:t xml:space="preserve"> razlučn</w:t>
      </w:r>
      <w:r>
        <w:rPr>
          <w:rFonts w:cs="Times New Roman" w:hAnsi="Times New Roman" w:ascii="Times New Roman"/>
        </w:rPr>
        <w:t>i vjerovnik</w:t>
      </w:r>
      <w:r w:rsidRPr="00392CB5">
        <w:rPr>
          <w:rFonts w:cs="Times New Roman" w:hAnsi="Times New Roman" w:ascii="Times New Roman"/>
        </w:rPr>
        <w:t xml:space="preserve"> suglas</w:t>
      </w:r>
      <w:r>
        <w:rPr>
          <w:rFonts w:cs="Times New Roman" w:hAnsi="Times New Roman" w:ascii="Times New Roman"/>
        </w:rPr>
        <w:t>an</w:t>
      </w:r>
      <w:r w:rsidRPr="00392CB5">
        <w:rPr>
          <w:rFonts w:cs="Times New Roman" w:hAnsi="Times New Roman" w:ascii="Times New Roman"/>
        </w:rPr>
        <w:t xml:space="preserve">. </w:t>
      </w:r>
    </w:p>
    <w:p w:rsidRDefault="003360D6" w:rsidP="003360D6" w:rsidR="003360D6" w:rsidRPr="00392CB5">
      <w:pPr>
        <w:ind w:firstLine="720"/>
        <w:jc w:val="both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ind w:firstLine="720"/>
        <w:jc w:val="both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>Slijedom iznijetog odlučeno je kao u izreci ovog rješenja.</w:t>
      </w:r>
    </w:p>
    <w:p w:rsidRDefault="003360D6" w:rsidP="003360D6" w:rsidR="003360D6" w:rsidRPr="00392CB5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ind w:firstLine="720"/>
        <w:jc w:val="both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 xml:space="preserve">                      </w:t>
      </w:r>
      <w:r w:rsidRPr="00392CB5">
        <w:rPr>
          <w:rFonts w:cs="Times New Roman" w:hAnsi="Times New Roman" w:ascii="Times New Roman"/>
        </w:rPr>
        <w:tab/>
        <w:t xml:space="preserve"> </w:t>
      </w:r>
    </w:p>
    <w:p w:rsidRDefault="003360D6" w:rsidP="003360D6" w:rsidR="003360D6" w:rsidRPr="00392CB5">
      <w:pPr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 xml:space="preserve">            </w:t>
      </w:r>
      <w:r w:rsidR="00DA4651">
        <w:rPr>
          <w:rFonts w:cs="Times New Roman" w:hAnsi="Times New Roman" w:ascii="Times New Roman"/>
        </w:rPr>
        <w:tab/>
      </w:r>
      <w:r w:rsidR="00DA4651">
        <w:rPr>
          <w:rFonts w:cs="Times New Roman" w:hAnsi="Times New Roman" w:ascii="Times New Roman"/>
        </w:rPr>
        <w:tab/>
      </w:r>
      <w:r w:rsidR="00DA4651">
        <w:rPr>
          <w:rFonts w:cs="Times New Roman" w:hAnsi="Times New Roman" w:ascii="Times New Roman"/>
        </w:rPr>
        <w:tab/>
        <w:t>U Varaždinu 10</w:t>
      </w:r>
      <w:r w:rsidR="00DF0282">
        <w:rPr>
          <w:rFonts w:cs="Times New Roman" w:hAnsi="Times New Roman" w:ascii="Times New Roman"/>
        </w:rPr>
        <w:t>. listopada</w:t>
      </w:r>
      <w:r>
        <w:rPr>
          <w:rFonts w:cs="Times New Roman" w:hAnsi="Times New Roman" w:ascii="Times New Roman"/>
        </w:rPr>
        <w:t xml:space="preserve"> 2018</w:t>
      </w:r>
      <w:r w:rsidRPr="00392CB5">
        <w:rPr>
          <w:rFonts w:cs="Times New Roman" w:hAnsi="Times New Roman" w:ascii="Times New Roman"/>
        </w:rPr>
        <w:t xml:space="preserve">. </w:t>
      </w: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3360D6" w:rsidP="00DA4651" w:rsidR="003360D6">
      <w:pPr>
        <w:ind w:firstLine="708" w:left="2832"/>
        <w:jc w:val="center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>S U D A C:</w:t>
      </w:r>
    </w:p>
    <w:p w:rsidRDefault="003360D6" w:rsidP="003360D6" w:rsidR="003360D6" w:rsidRPr="00392CB5">
      <w:pPr>
        <w:jc w:val="right"/>
        <w:rPr>
          <w:rFonts w:cs="Times New Roman" w:hAnsi="Times New Roman" w:ascii="Times New Roman"/>
        </w:rPr>
      </w:pPr>
    </w:p>
    <w:p w:rsidRDefault="003360D6" w:rsidP="006C1483" w:rsidR="00DA4651">
      <w:pPr>
        <w:ind w:firstLine="708" w:left="2832"/>
        <w:jc w:val="center"/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 xml:space="preserve"> Iris Hatvalić Nemec</w:t>
      </w:r>
      <w:r w:rsidR="00DA4651">
        <w:rPr>
          <w:rFonts w:cs="Times New Roman" w:hAnsi="Times New Roman" w:ascii="Times New Roman"/>
        </w:rPr>
        <w:t xml:space="preserve"> </w:t>
      </w:r>
    </w:p>
    <w:p w:rsidRDefault="00DA4651" w:rsidP="00DA4651" w:rsidR="00DA4651" w:rsidRPr="00392CB5">
      <w:pPr>
        <w:ind w:firstLine="708" w:left="2832"/>
        <w:jc w:val="center"/>
        <w:rPr>
          <w:rFonts w:cs="Times New Roman" w:hAnsi="Times New Roman" w:ascii="Times New Roman"/>
        </w:rPr>
      </w:pP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DA4651" w:rsidP="00DA4651" w:rsidR="00DA465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9D70BE">
        <w:rPr>
          <w:rFonts w:hAnsi="Times New Roman" w:ascii="Times New Roman"/>
          <w:szCs w:val="24"/>
        </w:rPr>
        <w:t xml:space="preserve"> O PRAVNOM LIJEKU:</w:t>
      </w:r>
      <w:r>
        <w:rPr>
          <w:rFonts w:hAnsi="Times New Roman" w:ascii="Times New Roman"/>
          <w:szCs w:val="24"/>
        </w:rPr>
        <w:t xml:space="preserve"> </w:t>
      </w:r>
    </w:p>
    <w:p w:rsidRDefault="00DA4651" w:rsidP="00DA4651" w:rsidR="00DA4651">
      <w:pPr>
        <w:pStyle w:val="Tijeloteksta"/>
        <w:rPr>
          <w:rFonts w:hAnsi="Times New Roman" w:ascii="Times New Roman"/>
          <w:szCs w:val="24"/>
        </w:rPr>
      </w:pPr>
      <w:r w:rsidRPr="009D70BE">
        <w:rPr>
          <w:rFonts w:hAnsi="Times New Roman" w:ascii="Times New Roman"/>
          <w:szCs w:val="24"/>
        </w:rPr>
        <w:t xml:space="preserve">Protiv ovog rješenja </w:t>
      </w:r>
      <w:r>
        <w:rPr>
          <w:rFonts w:hAnsi="Times New Roman" w:ascii="Times New Roman"/>
          <w:szCs w:val="24"/>
        </w:rPr>
        <w:t>pravo žalbe ima stečajni upravitelj i sve osobe koje su polagale pravo na namirenje iz kupovnine</w:t>
      </w:r>
      <w:r w:rsidRPr="009D70BE">
        <w:rPr>
          <w:rFonts w:hAnsi="Times New Roman" w:ascii="Times New Roman"/>
          <w:szCs w:val="24"/>
        </w:rPr>
        <w:t>, u roku od 8 dana</w:t>
      </w:r>
      <w:r w:rsidRPr="00800B87">
        <w:rPr>
          <w:rFonts w:hAnsi="Times New Roman" w:ascii="Times New Roman"/>
        </w:rPr>
        <w:t xml:space="preserve"> </w:t>
      </w:r>
      <w:r w:rsidRPr="00197217">
        <w:rPr>
          <w:rFonts w:hAnsi="Times New Roman" w:ascii="Times New Roman"/>
        </w:rPr>
        <w:t xml:space="preserve">od isteka osmog dana od dana objave rješenja </w:t>
      </w:r>
      <w:r>
        <w:rPr>
          <w:rFonts w:hAnsi="Times New Roman" w:ascii="Times New Roman"/>
        </w:rPr>
        <w:t>na e-Oglasnoj ploči</w:t>
      </w:r>
      <w:r w:rsidRPr="009D70BE">
        <w:rPr>
          <w:rFonts w:hAnsi="Times New Roman" w:ascii="Times New Roman"/>
          <w:szCs w:val="24"/>
        </w:rPr>
        <w:t>, pismeno u 3 primjerka, putem ovoga suda na Visoki Trgovački sud RH.</w:t>
      </w:r>
    </w:p>
    <w:p w:rsidRDefault="003360D6" w:rsidP="003360D6" w:rsidR="003360D6">
      <w:pPr>
        <w:pStyle w:val="Tijeloteksta"/>
        <w:rPr>
          <w:rFonts w:hAnsi="Times New Roman" w:ascii="Times New Roman"/>
          <w:szCs w:val="24"/>
        </w:rPr>
      </w:pPr>
    </w:p>
    <w:p w:rsidRDefault="00DA4651" w:rsidP="003360D6" w:rsidR="00DA4651" w:rsidRPr="00392CB5">
      <w:pPr>
        <w:pStyle w:val="Tijeloteksta"/>
        <w:rPr>
          <w:rFonts w:hAnsi="Times New Roman" w:ascii="Times New Roman"/>
          <w:szCs w:val="24"/>
        </w:rPr>
      </w:pPr>
    </w:p>
    <w:p w:rsidRDefault="003360D6" w:rsidP="003360D6" w:rsidR="003360D6" w:rsidRPr="00392CB5">
      <w:pPr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>O tom obavijest</w:t>
      </w:r>
    </w:p>
    <w:p w:rsidRDefault="003360D6" w:rsidP="003360D6" w:rsidR="003360D6" w:rsidRPr="00392CB5">
      <w:pPr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>1. stečajni upravitelj</w:t>
      </w:r>
      <w:r w:rsidR="00DA4651" w:rsidRPr="00DA4651">
        <w:rPr>
          <w:rFonts w:cs="Times New Roman" w:hAnsi="Times New Roman" w:ascii="Times New Roman"/>
          <w:szCs w:val="24"/>
        </w:rPr>
        <w:t xml:space="preserve"> </w:t>
      </w:r>
      <w:r w:rsidR="00DA4651" w:rsidRPr="009B0A0B">
        <w:rPr>
          <w:rFonts w:cs="Times New Roman" w:hAnsi="Times New Roman" w:ascii="Times New Roman"/>
          <w:szCs w:val="24"/>
        </w:rPr>
        <w:t>Stanko Makar, Sigetec Ludbreški, A.</w:t>
      </w:r>
      <w:r w:rsidR="00DA4651">
        <w:rPr>
          <w:rFonts w:cs="Times New Roman" w:hAnsi="Times New Roman" w:ascii="Times New Roman"/>
          <w:szCs w:val="24"/>
        </w:rPr>
        <w:t xml:space="preserve"> </w:t>
      </w:r>
      <w:r w:rsidR="00DA4651" w:rsidRPr="009B0A0B">
        <w:rPr>
          <w:rFonts w:cs="Times New Roman" w:hAnsi="Times New Roman" w:ascii="Times New Roman"/>
          <w:szCs w:val="24"/>
        </w:rPr>
        <w:t>Šenoe 6</w:t>
      </w:r>
      <w:r w:rsidR="00DA4651">
        <w:rPr>
          <w:rFonts w:cs="Times New Roman" w:hAnsi="Times New Roman" w:ascii="Times New Roman"/>
          <w:szCs w:val="24"/>
        </w:rPr>
        <w:t>, 42230 Ludbreg</w:t>
      </w:r>
    </w:p>
    <w:p w:rsidRDefault="003360D6" w:rsidP="003360D6" w:rsidR="003360D6">
      <w:pPr>
        <w:rPr>
          <w:rFonts w:cs="Times New Roman" w:hAnsi="Times New Roman" w:ascii="Times New Roman"/>
        </w:rPr>
      </w:pPr>
      <w:r w:rsidRPr="00392CB5">
        <w:rPr>
          <w:rFonts w:cs="Times New Roman" w:hAnsi="Times New Roman" w:ascii="Times New Roman"/>
        </w:rPr>
        <w:t>2. razlučni vjerovnik</w:t>
      </w:r>
      <w:r w:rsidR="00DA4651">
        <w:rPr>
          <w:rFonts w:cs="Times New Roman" w:hAnsi="Times New Roman" w:ascii="Times New Roman"/>
        </w:rPr>
        <w:t xml:space="preserve"> RH,</w:t>
      </w:r>
      <w:r w:rsidRPr="00392CB5">
        <w:rPr>
          <w:rFonts w:cs="Times New Roman" w:hAnsi="Times New Roman" w:ascii="Times New Roman"/>
        </w:rPr>
        <w:t xml:space="preserve"> </w:t>
      </w:r>
      <w:r w:rsidR="00DF0282">
        <w:rPr>
          <w:rFonts w:cs="Times New Roman" w:hAnsi="Times New Roman" w:ascii="Times New Roman"/>
        </w:rPr>
        <w:t xml:space="preserve">po zastupniku po zakonu ŽDO Varaždin, </w:t>
      </w:r>
      <w:r w:rsidR="00DA4651">
        <w:rPr>
          <w:rFonts w:cs="Times New Roman" w:hAnsi="Times New Roman" w:ascii="Times New Roman"/>
        </w:rPr>
        <w:t>G</w:t>
      </w:r>
      <w:r w:rsidR="00DF0282">
        <w:rPr>
          <w:rFonts w:cs="Times New Roman" w:hAnsi="Times New Roman" w:ascii="Times New Roman"/>
        </w:rPr>
        <w:t>rađansko upravni odjel</w:t>
      </w:r>
    </w:p>
    <w:p w:rsidRDefault="006C1483" w:rsidP="003360D6" w:rsidR="006C1483" w:rsidRPr="00392CB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e-oglasna ploča suda</w:t>
      </w: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3360D6" w:rsidP="003360D6" w:rsidR="003360D6" w:rsidRPr="00392CB5">
      <w:pPr>
        <w:rPr>
          <w:rFonts w:cs="Times New Roman" w:hAnsi="Times New Roman" w:ascii="Times New Roman"/>
        </w:rPr>
      </w:pPr>
    </w:p>
    <w:p w:rsidRDefault="00A12308" w:rsidR="00A12308" w:rsidRPr="00CF6F49">
      <w:pPr>
        <w:rPr>
          <w:rFonts w:cs="Times New Roman" w:hAnsi="Times New Roman" w:ascii="Times New Roman"/>
        </w:rPr>
      </w:pPr>
    </w:p>
    <w:sectPr w:rsidSect="004226BD" w:rsidR="00A12308" w:rsidRPr="00CF6F49">
      <w:headerReference w:type="default" r:id="rId11"/>
      <w:headerReference w:type="first" r:id="rId12"/>
      <w:pgSz w:h="16838" w:w="11906"/>
      <w:pgMar w:gutter="0" w:footer="708" w:header="708" w:left="1276" w:bottom="1418" w:right="1274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647" w:rsidP="004226BD" w:rsidR="009A1647">
      <w:r>
        <w:separator/>
      </w:r>
    </w:p>
  </w:endnote>
  <w:endnote w:id="0" w:type="continuationSeparator">
    <w:p w:rsidRDefault="009A1647" w:rsidP="004226BD" w:rsidR="009A1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647" w:rsidP="004226BD" w:rsidR="009A1647">
      <w:r>
        <w:separator/>
      </w:r>
    </w:p>
  </w:footnote>
  <w:footnote w:id="0" w:type="continuationSeparator">
    <w:p w:rsidRDefault="009A1647" w:rsidP="004226BD" w:rsidR="009A1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6BD" w:rsidR="004226BD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6C1483">
      <w:rPr>
        <w:rFonts w:cs="Times New Roman" w:hAnsi="Times New Roman" w:ascii="Times New Roman"/>
        <w:noProof/>
        <w:szCs w:val="24"/>
      </w:rPr>
      <w:t>2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5D4FE6">
      <w:rPr>
        <w:rFonts w:cs="Times New Roman" w:hAnsi="Times New Roman" w:ascii="Times New Roman"/>
      </w:rPr>
      <w:t xml:space="preserve">Poslovni broj: 4 </w:t>
    </w:r>
    <w:r w:rsidR="002F3B47">
      <w:rPr>
        <w:rFonts w:cs="Times New Roman" w:hAnsi="Times New Roman" w:ascii="Times New Roman"/>
      </w:rPr>
      <w:t>St-319/17-</w:t>
    </w:r>
    <w:r w:rsidR="00DA4651">
      <w:rPr>
        <w:rFonts w:cs="Times New Roman" w:hAnsi="Times New Roman" w:ascii="Times New Roman"/>
      </w:rPr>
      <w:t>32</w:t>
    </w:r>
  </w:p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</w:p>
  <w:p w:rsidRDefault="004226BD" w:rsidR="004226BD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</w:p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</w:p>
  <w:p w:rsidRDefault="004226BD" w:rsidP="004226BD" w:rsidR="004226BD">
    <w:pPr>
      <w:pStyle w:val="Zaglavlje"/>
      <w:jc w:val="right"/>
      <w:rPr>
        <w:rFonts w:cs="Times New Roman" w:hAnsi="Times New Roman" w:ascii="Times New Roman"/>
      </w:rPr>
    </w:pPr>
    <w:r w:rsidRPr="005D4FE6">
      <w:rPr>
        <w:rFonts w:cs="Times New Roman" w:hAnsi="Times New Roman" w:ascii="Times New Roman"/>
      </w:rPr>
      <w:t xml:space="preserve">Poslovni broj: 4 </w:t>
    </w:r>
    <w:r w:rsidR="002F3B47">
      <w:rPr>
        <w:rFonts w:cs="Times New Roman" w:hAnsi="Times New Roman" w:ascii="Times New Roman"/>
      </w:rPr>
      <w:t>St-319/17-</w:t>
    </w:r>
    <w:r w:rsidR="00DA4651">
      <w:rPr>
        <w:rFonts w:cs="Times New Roman" w:hAnsi="Times New Roman" w:ascii="Times New Roman"/>
      </w:rPr>
      <w:t>32</w:t>
    </w:r>
  </w:p>
  <w:p w:rsidRDefault="004226BD" w:rsidP="004226BD" w:rsidR="004226BD" w:rsidRPr="005D4FE6">
    <w:pPr>
      <w:pStyle w:val="Zaglavlje"/>
      <w:jc w:val="right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C6F2BF3"/>
    <w:multiLevelType w:val="hybridMultilevel"/>
    <w:tmpl w:val="8A56AA14"/>
    <w:lvl w:tplc="041A0017" w:ilvl="0">
      <w:start w:val="1"/>
      <w:numFmt w:val="lowerLetter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</w:lvl>
    <w:lvl w:tplc="041A0019" w:ilvl="1">
      <w:start w:val="1"/>
      <w:numFmt w:val="lowerLetter"/>
      <w:lvlText w:val="%2."/>
      <w:lvlJc w:val="left"/>
      <w:pPr>
        <w:ind w:hanging="360" w:left="2115"/>
      </w:pPr>
    </w:lvl>
    <w:lvl w:tplc="041A001B" w:ilvl="2">
      <w:start w:val="1"/>
      <w:numFmt w:val="lowerRoman"/>
      <w:lvlText w:val="%3."/>
      <w:lvlJc w:val="right"/>
      <w:pPr>
        <w:ind w:hanging="180" w:left="2835"/>
      </w:pPr>
    </w:lvl>
    <w:lvl w:tplc="041A000F" w:ilvl="3">
      <w:start w:val="1"/>
      <w:numFmt w:val="decimal"/>
      <w:lvlText w:val="%4."/>
      <w:lvlJc w:val="left"/>
      <w:pPr>
        <w:ind w:hanging="360" w:left="3555"/>
      </w:pPr>
    </w:lvl>
    <w:lvl w:tplc="041A0019" w:ilvl="4">
      <w:start w:val="1"/>
      <w:numFmt w:val="lowerLetter"/>
      <w:lvlText w:val="%5."/>
      <w:lvlJc w:val="left"/>
      <w:pPr>
        <w:ind w:hanging="360" w:left="4275"/>
      </w:pPr>
    </w:lvl>
    <w:lvl w:tplc="041A001B" w:ilvl="5">
      <w:start w:val="1"/>
      <w:numFmt w:val="lowerRoman"/>
      <w:lvlText w:val="%6."/>
      <w:lvlJc w:val="right"/>
      <w:pPr>
        <w:ind w:hanging="180" w:left="4995"/>
      </w:pPr>
    </w:lvl>
    <w:lvl w:tplc="041A000F" w:ilvl="6">
      <w:start w:val="1"/>
      <w:numFmt w:val="decimal"/>
      <w:lvlText w:val="%7."/>
      <w:lvlJc w:val="left"/>
      <w:pPr>
        <w:ind w:hanging="360" w:left="5715"/>
      </w:pPr>
    </w:lvl>
    <w:lvl w:tplc="041A0019" w:ilvl="7">
      <w:start w:val="1"/>
      <w:numFmt w:val="lowerLetter"/>
      <w:lvlText w:val="%8."/>
      <w:lvlJc w:val="left"/>
      <w:pPr>
        <w:ind w:hanging="360" w:left="6435"/>
      </w:pPr>
    </w:lvl>
    <w:lvl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4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6">
    <w:nsid w:val="5FCA2100"/>
    <w:multiLevelType w:val="hybridMultilevel"/>
    <w:tmpl w:val="CE10BA90"/>
    <w:lvl w:tplc="80F6CF8C" w:ilvl="0">
      <w:start w:val="87"/>
      <w:numFmt w:val="bullet"/>
      <w:lvlText w:val="-"/>
      <w:lvlJc w:val="left"/>
      <w:pPr>
        <w:ind w:hanging="360" w:left="114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5FD40874"/>
    <w:multiLevelType w:val="hybridMultilevel"/>
    <w:tmpl w:val="E8581970"/>
    <w:lvl w:tplc="0DCE122E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615669F6"/>
    <w:multiLevelType w:val="hybridMultilevel"/>
    <w:tmpl w:val="1B481956"/>
    <w:lvl w:tplc="EA0EAE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7030A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307887"/>
    <w:multiLevelType w:val="hybridMultilevel"/>
    <w:tmpl w:val="316457CC"/>
    <w:lvl w:tplc="041A0001" w:ilvl="0">
      <w:start w:val="1"/>
      <w:numFmt w:val="bullet"/>
      <w:lvlText w:val=""/>
      <w:lvlJc w:val="left"/>
      <w:pPr>
        <w:ind w:hanging="360" w:left="211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75"/>
      </w:pPr>
      <w:rPr>
        <w:rFonts w:hAnsi="Wingdings" w:ascii="Wingdings" w:hint="default"/>
      </w:rPr>
    </w:lvl>
  </w:abstractNum>
  <w:abstractNum w:abstractNumId="10">
    <w:nsid w:val="7EA556B5"/>
    <w:multiLevelType w:val="hybridMultilevel"/>
    <w:tmpl w:val="A2D06EC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7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1EE"/>
    <w:rsid w:val="00124439"/>
    <w:rsid w:val="00191B7F"/>
    <w:rsid w:val="002B1514"/>
    <w:rsid w:val="002F3B47"/>
    <w:rsid w:val="003360D6"/>
    <w:rsid w:val="004226BD"/>
    <w:rsid w:val="005A3123"/>
    <w:rsid w:val="005A7A3B"/>
    <w:rsid w:val="00667F80"/>
    <w:rsid w:val="006C1483"/>
    <w:rsid w:val="006E6912"/>
    <w:rsid w:val="00750D7E"/>
    <w:rsid w:val="007E0D56"/>
    <w:rsid w:val="00885CA1"/>
    <w:rsid w:val="009A1647"/>
    <w:rsid w:val="009E5F8F"/>
    <w:rsid w:val="009F5C21"/>
    <w:rsid w:val="00A12308"/>
    <w:rsid w:val="00AC581D"/>
    <w:rsid w:val="00C711EE"/>
    <w:rsid w:val="00CF6F49"/>
    <w:rsid w:val="00DA4651"/>
    <w:rsid w:val="00DF0282"/>
    <w:rsid w:val="00E33571"/>
    <w:rsid w:val="00F5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6BD"/>
    <w:pPr>
      <w:spacing w:lineRule="auto" w:line="240" w:after="0"/>
    </w:pPr>
    <w:rPr>
      <w:rFonts w:cs="Arial" w:eastAsia="Times New Roman" w:hAnsi="Cambria Math" w:asci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226BD"/>
    <w:pPr>
      <w:keepNext/>
      <w:jc w:val="center"/>
      <w:outlineLvl w:val="1"/>
    </w:pPr>
    <w:rPr>
      <w:rFonts w:cs="Times New Roman" w:hAnsi="Times New Roman" w:ascii="Times New Roman"/>
      <w:b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226BD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cs="Arial" w:eastAsia="Times New Roman" w:hAnsi="Cambria Math" w:asci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6BD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cs="Tahoma" w:eastAsia="Times New Roman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12443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unhideWhenUsed/>
    <w:rsid w:val="003360D6"/>
    <w:pPr>
      <w:overflowPunct w:val="false"/>
      <w:autoSpaceDE w:val="false"/>
      <w:autoSpaceDN w:val="false"/>
      <w:adjustRightInd w:val="false"/>
      <w:jc w:val="both"/>
    </w:pPr>
    <w:rPr>
      <w:rFonts w:cs="Times New Roman" w:hAnsi="Arial Narrow" w:ascii="Arial Narrow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360D6"/>
    <w:rPr>
      <w:rFonts w:cs="Times New Roman" w:eastAsia="Times New Roman" w:hAnsi="Arial Narrow" w:asci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4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483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4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4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26BD"/>
    <w:pPr>
      <w:spacing w:after="0" w:line="240" w:lineRule="auto"/>
    </w:pPr>
    <w:rPr>
      <w:rFonts w:ascii="Cambria Math" w:cs="Arial" w:eastAsia="Times New Roman" w:hAnsi="Cambria Math"/>
      <w:sz w:val="24"/>
      <w:szCs w:val="20"/>
    </w:rPr>
  </w:style>
  <w:style w:styleId="Naslov2" w:type="paragraph">
    <w:name w:val="heading 2"/>
    <w:basedOn w:val="Normal"/>
    <w:next w:val="Normal"/>
    <w:link w:val="Naslov2Char"/>
    <w:qFormat/>
    <w:rsid w:val="004226BD"/>
    <w:pPr>
      <w:keepNext/>
      <w:jc w:val="center"/>
      <w:outlineLvl w:val="1"/>
    </w:pPr>
    <w:rPr>
      <w:rFonts w:ascii="Times New Roman" w:cs="Times New Roman" w:hAnsi="Times New Roman"/>
      <w:b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226BD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4226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4226B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226BD"/>
    <w:rPr>
      <w:rFonts w:ascii="Cambria Math" w:cs="Arial" w:eastAsia="Times New Roman" w:hAnsi="Cambria Math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4226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6BD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26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26BD"/>
    <w:rPr>
      <w:rFonts w:ascii="Tahoma" w:cs="Tahoma" w:eastAsia="Times New Roman" w:hAnsi="Tahoma"/>
      <w:sz w:val="16"/>
      <w:szCs w:val="16"/>
    </w:rPr>
  </w:style>
  <w:style w:styleId="Reetkatablice" w:type="table">
    <w:name w:val="Table Grid"/>
    <w:basedOn w:val="Obinatablica"/>
    <w:uiPriority w:val="59"/>
    <w:rsid w:val="0012443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unhideWhenUsed/>
    <w:rsid w:val="003360D6"/>
    <w:pPr>
      <w:overflowPunct w:val="0"/>
      <w:autoSpaceDE w:val="0"/>
      <w:autoSpaceDN w:val="0"/>
      <w:adjustRightInd w:val="0"/>
      <w:jc w:val="both"/>
    </w:pPr>
    <w:rPr>
      <w:rFonts w:ascii="Arial Narrow" w:cs="Times New Roman" w:hAnsi="Arial Narrow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360D6"/>
    <w:rPr>
      <w:rFonts w:ascii="Arial Narrow" w:cs="Times New Roman" w:eastAsia="Times New Roman" w:hAnsi="Arial Narrow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4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483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4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4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stečajnoga postupka 24.4.2017</izvorni_sadrzaj>
    <derivirana_varijabla naziv="DomainObject.Predmet.Opis_1">Zahtjev za provedbu stečajnoga postupka 24.4.2017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predst.nagodbi povjerenik Sanja Kraljek</izvorni_sadrzaj>
    <derivirana_varijabla naziv="DomainObject.Predmet.PrimjedbaSuca_1">predst.nagodbi povjerenik Sanja Kraljek</derivirana_varijabla>
  </DomainObject.Predmet.PrimjedbaSuca>
  <DomainObject.Predmet.ProtustrankaFormated>
    <izvorni_sadrzaj>  TORNADO d.o.o. za usluge zastupanog po punomoćniku Dražen Novak, direktor; Stanko Makar</izvorni_sadrzaj>
    <derivirana_varijabla naziv="DomainObject.Predmet.ProtustrankaFormated_1">  TORNADO d.o.o. za usluge zastupanog po punomoćniku Dražen Novak, direktor; Stanko Makar</derivirana_varijabla>
  </DomainObject.Predmet.ProtustrankaFormated>
  <DomainObject.Predmet.ProtustrankaFormatedOIB>
    <izvorni_sadrzaj>  TORNADO d.o.o. za usluge, OIB 44502043642 zastupanog po punomoćniku Dražen Novak, direktor; Stanko Makar</izvorni_sadrzaj>
    <derivirana_varijabla naziv="DomainObject.Predmet.ProtustrankaFormatedOIB_1">  TORNADO d.o.o. za usluge, OIB 44502043642 zastupanog po punomoćniku Dražen Novak, direktor; Stanko Makar</derivirana_varijabla>
  </DomainObject.Predmet.ProtustrankaFormatedOIB>
  <DomainObject.Predmet.ProtustrankaFormatedWithAdress>
    <izvorni_sadrzaj> TORNADO d.o.o. za usluge, Kamenički Vrhovec 38, 42250 Kamenički Vrhovec zastupanog po punomoćniku Dražen Novak, direktor; Stanko Makar</izvorni_sadrzaj>
    <derivirana_varijabla naziv="DomainObject.Predmet.ProtustrankaFormatedWithAdress_1"> TORNADO d.o.o. za usluge, Kamenički Vrhovec 38, 42250 Kamenički Vrhovec zastupanog po punomoćniku Dražen Novak, direktor; Stanko Makar</derivirana_varijabla>
  </DomainObject.Predmet.ProtustrankaFormatedWithAdress>
  <DomainObject.Predmet.ProtustrankaFormatedWithAdressOIB>
    <izvorni_sadrzaj> TORNADO d.o.o. za usluge, OIB 44502043642, Kamenički Vrhovec 38, 42250 Kamenički Vrhovec zastupanog po punomoćniku Dražen Novak, direktor; Stanko Makar</izvorni_sadrzaj>
    <derivirana_varijabla naziv="DomainObject.Predmet.ProtustrankaFormatedWithAdressOIB_1"> TORNADO d.o.o. za usluge, OIB 44502043642, Kamenički Vrhovec 38, 42250 Kamenički Vrhovec zastupanog po punomoćniku Dražen Novak, direktor; Stanko Makar</derivirana_varijabla>
  </DomainObject.Predmet.ProtustrankaFormatedWithAdressOIB>
  <DomainObject.Predmet.ProtustrankaWithAdress>
    <izvorni_sadrzaj>TORNADO d.o.o. za usluge Kamenički Vrhovec 38, 42250 Kamenički Vrhovec</izvorni_sadrzaj>
    <derivirana_varijabla naziv="DomainObject.Predmet.ProtustrankaWithAdress_1">TORNADO d.o.o. za usluge Kamenički Vrhovec 38, 42250 Kamenički Vrhovec</derivirana_varijabla>
  </DomainObject.Predmet.ProtustrankaWithAdress>
  <DomainObject.Predmet.ProtustrankaWithAdressOIB>
    <izvorni_sadrzaj>TORNADO d.o.o. za usluge, OIB 44502043642, Kamenički Vrhovec 38, 42250 Kamenički Vrhovec</izvorni_sadrzaj>
    <derivirana_varijabla naziv="DomainObject.Predmet.ProtustrankaWithAdressOIB_1">TORNADO d.o.o. za usluge, OIB 44502043642, Kamenički Vrhovec 38, 42250 Kamenički Vrhovec</derivirana_varijabla>
  </DomainObject.Predmet.ProtustrankaWithAdressOIB>
  <DomainObject.Predmet.ProtustrankaNazivFormated>
    <izvorni_sadrzaj>TORNADO d.o.o. za usluge</izvorni_sadrzaj>
    <derivirana_varijabla naziv="DomainObject.Predmet.ProtustrankaNazivFormated_1">TORNADO d.o.o. za usluge</derivirana_varijabla>
  </DomainObject.Predmet.ProtustrankaNazivFormated>
  <DomainObject.Predmet.ProtustrankaNazivFormatedOIB>
    <izvorni_sadrzaj>TORNADO d.o.o. za usluge, OIB 44502043642</izvorni_sadrzaj>
    <derivirana_varijabla naziv="DomainObject.Predmet.ProtustrankaNazivFormatedOIB_1">TORNADO d.o.o. za usluge, OIB 44502043642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Varaždinu; H-ABDUCO društvo s ograničenom odgovornošću za usluge</izvorni_sadrzaj>
    <derivirana_varijabla naziv="DomainObject.Predmet.StrankaFormated_1">  REPUBLIKA HRVATSKA MINISTARSTVO FINANCIJA zastupanog po punomoćniku Županijsko državno odvjetništvo u Varaždinu; H-ABDUCO društvo s ograničenom odgovornošću za usluge</derivirana_varijabla>
  </DomainObject.Predmet.StrankaFormated>
  <DomainObject.Predmet.StrankaFormatedOIB>
    <izvorni_sadrzaj>  REPUBLIKA HRVATSKA MINISTARSTVO FINANCIJA, OIB 18683136487 zastupanog po punomoćniku Županijsko državno odvjetništvo u Varaždinu; H-ABDUCO društvo s ograničenom odgovornošću za usluge, OIB 13667298928</izvorni_sadrzaj>
    <derivirana_varijabla naziv="DomainObject.Predmet.StrankaFormatedOIB_1">  REPUBLIKA HRVATSKA MINISTARSTVO FINANCIJA, OIB 18683136487 zastupanog po punomoćniku Županijsko državno odvjetništvo u Varaždinu; H-ABDUCO društvo s ograničenom odgovornošću za usluge, OIB 13667298928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Varaždinu; H-ABDUCO društvo s ograničenom odgovornošću za usluge, Slavonska avenija 6A, 10000 Zagreb</izvorni_sadrzaj>
    <derivirana_varijabla naziv="DomainObject.Predmet.StrankaFormatedWithAdress_1"> REPUBLIKA HRVATSKA MINISTARSTVO FINANCIJA, Katančićeva 5, 10000 Zagreb zastupanog po punomoćniku Županijsko državno odvjetništvo u Varaždinu; H-ABDUCO društvo s ograničenom odgovornošću za usluge, Slavonska avenija 6A, 10000 Zagreb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izvorni_sadrzaj>
    <derivirana_varijabla naziv="DomainObject.Predmet.StrankaFormatedWithAdressOIB_1"> REPUBLIKA HRVATSKA MINISTARSTVO FINANCIJA, OIB 18683136487, Katančićeva 5, 10000 Zagreb zastupanog po punomoćniku Županijsko državno odvjetništvo u Varaždinu; H-ABDUCO društvo s ograničenom odgovornošću za usluge, OIB 13667298928, Slavonska avenija 6A, 10000 Zagreb</derivirana_varijabla>
  </DomainObject.Predmet.StrankaFormatedWithAdressOIB>
  <DomainObject.Predmet.StrankaWithAdress>
    <izvorni_sadrzaj>REPUBLIKA HRVATSKA MINISTARSTVO FINANCIJA Katančićeva 5,10000 Zagreb,H-ABDUCO društvo s ograničenom odgovornošću za usluge Slavonska avenija 6A,10000 Zagreb</izvorni_sadrzaj>
    <derivirana_varijabla naziv="DomainObject.Predmet.StrankaWithAdress_1">REPUBLIKA HRVATSKA MINISTARSTVO FINANCIJA Katančićeva 5,10000 Zagreb,H-ABDUCO društvo s ograničenom odgovornošću za usluge Slavonska avenija 6A,10000 Zagreb</derivirana_varijabla>
  </DomainObject.Predmet.StrankaWithAdress>
  <DomainObject.Predmet.StrankaWithAdressOIB>
    <izvorni_sadrzaj>REPUBLIKA HRVATSKA MINISTARSTVO FINANCIJA, OIB 18683136487, Katančićeva 5,10000 Zagreb,H-ABDUCO društvo s ograničenom odgovornošću za usluge, OIB 13667298928, Slavonska avenija 6A,10000 Zagreb</izvorni_sadrzaj>
    <derivirana_varijabla naziv="DomainObject.Predmet.StrankaWithAdressOIB_1">REPUBLIKA HRVATSKA MINISTARSTVO FINANCIJA,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REPUBLIKA HRVATSKA MINISTARSTVO FINANCIJA,H-ABDUCO društvo s ograničenom odgovornošću za usluge</izvorni_sadrzaj>
    <derivirana_varijabla naziv="DomainObject.Predmet.StrankaNazivFormated_1">REPUBLIKA HRVATSKA MINISTARSTVO FINANCIJA,H-ABDUCO društvo s ograničenom odgovornošću za usluge</derivirana_varijabla>
  </DomainObject.Predmet.StrankaNazivFormated>
  <DomainObject.Predmet.StrankaNazivFormatedOIB>
    <izvorni_sadrzaj>REPUBLIKA HRVATSKA MINISTARSTVO FINANCIJA, OIB 18683136487,H-ABDUCO društvo s ograničenom odgovornošću za usluge, OIB 13667298928</izvorni_sadrzaj>
    <derivirana_varijabla naziv="DomainObject.Predmet.StrankaNazivFormatedOIB_1">REPUBLIKA HRVATSKA MINISTARSTVO FINANCIJA, OIB 18683136487,H-ABDUCO društvo s ograničenom odgovornošću za usluge, OIB 13667298928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1505164.35</izvorni_sadrzaj>
    <derivirana_varijabla naziv="DomainObject.Predmet.TrenutnaVrijednost_1">1505164.35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 zastupanog po punomoćniku Županijsko državno odvjetništvo u Varaždinu</item>
      <item>H-ABDUCO društvo s ograničenom odgovornošću za usluge</item>
    </izvorni_sadrzaj>
    <derivirana_varijabla naziv="DomainObject.Predmet.StrankaListFormated_1">
      <item>REPUBLIKA HRVATSKA MINISTARSTVO FINANCIJA zastupanog po punomoćniku Županijsko državno odvjetništvo u Varaždinu</item>
      <item>H-ABDUCO društvo s ograničenom odgovornošću za usluge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  <item>H-ABDUCO društvo s ograničenom odgovornošću za usluge, OIB 13667298928</item>
    </izvorni_sadrzaj>
    <derivirana_varijabla naziv="DomainObject.Predmet.StrankaListFormatedOIB_1">
      <item>REPUBLIKA HRVATSKA MINISTARSTVO FINANCIJA, OIB 18683136487 zastupanog po punomoćniku Županijsko državno odvjetništvo u Varaždinu</item>
      <item>H-ABDUCO društvo s ograničenom odgovornošću za usluge, OIB 13667298928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REPUBLIKA HRVATSKA MINISTARSTVO FINANCIJA</item>
      <item>H-ABDUCO društvo s ograničenom odgovornošću za usluge</item>
    </izvorni_sadrzaj>
    <derivirana_varijabla naziv="DomainObject.Predmet.StrankaListNazivFormated_1">
      <item>REPUBLIKA HRVATSKA MINISTARSTVO FINANCIJA</item>
      <item>H-ABDUCO društvo s ograničenom odgovornošću za usluge</item>
    </derivirana_varijabla>
  </DomainObject.Predmet.StrankaListNazivFormated>
  <DomainObject.Predmet.StrankaListNazivFormatedOIB>
    <izvorni_sadrzaj>
      <item>REPUBLIKA HRVATSKA MINISTARSTVO FINANCIJA, OIB 18683136487</item>
      <item>H-ABDUCO društvo s ograničenom odgovornošću za usluge, OIB 13667298928</item>
    </izvorni_sadrzaj>
    <derivirana_varijabla naziv="DomainObject.Predmet.StrankaListNazivFormatedOIB_1">
      <item>REPUBLIKA HRVATSKA MINISTARSTVO FINANCIJA,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TORNADO d.o.o. za usluge zastupanog po punomoćniku Dražen Novak, direktor; Stanko Makar</item>
    </izvorni_sadrzaj>
    <derivirana_varijabla naziv="DomainObject.Predmet.ProtuStrankaListFormated_1">
      <item>TORNADO d.o.o. za usluge zastupanog po punomoćniku Dražen Novak, direktor; Stanko Makar</item>
    </derivirana_varijabla>
  </DomainObject.Predmet.ProtuStrankaListFormated>
  <DomainObject.Predmet.ProtuStrankaListFormatedOIB>
    <izvorni_sadrzaj>
      <item>TORNADO d.o.o. za usluge, OIB 44502043642 zastupanog po punomoćniku Dražen Novak, direktor; Stanko Makar</item>
    </izvorni_sadrzaj>
    <derivirana_varijabla naziv="DomainObject.Predmet.ProtuStrankaListFormatedOIB_1">
      <item>TORNADO d.o.o. za usluge, OIB 44502043642 zastupanog po punomoćniku Dražen Novak, direktor; Stanko Makar</item>
    </derivirana_varijabla>
  </DomainObject.Predmet.ProtuStrankaListFormatedOIB>
  <DomainObject.Predmet.ProtuStrankaListFormatedWithAdress>
    <izvorni_sadrzaj>
      <item>TORNADO d.o.o. za usluge, Kamenički Vrhovec 38, 42250 Kamenički Vrhovec zastupanog po punomoćniku Dražen Novak, direktor; Stanko Makar</item>
    </izvorni_sadrzaj>
    <derivirana_varijabla naziv="DomainObject.Predmet.ProtuStrankaListFormatedWithAdress_1">
      <item>TORNADO d.o.o. za usluge, Kamenički Vrhovec 38, 42250 Kamenički Vrhovec zastupanog po punomoćniku Dražen Novak, direktor; Stanko Makar</item>
    </derivirana_varijabla>
  </DomainObject.Predmet.ProtuStrankaListFormatedWithAdress>
  <DomainObject.Predmet.ProtuStrankaListFormatedWithAdressOIB>
    <izvorni_sadrzaj>
      <item>TORNADO d.o.o. za usluge, OIB 44502043642, Kamenički Vrhovec 38, 42250 Kamenički Vrhovec zastupanog po punomoćniku Dražen Novak, direktor; Stanko Makar</item>
    </izvorni_sadrzaj>
    <derivirana_varijabla naziv="DomainObject.Predmet.ProtuStrankaListFormatedWithAdressOIB_1">
      <item>TORNADO d.o.o. za usluge, OIB 44502043642, Kamenički Vrhovec 38, 42250 Kamenički Vrhovec zastupanog po punomoćniku Dražen Novak, direktor; Stanko Makar</item>
    </derivirana_varijabla>
  </DomainObject.Predmet.ProtuStrankaListFormatedWithAdressOIB>
  <DomainObject.Predmet.ProtuStrankaListNazivFormated>
    <izvorni_sadrzaj>
      <item>TORNADO d.o.o. za usluge</item>
    </izvorni_sadrzaj>
    <derivirana_varijabla naziv="DomainObject.Predmet.ProtuStrankaListNazivFormated_1">
      <item>TORNADO d.o.o. za usluge</item>
    </derivirana_varijabla>
  </DomainObject.Predmet.ProtuStrankaListNazivFormated>
  <DomainObject.Predmet.ProtuStrankaListNazivFormatedOIB>
    <izvorni_sadrzaj>
      <item>TORNADO d.o.o. za usluge, OIB 44502043642</item>
    </izvorni_sadrzaj>
    <derivirana_varijabla naziv="DomainObject.Predmet.ProtuStrankaListNazivFormatedOIB_1">
      <item>TORNADO d.o.o. za usluge, OIB 44502043642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  <item>UNIQA osiguranje d.d.</item>
    </izvorni_sadrzaj>
    <derivirana_varijabla naziv="DomainObject.Predmet.OstaliListFormated_1">
      <item>Županijsko državno odvjetništvo u Varaždinu punomoćnik sudionika u postupku REPUBLIKA HRVATSKA MINISTARSTVO FINANCIJA</item>
      <item>Dražen Novak, direktor punomoćnik sudionika u postupku TORNADO d.o.o. za usluge</item>
      <item>Stanko Makar punomoćnik sudionika u postupku TORNADO d.o.o. za usluge</item>
      <item>ODVJETNIČKO DRUŠTVO Sevšek &amp; partneri d.o.o.</item>
      <item>UNIQA osiguranje d.d.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  <item>UNIQA osiguranje d.d., OIB 75665455333</item>
    </izvorni_sadrzaj>
    <derivirana_varijabla naziv="DomainObject.Predmet.OstaliListFormatedOIB_1">
      <item>Županijsko državno odvjetništvo u Varaždinu punomoćnik sudionika u postupku REPUBLIKA HRVATSKA MINISTARSTVO FINANCIJA</item>
      <item>Dražen Novak, direktor, OIB 92100423094 punomoćnik sudionika u postupku TORNADO d.o.o. za usluge</item>
      <item>Stanko Makar, OIB 49218337993 punomoćnik sudionika u postupku TORNADO d.o.o. za usluge</item>
      <item>ODVJETNIČKO DRUŠTVO Sevšek &amp; partneri d.o.o.</item>
      <item>UNIQA osiguranje d.d., OIB 75665455333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  <item>UNIQA osiguranje d.d., Planinska 13 A, 10000 Zagreb</item>
    </izvorni_sadrzaj>
    <derivirana_varijabla naziv="DomainObject.Predmet.OstaliListFormatedWithAdress_1">
      <item>Županijsko državno odvjetništvo u Varaždinu punomoćnik sudionika u postupku REPUBLIKA HRVATSKA MINISTARSTVO FINANCIJA</item>
      <item>Dražen Novak, direktor, Kamenički Vrhovec 38a, 42250 Kamenički Vrhovec punomoćnik sudionika u postupku TORNADO d.o.o. za usluge</item>
      <item>Stanko Makar, Augusta Šenoe 6, 42230 Sigetec Ludbreški punomoćnik sudionika u postupku TORNADO d.o.o. za usluge</item>
      <item>ODVJETNIČKO DRUŠTVO Sevšek &amp; partneri d.o.o., Kratka 4/I, 42000 Varaždin</item>
      <item>UNIQA osiguranje d.d., Planinska 13 A, 10000 Zagreb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  <item>UNIQA osiguranje d.d., OIB 75665455333, Planinska 13 A, 10000 Zagreb</item>
    </izvorni_sadrzaj>
    <derivirana_varijabla naziv="DomainObject.Predmet.OstaliListFormatedWithAdressOIB_1">
      <item>Županijsko državno odvjetništvo u Varaždinu punomoćnik sudionika u postupku REPUBLIKA HRVATSKA MINISTARSTVO FINANCIJA</item>
      <item>Dražen Novak, direktor, OIB 92100423094, Kamenički Vrhovec 38a, 42250 Kamenički Vrhovec punomoćnik sudionika u postupku TORNADO d.o.o. za usluge</item>
      <item>Stanko Makar, OIB 49218337993, Augusta Šenoe 6, 42230 Sigetec Ludbreški punomoćnik sudionika u postupku TORNADO d.o.o. za usluge</item>
      <item>ODVJETNIČKO DRUŠTVO Sevšek &amp; partneri d.o.o., Kratka 4/I, 42000 Varaždin</item>
      <item>UNIQA osiguranje d.d., OIB 75665455333, Planinska 13 A, 10000 Zagreb</item>
    </derivirana_varijabla>
  </DomainObject.Predmet.OstaliListFormatedWithAdressOIB>
  <DomainObject.Predmet.OstaliListNazivFormated>
    <izvorni_sadrzaj>
      <item>Županijsko državno odvjetništvo u Varaždinu</item>
      <item>Dražen Novak, direktor</item>
      <item>Stanko Makar</item>
      <item>ODVJETNIČKO DRUŠTVO Sevšek &amp; partneri d.o.o.</item>
      <item>UNIQA osiguranje d.d.</item>
    </izvorni_sadrzaj>
    <derivirana_varijabla naziv="DomainObject.Predmet.OstaliListNazivFormated_1">
      <item>Županijsko državno odvjetništvo u Varaždinu</item>
      <item>Dražen Novak, direktor</item>
      <item>Stanko Makar</item>
      <item>ODVJETNIČKO DRUŠTVO Sevšek &amp; partneri d.o.o.</item>
      <item>UNIQA osiguranje d.d.</item>
    </derivirana_varijabla>
  </DomainObject.Predmet.OstaliListNazivFormated>
  <DomainObject.Predmet.OstaliListNazivFormatedOIB>
    <izvorni_sadrzaj>
      <item>Županijsko državno odvjetništvo u Varaždinu</item>
      <item>Dražen Novak, direktor, OIB 92100423094</item>
      <item>Stanko Makar, OIB 49218337993</item>
      <item>ODVJETNIČKO DRUŠTVO Sevšek &amp; partneri d.o.o.</item>
      <item>UNIQA osiguranje d.d., OIB 75665455333</item>
    </izvorni_sadrzaj>
    <derivirana_varijabla naziv="DomainObject.Predmet.OstaliListNazivFormatedOIB_1">
      <item>Županijsko državno odvjetništvo u Varaždinu</item>
      <item>Dražen Novak, direktor, OIB 92100423094</item>
      <item>Stanko Makar, OIB 49218337993</item>
      <item>ODVJETNIČKO DRUŠTVO Sevšek &amp; partneri d.o.o.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TORNADO d.o.o. za usluge</izvorni_sadrzaj>
    <derivirana_varijabla naziv="DomainObject.Predmet.ProtustrankaIDrugi_1">TORNADO d.o.o. za usluge</derivirana_varijabla>
  </DomainObject.Predmet.ProtustrankaIDrugi>
  <DomainObject.Predmet.StrankaIDrugiAdressOIB>
    <izvorni_sadrzaj>REPUBLIKA HRVATSKA MINISTARSTVO FINANCIJA, OIB 18683136487, Katančićeva 5, 10000 Zagreb i dr.</izvorni_sadrzaj>
    <derivirana_varijabla naziv="DomainObject.Predmet.StrankaIDrugiAdressOIB_1">REPUBLIKA HRVATSKA MINISTARSTVO FINANCIJA, OIB 18683136487, Katančićeva 5, 10000 Zagreb i dr.</derivirana_varijabla>
  </DomainObject.Predmet.StrankaIDrugiAdressOIB>
  <DomainObject.Predmet.ProtustrankaIDrugiAdressOIB>
    <izvorni_sadrzaj>TORNADO d.o.o. za usluge, OIB 44502043642, Kamenički Vrhovec 38, 42250 Kamenički Vrhovec</izvorni_sadrzaj>
    <derivirana_varijabla naziv="DomainObject.Predmet.ProtustrankaIDrugiAdressOIB_1">TORNADO d.o.o. za usluge, OIB 44502043642, Kamenički Vrhovec 38,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d.o.o. za usluge</item>
      <item>REPUBLIKA HRVATSKA MINISTARSTVO FINANCIJA</item>
      <item>H-ABDUCO društvo s ograničenom odgovornošću za usluge</item>
      <item>Županijsko državno odvjetništvo u Varaždinu</item>
      <item>Dražen Novak, direktor</item>
      <item>Stanko Makar</item>
      <item>ODVJETNIČKO DRUŠTVO Sevšek &amp; partneri d.o.o.</item>
      <item>UNIQA osiguranje d.d.</item>
    </izvorni_sadrzaj>
    <derivirana_varijabla naziv="DomainObject.Predmet.SudioniciListNaziv_1">
      <item>TORNADO d.o.o. za usluge</item>
      <item>REPUBLIKA HRVATSKA MINISTARSTVO FINANCIJA</item>
      <item>H-ABDUCO društvo s ograničenom odgovornošću za usluge</item>
      <item>Županijsko državno odvjetništvo u Varaždinu</item>
      <item>Dražen Novak, direktor</item>
      <item>Stanko Makar</item>
      <item>ODVJETNIČKO DRUŠTVO Sevšek &amp; partneri d.o.o.</item>
      <item>UNIQA osiguranje d.d.</item>
    </derivirana_varijabla>
  </DomainObject.Predmet.SudioniciListNaziv>
  <DomainObject.Predmet.SudioniciListAdressOIB>
    <izvorni_sadrzaj>
      <item>TORNADO d.o.o. za usluge, OIB 44502043642, Kamenički Vrhovec 38,42250 Kamenički Vrhovec</item>
      <item>REPUBLIKA HRVATSKA MINISTARSTVO FINANCIJA, OIB 18683136487, Katančićeva 5,10000 Zagreb</item>
      <item>H-ABDUCO društvo s ograničenom odgovornošću za usluge, OIB 13667298928, Slavonska avenija 6A,10000 Zagreb</item>
      <item>Županijsko državno odvjetništvo u Varaždinu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  <item>UNIQA osiguranje d.d., OIB 75665455333, Planinska 13 A,10000 Zagreb</item>
    </izvorni_sadrzaj>
    <derivirana_varijabla naziv="DomainObject.Predmet.SudioniciListAdressOIB_1">
      <item>TORNADO d.o.o. za usluge, OIB 44502043642, Kamenički Vrhovec 38,42250 Kamenički Vrhovec</item>
      <item>REPUBLIKA HRVATSKA MINISTARSTVO FINANCIJA, OIB 18683136487, Katančićeva 5,10000 Zagreb</item>
      <item>H-ABDUCO društvo s ograničenom odgovornošću za usluge, OIB 13667298928, Slavonska avenija 6A,10000 Zagreb</item>
      <item>Županijsko državno odvjetništvo u Varaždinu</item>
      <item>Dražen Novak, direktor, OIB 92100423094, Kamenički Vrhovec 38a,42250 Kamenički Vrhovec</item>
      <item>Stanko Makar, OIB 49218337993, Augusta Šenoe 6,42230 Sigetec Ludbreški</item>
      <item>ODVJETNIČKO DRUŠTVO Sevšek &amp; partneri d.o.o., Kratka 4/I,42000 Varaždin</item>
      <item>UNIQA osiguranje d.d., OIB 75665455333, Planinska 13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44502043642</item>
      <item>, OIB 18683136487</item>
      <item>, OIB 13667298928</item>
      <item>, OIB null</item>
      <item>, OIB 92100423094</item>
      <item>, OIB 49218337993</item>
      <item>, OIB null</item>
      <item>, OIB 75665455333</item>
    </izvorni_sadrzaj>
    <derivirana_varijabla naziv="DomainObject.Predmet.SudioniciListNazivOIB_1">
      <item>, OIB 44502043642</item>
      <item>, OIB 18683136487</item>
      <item>, OIB 13667298928</item>
      <item>, OIB null</item>
      <item>, OIB 92100423094</item>
      <item>, OIB 49218337993</item>
      <item>, OIB null</item>
      <item>, OIB 75665455333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St-319/2017-20</izvorni_sadrzaj>
    <derivirana_varijabla naziv="DomainObject.PredzadnjaOdlukaIzPredmeta.Oznaka_1">St-319/2017-20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16238-F6E9-4F3E-A15C-8E95EFAAE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1859</properties:Characters>
  <properties:Lines>73</properties:Lines>
  <properties:Paragraphs>26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2018-10-09T09:15:00Z</dcterms:created>
  <dc:creator>Tihana Martinez</dc:creator>
  <cp:lastModifiedBy>Tihana Martinez</cp:lastModifiedBy>
  <cp:lastPrinted>2018-10-10T07:49:00Z</cp:lastPrinted>
  <dcterms:modified xmlns:xsi="http://www.w3.org/2001/XMLSchema-instance" xsi:type="dcterms:W3CDTF">2018-10-10T07:50:00Z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(St-319-17-32- Rješenje o namirenju nakon unovčenja pokretnina Tornado-10..docx)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