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4134" w14:paraId="7504134" w:rsidRDefault="00AE649C" w:rsidP="00FA5B5E" w:rsidR="00AE649C" w:rsidRPr="00B76F3C">
      <w:pPr>
        <w:pStyle w:val="Naslov3"/>
        <w15:collapsed w:val="false"/>
      </w:pPr>
    </w:p>
    <w:p w:rsidRDefault="003A5527" w:rsidP="003A5527" w:rsidR="003A5527" w:rsidRPr="003A5527">
      <w:pPr>
        <w:spacing w:after="0"/>
        <w:jc w:val="right"/>
        <w:rPr>
          <w:rFonts w:cs="Times New Roman" w:eastAsia="Times New Roman"/>
          <w:lang w:eastAsia="hr-HR"/>
        </w:rPr>
      </w:pPr>
      <w:proofErr w:type="spellStart"/>
      <w:r w:rsidRPr="003A5527">
        <w:rPr>
          <w:rFonts w:cs="Times New Roman" w:eastAsia="Times New Roman"/>
          <w:lang w:eastAsia="hr-HR"/>
        </w:rPr>
        <w:t>Posl</w:t>
      </w:r>
      <w:proofErr w:type="spellEnd"/>
      <w:r w:rsidRPr="003A5527">
        <w:rPr>
          <w:rFonts w:cs="Times New Roman" w:eastAsia="Times New Roman"/>
          <w:lang w:eastAsia="hr-HR"/>
        </w:rPr>
        <w:t xml:space="preserve">. br. 3 </w:t>
      </w:r>
      <w:proofErr w:type="spellStart"/>
      <w:r w:rsidRPr="003A5527">
        <w:rPr>
          <w:rFonts w:cs="Times New Roman" w:eastAsia="Times New Roman"/>
          <w:lang w:eastAsia="hr-HR"/>
        </w:rPr>
        <w:t>Stpn</w:t>
      </w:r>
      <w:proofErr w:type="spellEnd"/>
      <w:r w:rsidRPr="003A5527">
        <w:rPr>
          <w:rFonts w:cs="Times New Roman" w:eastAsia="Times New Roman"/>
          <w:lang w:eastAsia="hr-HR"/>
        </w:rPr>
        <w:t>-6/2015-15</w:t>
      </w:r>
    </w:p>
    <w:p w:rsidRDefault="003A5527" w:rsidP="003A5527" w:rsidR="003A5527" w:rsidRPr="003A5527">
      <w:pPr>
        <w:spacing w:after="0"/>
        <w:rPr>
          <w:rFonts w:cs="Times New Roman" w:eastAsia="Times New Roman"/>
          <w:lang w:eastAsia="hr-HR"/>
        </w:rPr>
      </w:pPr>
    </w:p>
    <w:p w:rsidRDefault="003A5527" w:rsidP="003A5527" w:rsidR="003A5527" w:rsidRPr="003A5527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3A5527" w:rsidP="003A5527" w:rsidR="003A5527" w:rsidRPr="003A5527">
      <w:pPr>
        <w:spacing w:after="0"/>
        <w:ind w:firstLine="708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>REPUBLIKA HRVATSKA</w:t>
      </w:r>
    </w:p>
    <w:p w:rsidRDefault="003A5527" w:rsidP="003A5527" w:rsidR="003A5527" w:rsidRPr="003A5527">
      <w:pPr>
        <w:spacing w:after="0"/>
        <w:ind w:firstLine="708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>TRGOVAČKI SUD U ZADRU</w:t>
      </w:r>
    </w:p>
    <w:p w:rsidRDefault="003A5527" w:rsidP="003A5527" w:rsidR="003A5527" w:rsidRPr="003A5527">
      <w:pPr>
        <w:spacing w:after="0"/>
        <w:ind w:firstLine="708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>Dr. Franje Tuđmana 35, Zadar</w:t>
      </w:r>
    </w:p>
    <w:p w:rsidRDefault="003A5527" w:rsidP="003A5527" w:rsidR="003A5527" w:rsidRPr="003A5527">
      <w:pPr>
        <w:spacing w:after="0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ab/>
      </w:r>
      <w:r w:rsidRPr="003A5527">
        <w:rPr>
          <w:rFonts w:cs="Times New Roman" w:eastAsia="Times New Roman"/>
          <w:lang w:eastAsia="hr-HR"/>
        </w:rPr>
        <w:tab/>
      </w:r>
      <w:r w:rsidRPr="003A5527">
        <w:rPr>
          <w:rFonts w:cs="Times New Roman" w:eastAsia="Times New Roman"/>
          <w:lang w:eastAsia="hr-HR"/>
        </w:rPr>
        <w:tab/>
      </w:r>
      <w:r w:rsidRPr="003A5527">
        <w:rPr>
          <w:rFonts w:cs="Times New Roman" w:eastAsia="Times New Roman"/>
          <w:lang w:eastAsia="hr-HR"/>
        </w:rPr>
        <w:tab/>
      </w:r>
      <w:r w:rsidRPr="003A5527">
        <w:rPr>
          <w:rFonts w:cs="Times New Roman" w:eastAsia="Times New Roman"/>
          <w:lang w:eastAsia="hr-HR"/>
        </w:rPr>
        <w:tab/>
      </w:r>
      <w:r w:rsidRPr="003A5527">
        <w:rPr>
          <w:rFonts w:cs="Times New Roman" w:eastAsia="Times New Roman"/>
          <w:lang w:eastAsia="hr-HR"/>
        </w:rPr>
        <w:tab/>
      </w:r>
    </w:p>
    <w:p w:rsidRDefault="003A5527" w:rsidP="003A5527" w:rsidR="003A5527" w:rsidRPr="003A5527">
      <w:pPr>
        <w:spacing w:after="0"/>
        <w:rPr>
          <w:rFonts w:cs="Times New Roman" w:eastAsia="Times New Roman"/>
          <w:lang w:eastAsia="hr-HR"/>
        </w:rPr>
      </w:pPr>
    </w:p>
    <w:p w:rsidRDefault="003A5527" w:rsidP="003A5527" w:rsidR="003A5527" w:rsidRPr="003A5527">
      <w:pPr>
        <w:spacing w:after="0"/>
        <w:jc w:val="center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>R E P U B L I K A  H R V A T S K A</w:t>
      </w:r>
    </w:p>
    <w:p w:rsidRDefault="003A5527" w:rsidP="003A5527" w:rsidR="003A5527" w:rsidRPr="003A55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5527" w:rsidP="003A5527" w:rsidR="003A5527" w:rsidRPr="003A5527">
      <w:pPr>
        <w:spacing w:after="0"/>
        <w:jc w:val="center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>R J E Š E N J E</w:t>
      </w:r>
    </w:p>
    <w:p w:rsidRDefault="003A5527" w:rsidP="003A5527" w:rsidR="003A5527" w:rsidRPr="003A5527">
      <w:pPr>
        <w:spacing w:after="0"/>
        <w:rPr>
          <w:rFonts w:cs="Times New Roman" w:eastAsia="Times New Roman"/>
          <w:lang w:eastAsia="hr-HR"/>
        </w:rPr>
      </w:pPr>
    </w:p>
    <w:p w:rsidRDefault="003A5527" w:rsidP="003A5527" w:rsidR="003A5527" w:rsidRPr="003A5527">
      <w:pPr>
        <w:spacing w:after="0"/>
        <w:jc w:val="both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ab/>
        <w:t xml:space="preserve">Trgovački sud u Zadru, OIB:39670464653, po stečajnoj sutkinji Tini Grgas,  povodom prijedloga dužnika pojedinca MIROSLAVA STOJANCA, vlasnika graditeljskog i krovopokrivačkog obrta ALFA-GRADNJA, Zadar, Lovre </w:t>
      </w:r>
      <w:proofErr w:type="spellStart"/>
      <w:r w:rsidRPr="003A5527">
        <w:rPr>
          <w:rFonts w:cs="Times New Roman" w:eastAsia="Times New Roman"/>
          <w:lang w:eastAsia="hr-HR"/>
        </w:rPr>
        <w:t>Montija</w:t>
      </w:r>
      <w:proofErr w:type="spellEnd"/>
      <w:r w:rsidRPr="003A5527">
        <w:rPr>
          <w:rFonts w:cs="Times New Roman" w:eastAsia="Times New Roman"/>
          <w:lang w:eastAsia="hr-HR"/>
        </w:rPr>
        <w:t xml:space="preserve"> </w:t>
      </w:r>
      <w:proofErr w:type="spellStart"/>
      <w:r w:rsidRPr="003A5527">
        <w:rPr>
          <w:rFonts w:cs="Times New Roman" w:eastAsia="Times New Roman"/>
          <w:lang w:eastAsia="hr-HR"/>
        </w:rPr>
        <w:t>bb</w:t>
      </w:r>
      <w:proofErr w:type="spellEnd"/>
      <w:r w:rsidRPr="003A5527">
        <w:rPr>
          <w:rFonts w:cs="Times New Roman" w:eastAsia="Times New Roman"/>
          <w:lang w:eastAsia="hr-HR"/>
        </w:rPr>
        <w:t xml:space="preserve">, OIB: 74896256046, zastupanog po punomoćnici Ljubici Spajić, odvjetnici u Zagrebu, Ilica 139/I, za sklapanje </w:t>
      </w:r>
      <w:proofErr w:type="spellStart"/>
      <w:r w:rsidRPr="003A5527">
        <w:rPr>
          <w:rFonts w:cs="Times New Roman" w:eastAsia="Times New Roman"/>
          <w:lang w:eastAsia="hr-HR"/>
        </w:rPr>
        <w:t>predstečajne</w:t>
      </w:r>
      <w:proofErr w:type="spellEnd"/>
      <w:r w:rsidRPr="003A5527">
        <w:rPr>
          <w:rFonts w:cs="Times New Roman" w:eastAsia="Times New Roman"/>
          <w:lang w:eastAsia="hr-HR"/>
        </w:rPr>
        <w:t xml:space="preserve"> nagodbe</w:t>
      </w:r>
      <w:r w:rsidRPr="003A5527">
        <w:rPr>
          <w:rFonts w:cs="Times New Roman" w:eastAsia="Times New Roman"/>
          <w:bCs/>
          <w:lang w:eastAsia="hr-HR"/>
        </w:rPr>
        <w:t>,</w:t>
      </w:r>
      <w:r w:rsidRPr="003A5527">
        <w:rPr>
          <w:rFonts w:cs="Times New Roman" w:eastAsia="Times New Roman"/>
          <w:lang w:eastAsia="hr-HR"/>
        </w:rPr>
        <w:t xml:space="preserve"> 20. siječnja 2016. </w:t>
      </w:r>
    </w:p>
    <w:p w:rsidRDefault="003A5527" w:rsidP="003A5527" w:rsidR="003A5527" w:rsidRPr="003A5527">
      <w:pPr>
        <w:spacing w:after="0"/>
        <w:rPr>
          <w:rFonts w:cs="Times New Roman" w:eastAsia="Times New Roman"/>
          <w:lang w:eastAsia="hr-HR"/>
        </w:rPr>
      </w:pPr>
    </w:p>
    <w:p w:rsidRDefault="003A5527" w:rsidP="003A5527" w:rsidR="003A5527" w:rsidRPr="003A5527">
      <w:pPr>
        <w:spacing w:after="0"/>
        <w:jc w:val="center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>r i j e š i o   j e</w:t>
      </w:r>
    </w:p>
    <w:p w:rsidRDefault="003A5527" w:rsidP="003A5527" w:rsidR="003A5527" w:rsidRPr="003A552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A5527" w:rsidP="003A5527" w:rsidR="003A5527" w:rsidRPr="003A55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 xml:space="preserve">I. Određuje se ročište radi sklapanja </w:t>
      </w:r>
      <w:proofErr w:type="spellStart"/>
      <w:r w:rsidRPr="003A5527">
        <w:rPr>
          <w:rFonts w:cs="Times New Roman" w:eastAsia="Times New Roman"/>
          <w:lang w:eastAsia="hr-HR"/>
        </w:rPr>
        <w:t>predstečajne</w:t>
      </w:r>
      <w:proofErr w:type="spellEnd"/>
      <w:r w:rsidRPr="003A5527">
        <w:rPr>
          <w:rFonts w:cs="Times New Roman" w:eastAsia="Times New Roman"/>
          <w:lang w:eastAsia="hr-HR"/>
        </w:rPr>
        <w:t xml:space="preserve"> nagodbe nad dužnikom STOJANAC MIROSLAVOM, vlasnikom graditeljskog i krovopokrivačkog obrta ALFA-GRADNJA, Zadar, Lovre </w:t>
      </w:r>
      <w:proofErr w:type="spellStart"/>
      <w:r w:rsidRPr="003A5527">
        <w:rPr>
          <w:rFonts w:cs="Times New Roman" w:eastAsia="Times New Roman"/>
          <w:lang w:eastAsia="hr-HR"/>
        </w:rPr>
        <w:t>Montija</w:t>
      </w:r>
      <w:proofErr w:type="spellEnd"/>
      <w:r w:rsidRPr="003A5527">
        <w:rPr>
          <w:rFonts w:cs="Times New Roman" w:eastAsia="Times New Roman"/>
          <w:lang w:eastAsia="hr-HR"/>
        </w:rPr>
        <w:t xml:space="preserve"> </w:t>
      </w:r>
      <w:proofErr w:type="spellStart"/>
      <w:r w:rsidRPr="003A5527">
        <w:rPr>
          <w:rFonts w:cs="Times New Roman" w:eastAsia="Times New Roman"/>
          <w:lang w:eastAsia="hr-HR"/>
        </w:rPr>
        <w:t>bb</w:t>
      </w:r>
      <w:proofErr w:type="spellEnd"/>
      <w:r w:rsidRPr="003A5527">
        <w:rPr>
          <w:rFonts w:cs="Times New Roman" w:eastAsia="Times New Roman"/>
          <w:lang w:eastAsia="hr-HR"/>
        </w:rPr>
        <w:t xml:space="preserve">, OIB: 74896256046, za dan  </w:t>
      </w:r>
    </w:p>
    <w:p w:rsidRDefault="003A5527" w:rsidP="003A5527" w:rsidR="003A5527" w:rsidRPr="003A5527">
      <w:pPr>
        <w:spacing w:after="0"/>
        <w:jc w:val="both"/>
        <w:rPr>
          <w:rFonts w:cs="Times New Roman" w:eastAsia="Times New Roman"/>
          <w:lang w:eastAsia="hr-HR"/>
        </w:rPr>
      </w:pPr>
    </w:p>
    <w:p w:rsidRDefault="003A5527" w:rsidP="003A5527" w:rsidR="003A5527" w:rsidRPr="003A5527">
      <w:pPr>
        <w:spacing w:after="0"/>
        <w:jc w:val="center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bCs/>
          <w:u w:val="single"/>
          <w:lang w:eastAsia="hr-HR"/>
        </w:rPr>
        <w:t>16. veljače 2016. u 10,00 sati u prostorijama Trgovačkog suda u Zadru,</w:t>
      </w:r>
    </w:p>
    <w:p w:rsidRDefault="003A5527" w:rsidP="003A5527" w:rsidR="003A5527" w:rsidRPr="003A5527">
      <w:pPr>
        <w:spacing w:after="0"/>
        <w:jc w:val="center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u w:val="single"/>
          <w:lang w:eastAsia="hr-HR"/>
        </w:rPr>
        <w:t>Dr. Franje Tuđmana 35</w:t>
      </w:r>
      <w:r w:rsidRPr="003A5527">
        <w:rPr>
          <w:rFonts w:cs="Times New Roman" w:eastAsia="Times New Roman"/>
          <w:bCs/>
          <w:u w:val="single"/>
          <w:lang w:eastAsia="hr-HR"/>
        </w:rPr>
        <w:t>, soba broj 26/I.</w:t>
      </w:r>
    </w:p>
    <w:p w:rsidRDefault="003A5527" w:rsidP="003A5527" w:rsidR="003A5527" w:rsidRPr="003A5527">
      <w:pPr>
        <w:spacing w:after="0"/>
        <w:ind w:left="1065"/>
        <w:jc w:val="both"/>
        <w:rPr>
          <w:rFonts w:cs="Times New Roman" w:eastAsia="Times New Roman"/>
          <w:u w:val="single"/>
          <w:lang w:eastAsia="hr-HR"/>
        </w:rPr>
      </w:pPr>
    </w:p>
    <w:p w:rsidRDefault="003A5527" w:rsidP="003A5527" w:rsidR="003A5527" w:rsidRPr="003A55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>II. O ročištu iz točke I. ovog rješenja oglasom se obavještavaju dužnik pojedinac i svi vjerovnici koji su prihvatili plan financijskog i operativnog restrukturiranja.</w:t>
      </w:r>
    </w:p>
    <w:p w:rsidRDefault="003A5527" w:rsidP="003A5527" w:rsidR="003A5527" w:rsidRPr="003A552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A5527" w:rsidP="003A5527" w:rsidR="003A5527" w:rsidRPr="003A5527">
      <w:pPr>
        <w:spacing w:after="0"/>
        <w:ind w:firstLine="705"/>
        <w:jc w:val="both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>III. Oglas će biti objavljen isticanjem na e-oglasnoj ploči ovog suda i objavom na web-stranici Financijske agencije, Regionalni centar Zagreb, najkasnije 8 dana prije dana održavanja ročišta.</w:t>
      </w:r>
    </w:p>
    <w:p w:rsidRDefault="003A5527" w:rsidP="003A5527" w:rsidR="003A5527" w:rsidRPr="003A5527">
      <w:pPr>
        <w:spacing w:after="0"/>
        <w:jc w:val="both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ab/>
      </w:r>
    </w:p>
    <w:p w:rsidRDefault="003A5527" w:rsidP="003A5527" w:rsidR="003A5527" w:rsidRPr="003A5527">
      <w:pPr>
        <w:spacing w:after="0"/>
        <w:ind w:left="705"/>
        <w:jc w:val="center"/>
        <w:rPr>
          <w:rFonts w:cs="Times New Roman" w:eastAsia="Times New Roman"/>
          <w:lang w:eastAsia="hr-HR"/>
        </w:rPr>
      </w:pPr>
    </w:p>
    <w:p w:rsidRDefault="003A5527" w:rsidP="003A5527" w:rsidR="003A5527" w:rsidRPr="003A5527">
      <w:pPr>
        <w:spacing w:after="0"/>
        <w:ind w:left="705"/>
        <w:jc w:val="center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>U Zadru 20. siječnja 2016.</w:t>
      </w:r>
    </w:p>
    <w:p w:rsidRDefault="003A5527" w:rsidP="003A5527" w:rsidR="003A5527" w:rsidRPr="003A5527">
      <w:pPr>
        <w:spacing w:after="0"/>
        <w:ind w:left="705"/>
        <w:jc w:val="both"/>
        <w:rPr>
          <w:rFonts w:cs="Times New Roman" w:eastAsia="Times New Roman"/>
          <w:lang w:eastAsia="hr-HR"/>
        </w:rPr>
      </w:pPr>
    </w:p>
    <w:p w:rsidRDefault="003A5527" w:rsidP="003A5527" w:rsidR="003A5527" w:rsidRPr="003A5527">
      <w:pPr>
        <w:spacing w:after="0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 xml:space="preserve">Za točnost </w:t>
      </w:r>
      <w:proofErr w:type="spellStart"/>
      <w:r w:rsidRPr="003A5527">
        <w:rPr>
          <w:rFonts w:cs="Times New Roman" w:eastAsia="Times New Roman"/>
          <w:lang w:eastAsia="hr-HR"/>
        </w:rPr>
        <w:t>otpravka</w:t>
      </w:r>
      <w:proofErr w:type="spellEnd"/>
      <w:r w:rsidRPr="003A5527">
        <w:rPr>
          <w:rFonts w:cs="Times New Roman" w:eastAsia="Times New Roman"/>
          <w:lang w:eastAsia="hr-HR"/>
        </w:rPr>
        <w:t>-ovlaštena službenica:                                                          Sutkinja:</w:t>
      </w:r>
    </w:p>
    <w:p w:rsidRDefault="003A5527" w:rsidP="003A5527" w:rsidR="003A5527" w:rsidRPr="003A5527">
      <w:pPr>
        <w:spacing w:after="0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>Nena Mužanović                                                                                                  Tina Grgas, v.r.</w:t>
      </w:r>
    </w:p>
    <w:p w:rsidRDefault="003A5527" w:rsidP="003A5527" w:rsidR="003A5527" w:rsidRPr="003A5527">
      <w:pPr>
        <w:spacing w:after="0"/>
        <w:rPr>
          <w:rFonts w:cs="Times New Roman" w:eastAsia="Times New Roman"/>
          <w:lang w:eastAsia="hr-HR"/>
        </w:rPr>
      </w:pPr>
    </w:p>
    <w:p w:rsidRDefault="003A5527" w:rsidP="003A5527" w:rsidR="003A5527" w:rsidRPr="003A5527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</w:p>
    <w:p w:rsidRDefault="003A5527" w:rsidP="003A5527" w:rsidR="003A5527" w:rsidRPr="003A5527">
      <w:pPr>
        <w:tabs>
          <w:tab w:pos="6840" w:val="left"/>
        </w:tabs>
        <w:spacing w:after="0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>UPUTA O PRAVNOM LIJEKU:</w:t>
      </w:r>
    </w:p>
    <w:p w:rsidRDefault="003A5527" w:rsidP="003A5527" w:rsidR="003A5527" w:rsidRPr="003A5527">
      <w:pPr>
        <w:spacing w:after="0"/>
        <w:jc w:val="both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>Protiv ovog rješenja nije dopuštena žalba.</w:t>
      </w:r>
    </w:p>
    <w:p w:rsidRDefault="003A5527" w:rsidP="003A5527" w:rsidR="003A5527" w:rsidRPr="003A5527">
      <w:pPr>
        <w:spacing w:after="0"/>
        <w:jc w:val="both"/>
        <w:rPr>
          <w:rFonts w:cs="Times New Roman" w:eastAsia="Times New Roman"/>
          <w:bCs/>
          <w:lang w:eastAsia="hr-HR"/>
        </w:rPr>
      </w:pPr>
      <w:r w:rsidRPr="003A5527">
        <w:rPr>
          <w:rFonts w:cs="Times New Roman" w:eastAsia="Times New Roman"/>
          <w:bCs/>
          <w:lang w:eastAsia="hr-HR"/>
        </w:rPr>
        <w:t>DNA :</w:t>
      </w:r>
    </w:p>
    <w:p w:rsidRDefault="003A5527" w:rsidP="003A5527" w:rsidR="003A5527" w:rsidRPr="003A5527">
      <w:pPr>
        <w:spacing w:after="0"/>
        <w:jc w:val="both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>- Dužniku pojedincu po punomoćnici Ljubici Spajić, Ilica 139/I, Zagreb</w:t>
      </w:r>
    </w:p>
    <w:p w:rsidRDefault="003A5527" w:rsidP="003A5527" w:rsidR="003A5527" w:rsidRPr="003A5527">
      <w:pPr>
        <w:spacing w:after="0"/>
        <w:jc w:val="both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 xml:space="preserve">- FINA-Regionalni centar Zagreb, uz dopis </w:t>
      </w:r>
    </w:p>
    <w:p w:rsidRDefault="003A5527" w:rsidP="003A5527" w:rsidR="003A5527" w:rsidRPr="003A5527">
      <w:pPr>
        <w:spacing w:after="0"/>
        <w:jc w:val="both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lastRenderedPageBreak/>
        <w:t>- e-Oglasna ploča suda</w:t>
      </w:r>
    </w:p>
    <w:p w:rsidRDefault="003A5527" w:rsidP="003A5527" w:rsidR="003A5527" w:rsidRPr="003A5527">
      <w:pPr>
        <w:spacing w:after="0"/>
        <w:jc w:val="both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>- Ministarstvo financija, Porezna uprava Zadar</w:t>
      </w:r>
    </w:p>
    <w:p w:rsidRDefault="003A5527" w:rsidP="003A5527" w:rsidR="003A5527" w:rsidRPr="003A5527">
      <w:pPr>
        <w:spacing w:after="0"/>
        <w:jc w:val="both"/>
        <w:rPr>
          <w:rFonts w:cs="Times New Roman" w:eastAsia="Times New Roman"/>
          <w:lang w:eastAsia="hr-HR"/>
        </w:rPr>
      </w:pPr>
      <w:r w:rsidRPr="003A5527">
        <w:rPr>
          <w:rFonts w:cs="Times New Roman" w:eastAsia="Times New Roman"/>
          <w:lang w:eastAsia="hr-HR"/>
        </w:rPr>
        <w:t>- U spis</w:t>
      </w:r>
    </w:p>
    <w:p w:rsidRDefault="003A552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3A5527" w:rsidP="00E67D40" w:rsidR="008333A9" w:rsidRPr="00236598">
                      <w:pPr>
                        <w:pStyle w:val="GrbRH"/>
                      </w:pP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0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527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875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Stpn-6/2015-13</izvorni_sadrzaj>
    <derivirana_varijabla naziv="DomainObject.Oznaka_1">Stpn-6/2015-13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2015.</izvorni_sadrzaj>
    <derivirana_varijabla naziv="DomainObject.Predmet.DatumOsnivanja_1">14.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Stpn-6/2015</izvorni_sadrzaj>
    <derivirana_varijabla naziv="DomainObject.Predmet.OznakaBroj_1">Stpn-6/2015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Miroslav Stojanac</izvorni_sadrzaj>
    <derivirana_varijabla naziv="DomainObject.Predmet.StrankaFormated_1">  Miroslav Stojanac</derivirana_varijabla>
  </DomainObject.Predmet.StrankaFormated>
  <DomainObject.Predmet.StrankaFormatedOIB>
    <izvorni_sadrzaj>  Miroslav Stojanac, OIB 74896256046</izvorni_sadrzaj>
    <derivirana_varijabla naziv="DomainObject.Predmet.StrankaFormatedOIB_1">  Miroslav Stojanac, OIB 74896256046</derivirana_varijabla>
  </DomainObject.Predmet.StrankaFormatedOIB>
  <DomainObject.Predmet.StrankaFormatedWithAdress>
    <izvorni_sadrzaj> Miroslav Stojanac</izvorni_sadrzaj>
    <derivirana_varijabla naziv="DomainObject.Predmet.StrankaFormatedWithAdress_1"> Miroslav Stojanac</derivirana_varijabla>
  </DomainObject.Predmet.StrankaFormatedWithAdress>
  <DomainObject.Predmet.StrankaFormatedWithAdressOIB>
    <izvorni_sadrzaj> Miroslav Stojanac, OIB 74896256046</izvorni_sadrzaj>
    <derivirana_varijabla naziv="DomainObject.Predmet.StrankaFormatedWithAdressOIB_1"> Miroslav Stojanac, OIB 74896256046</derivirana_varijabla>
  </DomainObject.Predmet.StrankaFormatedWithAdressOIB>
  <DomainObject.Predmet.StrankaWithAdress>
    <izvorni_sadrzaj>Miroslav Stojanac </izvorni_sadrzaj>
    <derivirana_varijabla naziv="DomainObject.Predmet.StrankaWithAdress_1">Miroslav Stojanac </derivirana_varijabla>
  </DomainObject.Predmet.StrankaWithAdress>
  <DomainObject.Predmet.StrankaWithAdressOIB>
    <izvorni_sadrzaj>Miroslav Stojanac, OIB 74896256046</izvorni_sadrzaj>
    <derivirana_varijabla naziv="DomainObject.Predmet.StrankaWithAdressOIB_1">Miroslav Stojanac, OIB 74896256046</derivirana_varijabla>
  </DomainObject.Predmet.StrankaWithAdressOIB>
  <DomainObject.Predmet.StrankaNazivFormated>
    <izvorni_sadrzaj>Miroslav Stojanac</izvorni_sadrzaj>
    <derivirana_varijabla naziv="DomainObject.Predmet.StrankaNazivFormated_1">Miroslav Stojanac</derivirana_varijabla>
  </DomainObject.Predmet.StrankaNazivFormated>
  <DomainObject.Predmet.StrankaNazivFormatedOIB>
    <izvorni_sadrzaj>Miroslav Stojanac, OIB 74896256046</izvorni_sadrzaj>
    <derivirana_varijabla naziv="DomainObject.Predmet.StrankaNazivFormatedOIB_1">Miroslav Stojanac, OIB 74896256046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Miroslav Stojanac</item>
    </izvorni_sadrzaj>
    <derivirana_varijabla naziv="DomainObject.Predmet.StrankaListFormated_1">
      <item>Miroslav Stojanac</item>
    </derivirana_varijabla>
  </DomainObject.Predmet.StrankaListFormated>
  <DomainObject.Predmet.StrankaListFormatedOIB>
    <izvorni_sadrzaj>
      <item>Miroslav Stojanac, OIB 74896256046</item>
    </izvorni_sadrzaj>
    <derivirana_varijabla naziv="DomainObject.Predmet.StrankaListFormatedOIB_1">
      <item>Miroslav Stojanac, OIB 74896256046</item>
    </derivirana_varijabla>
  </DomainObject.Predmet.StrankaListFormatedOIB>
  <DomainObject.Predmet.StrankaListFormatedWithAdress>
    <izvorni_sadrzaj>
      <item>Miroslav Stojanac</item>
    </izvorni_sadrzaj>
    <derivirana_varijabla naziv="DomainObject.Predmet.StrankaListFormatedWithAdress_1">
      <item>Miroslav Stojanac</item>
    </derivirana_varijabla>
  </DomainObject.Predmet.StrankaListFormatedWithAdress>
  <DomainObject.Predmet.StrankaListFormatedWithAdressOIB>
    <izvorni_sadrzaj>
      <item>Miroslav Stojanac, OIB 74896256046</item>
    </izvorni_sadrzaj>
    <derivirana_varijabla naziv="DomainObject.Predmet.StrankaListFormatedWithAdressOIB_1">
      <item>Miroslav Stojanac, OIB 74896256046</item>
    </derivirana_varijabla>
  </DomainObject.Predmet.StrankaListFormatedWithAdressOIB>
  <DomainObject.Predmet.StrankaListNazivFormated>
    <izvorni_sadrzaj>
      <item>Miroslav Stojanac</item>
    </izvorni_sadrzaj>
    <derivirana_varijabla naziv="DomainObject.Predmet.StrankaListNazivFormated_1">
      <item>Miroslav Stojanac</item>
    </derivirana_varijabla>
  </DomainObject.Predmet.StrankaListNazivFormated>
  <DomainObject.Predmet.StrankaListNazivFormatedOIB>
    <izvorni_sadrzaj>
      <item>Miroslav Stojanac, OIB 74896256046</item>
    </izvorni_sadrzaj>
    <derivirana_varijabla naziv="DomainObject.Predmet.StrankaListNazivFormatedOIB_1">
      <item>Miroslav Stojanac, OIB 74896256046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Ljubica Spajić</item>
    </izvorni_sadrzaj>
    <derivirana_varijabla naziv="DomainObject.Predmet.OstaliListFormated_1">
      <item>Ljubica Spajić</item>
    </derivirana_varijabla>
  </DomainObject.Predmet.OstaliListFormated>
  <DomainObject.Predmet.OstaliListFormatedOIB>
    <izvorni_sadrzaj>
      <item>Ljubica Spajić</item>
    </izvorni_sadrzaj>
    <derivirana_varijabla naziv="DomainObject.Predmet.OstaliListFormatedOIB_1">
      <item>Ljubica Spajić</item>
    </derivirana_varijabla>
  </DomainObject.Predmet.OstaliListFormatedOIB>
  <DomainObject.Predmet.OstaliListFormatedWithAdress>
    <izvorni_sadrzaj>
      <item>Ljubica Spajić, Ilica 139/I, 10000 Zagreb</item>
    </izvorni_sadrzaj>
    <derivirana_varijabla naziv="DomainObject.Predmet.OstaliListFormatedWithAdress_1">
      <item>Ljubica Spajić, Ilica 139/I, 10000 Zagreb</item>
    </derivirana_varijabla>
  </DomainObject.Predmet.OstaliListFormatedWithAdress>
  <DomainObject.Predmet.OstaliListFormatedWithAdressOIB>
    <izvorni_sadrzaj>
      <item>Ljubica Spajić, Ilica 139/I, 10000 Zagreb</item>
    </izvorni_sadrzaj>
    <derivirana_varijabla naziv="DomainObject.Predmet.OstaliListFormatedWithAdressOIB_1">
      <item>Ljubica Spajić, Ilica 139/I, 10000 Zagreb</item>
    </derivirana_varijabla>
  </DomainObject.Predmet.OstaliListFormatedWithAdressOIB>
  <DomainObject.Predmet.OstaliListNazivFormated>
    <izvorni_sadrzaj>
      <item>Ljubica Spajić</item>
    </izvorni_sadrzaj>
    <derivirana_varijabla naziv="DomainObject.Predmet.OstaliListNazivFormated_1">
      <item>Ljubica Spajić</item>
    </derivirana_varijabla>
  </DomainObject.Predmet.OstaliListNazivFormated>
  <DomainObject.Predmet.OstaliListNazivFormatedOIB>
    <izvorni_sadrzaj>
      <item>Ljubica Spajić</item>
    </izvorni_sadrzaj>
    <derivirana_varijabla naziv="DomainObject.Predmet.OstaliListNazivFormatedOIB_1">
      <item>Ljubica Spajić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Stpn-6/2015-13</izvorni_sadrzaj>
    <derivirana_varijabla naziv="DomainObject.PoslovniBrojDokumenta_1">Stpn-6/2015-13</derivirana_varijabla>
  </DomainObject.PoslovniBrojDokumenta>
  <DomainObject.Predmet.StrankaIDrugi>
    <izvorni_sadrzaj>Miroslav Stojanac</izvorni_sadrzaj>
    <derivirana_varijabla naziv="DomainObject.Predmet.StrankaIDrugi_1">Miroslav Stojanac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Miroslav Stojanac, OIB 74896256046</izvorni_sadrzaj>
    <derivirana_varijabla naziv="DomainObject.Predmet.StrankaIDrugiAdressOIB_1">Miroslav Stojanac, OIB 74896256046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Miroslav Stojanac</item>
      <item>Ljubica Spajić</item>
    </izvorni_sadrzaj>
    <derivirana_varijabla naziv="DomainObject.Predmet.SudioniciListNaziv_1">
      <item>Miroslav Stojanac</item>
      <item>Ljubica Spajić</item>
    </derivirana_varijabla>
  </DomainObject.Predmet.SudioniciListNaziv>
  <DomainObject.Predmet.SudioniciListAdressOIB>
    <izvorni_sadrzaj>
      <item>Miroslav Stojanac, OIB 74896256046</item>
      <item>Ljubica Spajić, Ilica 139/I,10000 Zagreb</item>
    </izvorni_sadrzaj>
    <derivirana_varijabla naziv="DomainObject.Predmet.SudioniciListAdressOIB_1">
      <item>Miroslav Stojanac, OIB 74896256046</item>
      <item>Ljubica Spajić, Ilica 139/I,10000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BE2409E-9397-4F26-BEFB-4DC1A8782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247</properties:Words>
  <properties:Characters>1342</properties:Characters>
  <properties:Lines>55</properties:Lines>
  <properties:Paragraphs>25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Josipa Dorkin</cp:lastModifiedBy>
  <dcterms:modified xmlns:xsi="http://www.w3.org/2001/XMLSchema-instance" xsi:type="dcterms:W3CDTF">2016-01-21T07:47:00Z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Stpn-6/2015-13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